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2021</w:t>
      </w:r>
    </w:p>
    <w:bookmarkStart w:id="33" w:name="операционные-системы"/>
    <w:p>
      <w:pPr>
        <w:pStyle w:val="Heading1"/>
      </w:pPr>
      <w:r>
        <w:t xml:space="preserve">Операционные Системы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а"/>
    <w:p>
      <w:pPr>
        <w:pStyle w:val="Heading2"/>
      </w:pPr>
      <w:r>
        <w:t xml:space="preserve">Задача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</w:t>
      </w:r>
      <w:r>
        <w:t xml:space="preserve"> </w:t>
      </w:r>
      <w:r>
        <w:t xml:space="preserve">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bookmarkEnd w:id="21"/>
    <w:bookmarkStart w:id="22" w:name="задача-1"/>
    <w:p>
      <w:pPr>
        <w:pStyle w:val="Heading2"/>
      </w:pPr>
      <w:r>
        <w:t xml:space="preserve">Задача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bookmarkEnd w:id="22"/>
    <w:bookmarkStart w:id="23" w:name="задача-2"/>
    <w:p>
      <w:pPr>
        <w:pStyle w:val="Heading2"/>
      </w:pPr>
      <w:r>
        <w:t xml:space="preserve">Задача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3"/>
    <w:bookmarkStart w:id="26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реализующий упрощённый механизм семафоров.</w:t>
      </w:r>
    </w:p>
    <w:p>
      <w:pPr>
        <w:pStyle w:val="CaptionedFigure"/>
      </w:pPr>
      <w:r>
        <w:drawing>
          <wp:inline>
            <wp:extent cx="1562100" cy="2619375"/>
            <wp:effectExtent b="0" l="0" r="0" t="0"/>
            <wp:docPr descr="Выполнение Работы (mcedit)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 (mcedit)</w:t>
      </w:r>
    </w:p>
    <w:p>
      <w:pPr>
        <w:pStyle w:val="CaptionedFigure"/>
      </w:pPr>
      <w:r>
        <w:drawing>
          <wp:inline>
            <wp:extent cx="3076575" cy="1838325"/>
            <wp:effectExtent b="0" l="0" r="0" t="0"/>
            <wp:docPr descr="Выполнение Работы (вывод)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 (вывод)</w:t>
      </w:r>
    </w:p>
    <w:bookmarkEnd w:id="26"/>
    <w:bookmarkStart w:id="28" w:name="выполнение-работы-1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5"/>
        </w:numPr>
        <w:pStyle w:val="Compact"/>
      </w:pPr>
      <w:r>
        <w:t xml:space="preserve">Реализовать команду man с помощью командного файла.</w:t>
      </w:r>
    </w:p>
    <w:p>
      <w:pPr>
        <w:pStyle w:val="CaptionedFigure"/>
      </w:pPr>
      <w:r>
        <w:drawing>
          <wp:inline>
            <wp:extent cx="1571625" cy="1123950"/>
            <wp:effectExtent b="0" l="0" r="0" t="0"/>
            <wp:docPr descr="Выполнение Работы (вывод)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 (вывод)</w:t>
      </w:r>
    </w:p>
    <w:bookmarkEnd w:id="28"/>
    <w:bookmarkStart w:id="31" w:name="выполнение-работы-2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6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5226050" cy="3568700"/>
            <wp:effectExtent b="0" l="0" r="0" t="0"/>
            <wp:docPr descr="Выполнение Работы(mcedit)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Работы(mcedit)</w:t>
      </w:r>
    </w:p>
    <w:p>
      <w:pPr>
        <w:pStyle w:val="CaptionedFigure"/>
      </w:pPr>
      <w:r>
        <w:drawing>
          <wp:inline>
            <wp:extent cx="2809875" cy="1876425"/>
            <wp:effectExtent b="0" l="0" r="0" t="0"/>
            <wp:docPr descr="Выполнение Работы (вывод)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Работы (вывод)</w:t>
      </w:r>
    </w:p>
    <w:bookmarkEnd w:id="31"/>
    <w:bookmarkStart w:id="32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bookmarkEnd w:id="32"/>
    <w:bookmarkEnd w:id="33"/>
    <w:bookmarkStart w:id="34" w:name="спасибо-за-внимание"/>
    <w:p>
      <w:pPr>
        <w:pStyle w:val="Heading1"/>
      </w:pPr>
      <w:r>
        <w:t xml:space="preserve">Спасибо за внимание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№ 13</dc:title>
  <dc:creator/>
  <dc:language>ru-RU</dc:language>
  <cp:keywords/>
  <dcterms:created xsi:type="dcterms:W3CDTF">2021-06-05T18:57:10Z</dcterms:created>
  <dcterms:modified xsi:type="dcterms:W3CDTF">2021-06-05T18:57:10Z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Москва, 2021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Дужбы Народов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