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94F0E" w14:paraId="4E319F01" w14:textId="77777777">
        <w:trPr>
          <w:jc w:val="center"/>
        </w:trPr>
        <w:tc>
          <w:tcPr>
            <w:tcW w:w="5184" w:type="dxa"/>
          </w:tcPr>
          <w:p w14:paraId="1DA2BFEA" w14:textId="77777777" w:rsidR="00794F0E" w:rsidRDefault="009F7E5E">
            <w:r>
              <w:rPr>
                <w:sz w:val="18"/>
              </w:rPr>
              <w:t>{{ imagem_empresa }}</w:t>
            </w:r>
          </w:p>
        </w:tc>
        <w:tc>
          <w:tcPr>
            <w:tcW w:w="5184" w:type="dxa"/>
          </w:tcPr>
          <w:p w14:paraId="07A93559" w14:textId="77777777" w:rsidR="00794F0E" w:rsidRDefault="009F7E5E">
            <w:pPr>
              <w:jc w:val="right"/>
            </w:pPr>
            <w:r>
              <w:rPr>
                <w:b/>
                <w:color w:val="1D4ED8"/>
                <w:sz w:val="36"/>
              </w:rPr>
              <w:t>RESUMO TÉCNICO</w:t>
            </w:r>
          </w:p>
          <w:p w14:paraId="017059CC" w14:textId="77777777" w:rsidR="00794F0E" w:rsidRDefault="009F7E5E">
            <w:pPr>
              <w:jc w:val="right"/>
            </w:pPr>
            <w:r>
              <w:rPr>
                <w:color w:val="6B7280"/>
                <w:sz w:val="18"/>
              </w:rPr>
              <w:t>Technical Summary</w:t>
            </w:r>
          </w:p>
        </w:tc>
      </w:tr>
    </w:tbl>
    <w:p w14:paraId="60ADD689" w14:textId="77777777" w:rsidR="00794F0E" w:rsidRDefault="00794F0E"/>
    <w:p w14:paraId="080C1DAA" w14:textId="77777777" w:rsidR="00794F0E" w:rsidRDefault="009F7E5E">
      <w:r>
        <w:rPr>
          <w:b/>
          <w:color w:val="1D4ED8"/>
          <w:sz w:val="24"/>
        </w:rPr>
        <w:t>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680"/>
        <w:gridCol w:w="2592"/>
        <w:gridCol w:w="2592"/>
      </w:tblGrid>
      <w:tr w:rsidR="00794F0E" w14:paraId="7570FCEE" w14:textId="77777777" w:rsidTr="00683004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3DAB8B5" w14:textId="77777777" w:rsidR="00794F0E" w:rsidRDefault="009F7E5E">
            <w:r>
              <w:rPr>
                <w:b/>
                <w:sz w:val="16"/>
              </w:rPr>
              <w:t>Documento base</w:t>
            </w:r>
          </w:p>
        </w:tc>
        <w:tc>
          <w:tcPr>
            <w:tcW w:w="2592" w:type="dxa"/>
            <w:vAlign w:val="center"/>
          </w:tcPr>
          <w:p w14:paraId="08ECC934" w14:textId="77777777" w:rsidR="00794F0E" w:rsidRDefault="009F7E5E">
            <w:r>
              <w:rPr>
                <w:sz w:val="16"/>
              </w:rPr>
              <w:t>{{ nota_fiscal.numero_sem_zeros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7EEF945F" w14:textId="77777777" w:rsidR="00794F0E" w:rsidRDefault="009F7E5E">
            <w:r>
              <w:rPr>
                <w:b/>
                <w:sz w:val="16"/>
              </w:rPr>
              <w:t>Data do documento</w:t>
            </w:r>
          </w:p>
        </w:tc>
        <w:tc>
          <w:tcPr>
            <w:tcW w:w="2592" w:type="dxa"/>
            <w:vAlign w:val="center"/>
          </w:tcPr>
          <w:p w14:paraId="481C0177" w14:textId="77777777" w:rsidR="00794F0E" w:rsidRDefault="009F7E5E">
            <w:r>
              <w:rPr>
                <w:sz w:val="16"/>
              </w:rPr>
              <w:t>{{ nota_fiscal.data }}</w:t>
            </w:r>
          </w:p>
        </w:tc>
      </w:tr>
      <w:tr w:rsidR="00794F0E" w14:paraId="416C8E91" w14:textId="77777777" w:rsidTr="00683004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0AA43A57" w14:textId="77777777" w:rsidR="00794F0E" w:rsidRDefault="009F7E5E">
            <w:r>
              <w:rPr>
                <w:b/>
                <w:sz w:val="16"/>
              </w:rPr>
              <w:t>Fornecedor</w:t>
            </w:r>
          </w:p>
        </w:tc>
        <w:tc>
          <w:tcPr>
            <w:tcW w:w="2592" w:type="dxa"/>
            <w:vAlign w:val="center"/>
          </w:tcPr>
          <w:p w14:paraId="595EC317" w14:textId="77777777" w:rsidR="00794F0E" w:rsidRDefault="009F7E5E">
            <w:r>
              <w:rPr>
                <w:sz w:val="16"/>
              </w:rPr>
              <w:t>{{ empresa_proponente.razao_social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36F3EFF" w14:textId="77777777" w:rsidR="00794F0E" w:rsidRDefault="009F7E5E">
            <w:r>
              <w:rPr>
                <w:b/>
                <w:sz w:val="16"/>
              </w:rPr>
              <w:t>Cliente</w:t>
            </w:r>
          </w:p>
        </w:tc>
        <w:tc>
          <w:tcPr>
            <w:tcW w:w="2592" w:type="dxa"/>
            <w:vAlign w:val="center"/>
          </w:tcPr>
          <w:p w14:paraId="7DD076DA" w14:textId="77777777" w:rsidR="00794F0E" w:rsidRDefault="009F7E5E">
            <w:r>
              <w:rPr>
                <w:sz w:val="16"/>
              </w:rPr>
              <w:t>{{ apm.nome }}</w:t>
            </w:r>
          </w:p>
        </w:tc>
      </w:tr>
      <w:tr w:rsidR="00794F0E" w14:paraId="4D2EECC2" w14:textId="77777777" w:rsidTr="00683004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7CA636CD" w14:textId="77777777" w:rsidR="00794F0E" w:rsidRDefault="009F7E5E">
            <w:r>
              <w:rPr>
                <w:b/>
                <w:sz w:val="16"/>
              </w:rPr>
              <w:t>Categoria</w:t>
            </w:r>
          </w:p>
        </w:tc>
        <w:tc>
          <w:tcPr>
            <w:tcW w:w="2592" w:type="dxa"/>
            <w:vAlign w:val="center"/>
          </w:tcPr>
          <w:p w14:paraId="0F91466B" w14:textId="77777777" w:rsidR="00794F0E" w:rsidRDefault="009F7E5E">
            <w:r>
              <w:rPr>
                <w:sz w:val="16"/>
              </w:rPr>
              <w:t>{{ orcamento.categoria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34738BB" w14:textId="77777777" w:rsidR="00794F0E" w:rsidRDefault="009F7E5E">
            <w:r>
              <w:rPr>
                <w:b/>
                <w:sz w:val="16"/>
              </w:rPr>
              <w:t>Valor total</w:t>
            </w:r>
          </w:p>
        </w:tc>
        <w:tc>
          <w:tcPr>
            <w:tcW w:w="2592" w:type="dxa"/>
            <w:vAlign w:val="center"/>
          </w:tcPr>
          <w:p w14:paraId="6E58512C" w14:textId="77777777" w:rsidR="00794F0E" w:rsidRDefault="009F7E5E">
            <w:r>
              <w:rPr>
                <w:sz w:val="16"/>
              </w:rPr>
              <w:t>R$ {{ orcamento.total }}</w:t>
            </w:r>
          </w:p>
        </w:tc>
      </w:tr>
    </w:tbl>
    <w:p w14:paraId="1C3DBE59" w14:textId="77777777" w:rsidR="00794F0E" w:rsidRDefault="009F7E5E">
      <w:r>
        <w:rPr>
          <w:b/>
          <w:color w:val="1D4ED8"/>
          <w:sz w:val="24"/>
        </w:rPr>
        <w:t>Descrição técnica dos itens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94F0E" w14:paraId="678B1A7C" w14:textId="77777777">
        <w:trPr>
          <w:jc w:val="center"/>
        </w:trPr>
        <w:tc>
          <w:tcPr>
            <w:tcW w:w="2592" w:type="dxa"/>
            <w:shd w:val="clear" w:color="auto" w:fill="111827"/>
          </w:tcPr>
          <w:p w14:paraId="07BC1714" w14:textId="77777777" w:rsidR="00794F0E" w:rsidRDefault="009F7E5E">
            <w:r>
              <w:rPr>
                <w:b/>
                <w:color w:val="FFFFFF"/>
                <w:sz w:val="16"/>
              </w:rPr>
              <w:t>Descrição / Description</w:t>
            </w:r>
          </w:p>
        </w:tc>
        <w:tc>
          <w:tcPr>
            <w:tcW w:w="2592" w:type="dxa"/>
            <w:shd w:val="clear" w:color="auto" w:fill="111827"/>
          </w:tcPr>
          <w:p w14:paraId="55CE1D53" w14:textId="77777777" w:rsidR="00794F0E" w:rsidRDefault="009F7E5E">
            <w:r>
              <w:rPr>
                <w:b/>
                <w:color w:val="FFFFFF"/>
                <w:sz w:val="16"/>
              </w:rPr>
              <w:t>Qtd.</w:t>
            </w:r>
          </w:p>
        </w:tc>
        <w:tc>
          <w:tcPr>
            <w:tcW w:w="2592" w:type="dxa"/>
            <w:shd w:val="clear" w:color="auto" w:fill="111827"/>
          </w:tcPr>
          <w:p w14:paraId="5F47E8CB" w14:textId="77777777" w:rsidR="00794F0E" w:rsidRDefault="009F7E5E">
            <w:r>
              <w:rPr>
                <w:b/>
                <w:color w:val="FFFFFF"/>
                <w:sz w:val="16"/>
              </w:rPr>
              <w:t>Valor unitário</w:t>
            </w:r>
          </w:p>
        </w:tc>
        <w:tc>
          <w:tcPr>
            <w:tcW w:w="2592" w:type="dxa"/>
            <w:shd w:val="clear" w:color="auto" w:fill="111827"/>
          </w:tcPr>
          <w:p w14:paraId="64BAA64F" w14:textId="77777777" w:rsidR="00794F0E" w:rsidRDefault="009F7E5E"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794F0E" w14:paraId="54C26EDD" w14:textId="77777777">
        <w:trPr>
          <w:jc w:val="center"/>
        </w:trPr>
        <w:tc>
          <w:tcPr>
            <w:tcW w:w="2592" w:type="dxa"/>
          </w:tcPr>
          <w:p w14:paraId="5E83F591" w14:textId="77777777" w:rsidR="00794F0E" w:rsidRDefault="009F7E5E">
            <w:r>
              <w:rPr>
                <w:sz w:val="2"/>
              </w:rPr>
              <w:t>{%tr for item in itens %}</w:t>
            </w:r>
          </w:p>
        </w:tc>
        <w:tc>
          <w:tcPr>
            <w:tcW w:w="2592" w:type="dxa"/>
          </w:tcPr>
          <w:p w14:paraId="07709272" w14:textId="77777777" w:rsidR="00794F0E" w:rsidRDefault="00794F0E"/>
        </w:tc>
        <w:tc>
          <w:tcPr>
            <w:tcW w:w="2592" w:type="dxa"/>
          </w:tcPr>
          <w:p w14:paraId="04AEDFEE" w14:textId="77777777" w:rsidR="00794F0E" w:rsidRDefault="00794F0E"/>
        </w:tc>
        <w:tc>
          <w:tcPr>
            <w:tcW w:w="2592" w:type="dxa"/>
          </w:tcPr>
          <w:p w14:paraId="43D16FFF" w14:textId="77777777" w:rsidR="00794F0E" w:rsidRDefault="00794F0E"/>
        </w:tc>
      </w:tr>
      <w:tr w:rsidR="00794F0E" w14:paraId="2A035EBB" w14:textId="77777777">
        <w:trPr>
          <w:jc w:val="center"/>
        </w:trPr>
        <w:tc>
          <w:tcPr>
            <w:tcW w:w="2592" w:type="dxa"/>
          </w:tcPr>
          <w:p w14:paraId="4223FD56" w14:textId="77777777" w:rsidR="00794F0E" w:rsidRDefault="009F7E5E">
            <w:r>
              <w:rPr>
                <w:sz w:val="16"/>
              </w:rPr>
              <w:t>{{ item.descricao }}</w:t>
            </w:r>
          </w:p>
        </w:tc>
        <w:tc>
          <w:tcPr>
            <w:tcW w:w="2592" w:type="dxa"/>
          </w:tcPr>
          <w:p w14:paraId="79BA990A" w14:textId="77777777" w:rsidR="00794F0E" w:rsidRDefault="009F7E5E">
            <w:r>
              <w:rPr>
                <w:sz w:val="16"/>
              </w:rPr>
              <w:t>{{ item.quantidade }}</w:t>
            </w:r>
          </w:p>
        </w:tc>
        <w:tc>
          <w:tcPr>
            <w:tcW w:w="2592" w:type="dxa"/>
          </w:tcPr>
          <w:p w14:paraId="068E1BCF" w14:textId="77777777" w:rsidR="00794F0E" w:rsidRDefault="009F7E5E">
            <w:r>
              <w:rPr>
                <w:sz w:val="16"/>
              </w:rPr>
              <w:t>R$ {{ item.valor_unitario }}</w:t>
            </w:r>
          </w:p>
        </w:tc>
        <w:tc>
          <w:tcPr>
            <w:tcW w:w="2592" w:type="dxa"/>
          </w:tcPr>
          <w:p w14:paraId="14CD7B64" w14:textId="77777777" w:rsidR="00794F0E" w:rsidRDefault="009F7E5E">
            <w:r>
              <w:rPr>
                <w:sz w:val="16"/>
              </w:rPr>
              <w:t>R$ {{ item.valor_total }}</w:t>
            </w:r>
          </w:p>
        </w:tc>
      </w:tr>
      <w:tr w:rsidR="00794F0E" w14:paraId="31B7BECF" w14:textId="77777777">
        <w:trPr>
          <w:jc w:val="center"/>
        </w:trPr>
        <w:tc>
          <w:tcPr>
            <w:tcW w:w="2592" w:type="dxa"/>
          </w:tcPr>
          <w:p w14:paraId="5E55F6A3" w14:textId="77777777" w:rsidR="00794F0E" w:rsidRDefault="009F7E5E">
            <w:r>
              <w:rPr>
                <w:sz w:val="2"/>
              </w:rPr>
              <w:t>{%tr endfor %}</w:t>
            </w:r>
          </w:p>
        </w:tc>
        <w:tc>
          <w:tcPr>
            <w:tcW w:w="2592" w:type="dxa"/>
          </w:tcPr>
          <w:p w14:paraId="22E3A8BA" w14:textId="77777777" w:rsidR="00794F0E" w:rsidRDefault="00794F0E"/>
        </w:tc>
        <w:tc>
          <w:tcPr>
            <w:tcW w:w="2592" w:type="dxa"/>
          </w:tcPr>
          <w:p w14:paraId="12CCB56D" w14:textId="77777777" w:rsidR="00794F0E" w:rsidRDefault="00794F0E"/>
        </w:tc>
        <w:tc>
          <w:tcPr>
            <w:tcW w:w="2592" w:type="dxa"/>
          </w:tcPr>
          <w:p w14:paraId="5258BF82" w14:textId="77777777" w:rsidR="00794F0E" w:rsidRDefault="00794F0E"/>
        </w:tc>
      </w:tr>
    </w:tbl>
    <w:p w14:paraId="711FEA35" w14:textId="77777777" w:rsidR="00794F0E" w:rsidRDefault="009F7E5E">
      <w:r>
        <w:rPr>
          <w:b/>
          <w:color w:val="1D4ED8"/>
          <w:sz w:val="24"/>
        </w:rPr>
        <w:t>Validação</w:t>
      </w:r>
    </w:p>
    <w:p w14:paraId="7068D961" w14:textId="77777777" w:rsidR="00794F0E" w:rsidRDefault="009F7E5E">
      <w:r>
        <w:rPr>
          <w:sz w:val="18"/>
        </w:rPr>
        <w:t>O presente resumo técnico consolida os dados extraídos do documento de entrada e organiza os itens identificados para conferência operacional e administrativa.</w:t>
      </w:r>
    </w:p>
    <w:p w14:paraId="01684E43" w14:textId="77777777" w:rsidR="00794F0E" w:rsidRDefault="00794F0E"/>
    <w:p w14:paraId="198F02BC" w14:textId="77777777" w:rsidR="00794F0E" w:rsidRDefault="009F7E5E">
      <w:pPr>
        <w:jc w:val="center"/>
      </w:pPr>
      <w:r>
        <w:rPr>
          <w:color w:val="6B7280"/>
          <w:sz w:val="16"/>
        </w:rPr>
        <w:t>Documento gerado automaticamente pelo ProposalFlow. Dados fictícios para demonstração técnica.</w:t>
      </w:r>
    </w:p>
    <w:sectPr w:rsidR="00794F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660790">
    <w:abstractNumId w:val="8"/>
  </w:num>
  <w:num w:numId="2" w16cid:durableId="573899804">
    <w:abstractNumId w:val="6"/>
  </w:num>
  <w:num w:numId="3" w16cid:durableId="1573588747">
    <w:abstractNumId w:val="5"/>
  </w:num>
  <w:num w:numId="4" w16cid:durableId="896205094">
    <w:abstractNumId w:val="4"/>
  </w:num>
  <w:num w:numId="5" w16cid:durableId="665324960">
    <w:abstractNumId w:val="7"/>
  </w:num>
  <w:num w:numId="6" w16cid:durableId="45494437">
    <w:abstractNumId w:val="3"/>
  </w:num>
  <w:num w:numId="7" w16cid:durableId="1844278155">
    <w:abstractNumId w:val="2"/>
  </w:num>
  <w:num w:numId="8" w16cid:durableId="921253513">
    <w:abstractNumId w:val="1"/>
  </w:num>
  <w:num w:numId="9" w16cid:durableId="63310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004"/>
    <w:rsid w:val="00794F0E"/>
    <w:rsid w:val="009F7E5E"/>
    <w:rsid w:val="00AA1D8D"/>
    <w:rsid w:val="00B47730"/>
    <w:rsid w:val="00CB0664"/>
    <w:rsid w:val="00E83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DFEA542-D1B7-4A7B-A7E3-CDB3D121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Felippe Fernandes Bernardo</cp:lastModifiedBy>
  <cp:revision>2</cp:revision>
  <dcterms:created xsi:type="dcterms:W3CDTF">2013-12-23T23:15:00Z</dcterms:created>
  <dcterms:modified xsi:type="dcterms:W3CDTF">2026-05-17T19:59:00Z</dcterms:modified>
  <cp:category/>
</cp:coreProperties>
</file>