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1A1B77" w14:paraId="526A8EEA" w14:textId="77777777" w:rsidTr="0098389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580B" w14:textId="77777777" w:rsidR="001A1B77" w:rsidRDefault="001A1B77" w:rsidP="0098389F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C</w:t>
            </w:r>
          </w:p>
        </w:tc>
      </w:tr>
    </w:tbl>
    <w:p w14:paraId="5CF97695" w14:textId="77777777" w:rsidR="001A1B77" w:rsidRDefault="001A1B77" w:rsidP="001A1B77">
      <w:pPr>
        <w:ind w:firstLineChars="250" w:firstLine="90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桂林电子科技大学试卷</w:t>
      </w:r>
    </w:p>
    <w:p w14:paraId="69470838" w14:textId="77777777" w:rsidR="001A1B77" w:rsidRDefault="001A1B77" w:rsidP="001A1B77">
      <w:pPr>
        <w:ind w:firstLineChars="100" w:firstLine="360"/>
        <w:rPr>
          <w:rFonts w:ascii="黑体" w:eastAsia="黑体"/>
          <w:sz w:val="36"/>
          <w:szCs w:val="36"/>
        </w:rPr>
      </w:pPr>
    </w:p>
    <w:p w14:paraId="6513413B" w14:textId="77777777" w:rsidR="001A1B77" w:rsidRDefault="001A1B77" w:rsidP="001A1B77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2EBA5C10" w14:textId="77777777" w:rsidR="001A1B77" w:rsidRDefault="001A1B77" w:rsidP="001A1B77">
      <w:pPr>
        <w:spacing w:line="300" w:lineRule="auto"/>
        <w:ind w:rightChars="-241" w:right="-506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sz w:val="24"/>
          <w:u w:val="single"/>
        </w:rPr>
        <w:t xml:space="preserve">               </w:t>
      </w:r>
    </w:p>
    <w:p w14:paraId="3E6A8D4E" w14:textId="77777777" w:rsidR="001A1B77" w:rsidRDefault="001A1B77" w:rsidP="001A1B77">
      <w:pPr>
        <w:spacing w:line="300" w:lineRule="auto"/>
        <w:ind w:rightChars="-141" w:right="-296"/>
        <w:rPr>
          <w:sz w:val="24"/>
          <w:u w:val="single"/>
        </w:rPr>
      </w:pP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120     </w:t>
      </w:r>
      <w:r>
        <w:rPr>
          <w:rFonts w:hint="eastAsia"/>
          <w:sz w:val="24"/>
        </w:rPr>
        <w:t>分钟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sz w:val="24"/>
          <w:u w:val="single"/>
        </w:rPr>
        <w:t xml:space="preserve">             </w:t>
      </w:r>
    </w:p>
    <w:tbl>
      <w:tblPr>
        <w:tblW w:w="873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A1B77" w14:paraId="3A30871A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CBB8" w14:textId="77777777" w:rsidR="001A1B77" w:rsidRDefault="001A1B7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1846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2BBD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EAAB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8973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C6D5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D337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A5CC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3B27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4247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78FB" w14:textId="77777777" w:rsidR="001A1B77" w:rsidRDefault="001A1B77" w:rsidP="0098389F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1133" w14:textId="77777777" w:rsidR="001A1B77" w:rsidRDefault="001A1B77" w:rsidP="0098389F">
            <w:r>
              <w:rPr>
                <w:rFonts w:hint="eastAsia"/>
              </w:rPr>
              <w:t>成绩</w:t>
            </w:r>
          </w:p>
        </w:tc>
      </w:tr>
      <w:tr w:rsidR="001A1B77" w14:paraId="315D8BD4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C569" w14:textId="77777777" w:rsidR="001A1B77" w:rsidRDefault="001A1B7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4C99" w14:textId="77777777" w:rsidR="001A1B77" w:rsidRDefault="001A1B7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625F" w14:textId="77777777" w:rsidR="001A1B77" w:rsidRDefault="001A1B7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B9B8" w14:textId="77777777" w:rsidR="001A1B77" w:rsidRDefault="001A1B7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8E33" w14:textId="77777777" w:rsidR="001A1B77" w:rsidRDefault="001A1B7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29DF" w14:textId="77777777" w:rsidR="001A1B77" w:rsidRDefault="001A1B7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26B3" w14:textId="77777777" w:rsidR="001A1B77" w:rsidRDefault="001A1B77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A74C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FBA0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3458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DA54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9180" w14:textId="77777777" w:rsidR="001A1B77" w:rsidRDefault="001A1B77" w:rsidP="0098389F">
            <w:r>
              <w:rPr>
                <w:rFonts w:hint="eastAsia"/>
              </w:rPr>
              <w:t>100</w:t>
            </w:r>
          </w:p>
        </w:tc>
      </w:tr>
      <w:tr w:rsidR="001A1B77" w14:paraId="313E49F7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23EC" w14:textId="77777777" w:rsidR="001A1B77" w:rsidRDefault="001A1B7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01C2" w14:textId="77777777" w:rsidR="001A1B77" w:rsidRDefault="001A1B77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2E0A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292C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5A44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E860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684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2F0D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8EF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670B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255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587B" w14:textId="77777777" w:rsidR="001A1B77" w:rsidRDefault="001A1B77" w:rsidP="0098389F"/>
        </w:tc>
      </w:tr>
      <w:tr w:rsidR="001A1B77" w14:paraId="068402A1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560F" w14:textId="77777777" w:rsidR="001A1B77" w:rsidRDefault="001A1B77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424E" w14:textId="77777777" w:rsidR="001A1B77" w:rsidRDefault="001A1B77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A7C5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E6BE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703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9C93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8F1D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31F7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8FD1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42E2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988A" w14:textId="77777777" w:rsidR="001A1B77" w:rsidRDefault="001A1B77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C811" w14:textId="77777777" w:rsidR="001A1B77" w:rsidRDefault="001A1B77" w:rsidP="0098389F"/>
        </w:tc>
      </w:tr>
    </w:tbl>
    <w:p w14:paraId="116594C9" w14:textId="77777777" w:rsidR="001A1B77" w:rsidRDefault="001A1B77" w:rsidP="001A1B77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填空题（每小题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分）</w:t>
      </w:r>
    </w:p>
    <w:p w14:paraId="0109A2A3" w14:textId="77777777" w:rsidR="001A1B77" w:rsidRDefault="001A1B77" w:rsidP="001A1B77">
      <w:pPr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若随机事件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相互独立，</w:t>
      </w:r>
      <w:r>
        <w:rPr>
          <w:rFonts w:hint="eastAsia"/>
        </w:rPr>
        <w:t>P(A)=0.2</w:t>
      </w:r>
      <w:r>
        <w:rPr>
          <w:rFonts w:hint="eastAsia"/>
        </w:rPr>
        <w:t>，</w:t>
      </w:r>
      <w:r>
        <w:rPr>
          <w:rFonts w:hint="eastAsia"/>
        </w:rPr>
        <w:t>P(B)=0.45</w:t>
      </w:r>
      <w:r>
        <w:rPr>
          <w:rFonts w:hint="eastAsia"/>
        </w:rPr>
        <w:t>，则</w:t>
      </w:r>
      <w:r>
        <w:rPr>
          <w:position w:val="-10"/>
        </w:rPr>
        <w:object w:dxaOrig="999" w:dyaOrig="320" w14:anchorId="5B191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.75pt" o:ole="">
            <v:imagedata r:id="rId7" o:title=""/>
          </v:shape>
          <o:OLEObject Type="Embed" ProgID="Equation.3" ShapeID="_x0000_i1025" DrawAspect="Content" ObjectID="_1573806973" r:id="rId8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14:paraId="69B102DB" w14:textId="77777777" w:rsidR="001A1B77" w:rsidRDefault="001A1B77" w:rsidP="001A1B77">
      <w:pPr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设</w:t>
      </w:r>
      <w:r>
        <w:rPr>
          <w:position w:val="-10"/>
        </w:rPr>
        <w:object w:dxaOrig="420" w:dyaOrig="320" w14:anchorId="6DDA512E">
          <v:shape id="_x0000_i1026" type="#_x0000_t75" style="width:21pt;height:15.75pt" o:ole="">
            <v:imagedata r:id="rId9" o:title=""/>
          </v:shape>
          <o:OLEObject Type="Embed" ProgID="Equation.3" ShapeID="_x0000_i1026" DrawAspect="Content" ObjectID="_1573806974" r:id="rId10"/>
        </w:object>
      </w:r>
      <w:r>
        <w:rPr>
          <w:rFonts w:hint="eastAsia"/>
        </w:rPr>
        <w:t>是相互独立的随机变量，其分布函数分别为</w:t>
      </w:r>
      <w:r>
        <w:rPr>
          <w:position w:val="-14"/>
        </w:rPr>
        <w:object w:dxaOrig="1280" w:dyaOrig="380" w14:anchorId="6B695030">
          <v:shape id="_x0000_i1027" type="#_x0000_t75" style="width:63.75pt;height:18.75pt" o:ole="">
            <v:imagedata r:id="rId11" o:title=""/>
          </v:shape>
          <o:OLEObject Type="Embed" ProgID="Equation.3" ShapeID="_x0000_i1027" DrawAspect="Content" ObjectID="_1573806975" r:id="rId12"/>
        </w:object>
      </w:r>
      <w:r>
        <w:rPr>
          <w:rFonts w:hint="eastAsia"/>
        </w:rPr>
        <w:t>，则</w:t>
      </w:r>
      <w:r>
        <w:rPr>
          <w:position w:val="-10"/>
        </w:rPr>
        <w:object w:dxaOrig="1420" w:dyaOrig="320" w14:anchorId="423632A8">
          <v:shape id="_x0000_i1028" type="#_x0000_t75" style="width:71.25pt;height:15.75pt" o:ole="">
            <v:imagedata r:id="rId13" o:title=""/>
          </v:shape>
          <o:OLEObject Type="Embed" ProgID="Equation.3" ShapeID="_x0000_i1028" DrawAspect="Content" ObjectID="_1573806976" r:id="rId14"/>
        </w:object>
      </w:r>
      <w:r>
        <w:rPr>
          <w:rFonts w:hint="eastAsia"/>
        </w:rPr>
        <w:t>的分布函数为：</w:t>
      </w:r>
      <w:r>
        <w:rPr>
          <w:rFonts w:hint="eastAsia"/>
        </w:rPr>
        <w:t>___________________</w:t>
      </w:r>
      <w:r>
        <w:rPr>
          <w:rFonts w:hint="eastAsia"/>
        </w:rPr>
        <w:t>；</w:t>
      </w:r>
    </w:p>
    <w:p w14:paraId="46C77BE1" w14:textId="77777777" w:rsidR="001A1B77" w:rsidRDefault="001A1B77" w:rsidP="001A1B77">
      <w:pPr>
        <w:numPr>
          <w:ilvl w:val="0"/>
          <w:numId w:val="1"/>
        </w:numPr>
        <w:rPr>
          <w:rFonts w:hint="eastAsia"/>
          <w:u w:val="single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34421C31">
          <v:shape id="_x0000_i1029" type="#_x0000_t75" style="width:1in;height:18pt" o:ole="">
            <v:imagedata r:id="rId15" o:title=""/>
          </v:shape>
          <o:OLEObject Type="Embed" ProgID="Equation.3" ShapeID="_x0000_i1029" DrawAspect="Content" ObjectID="_1573806977" r:id="rId16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67405060">
          <v:shape id="_x0000_i1030" type="#_x0000_t75" style="width:39.75pt;height:17.25pt" o:ole="">
            <v:imagedata r:id="rId17" o:title=""/>
          </v:shape>
          <o:OLEObject Type="Embed" ProgID="Equation.3" ShapeID="_x0000_i1030" DrawAspect="Content" ObjectID="_1573806978" r:id="rId1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29586524">
          <v:shape id="_x0000_i1031" type="#_x0000_t75" style="width:21.75pt;height:18pt" o:ole="">
            <v:imagedata r:id="rId19" o:title=""/>
          </v:shape>
          <o:OLEObject Type="Embed" ProgID="Equation.3" ShapeID="_x0000_i1031" DrawAspect="Content" ObjectID="_1573806979" r:id="rId20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3F2CEFFE">
          <v:shape id="_x0000_i1032" type="#_x0000_t75" style="width:14.25pt;height:12.75pt" o:ole="">
            <v:imagedata r:id="rId21" o:title=""/>
          </v:shape>
          <o:OLEObject Type="Embed" ProgID="Equation.3" ShapeID="_x0000_i1032" DrawAspect="Content" ObjectID="_1573806980" r:id="rId22"/>
        </w:object>
      </w:r>
      <w:r>
        <w:rPr>
          <w:rFonts w:hint="eastAsia"/>
        </w:rPr>
        <w:t>的样本，</w:t>
      </w:r>
      <w:r>
        <w:rPr>
          <w:position w:val="-6"/>
        </w:rPr>
        <w:object w:dxaOrig="279" w:dyaOrig="320" w14:anchorId="39FFBBEA">
          <v:shape id="_x0000_i1033" type="#_x0000_t75" style="width:14.25pt;height:15.75pt" o:ole="">
            <v:imagedata r:id="rId23" o:title=""/>
          </v:shape>
          <o:OLEObject Type="Embed" ProgID="Equation.3" ShapeID="_x0000_i1033" DrawAspect="Content" ObjectID="_1573806981" r:id="rId24"/>
        </w:object>
      </w:r>
      <w:r>
        <w:rPr>
          <w:rFonts w:hint="eastAsia"/>
        </w:rPr>
        <w:t>为样本方差。</w:t>
      </w:r>
    </w:p>
    <w:p w14:paraId="6DE83064" w14:textId="77777777" w:rsidR="001A1B77" w:rsidRDefault="001A1B77" w:rsidP="001A1B77">
      <w:pPr>
        <w:rPr>
          <w:rFonts w:hint="eastAsia"/>
          <w:u w:val="single"/>
        </w:rPr>
      </w:pPr>
      <w:r>
        <w:rPr>
          <w:rFonts w:hint="eastAsia"/>
        </w:rPr>
        <w:t>则</w:t>
      </w:r>
      <w:r>
        <w:rPr>
          <w:position w:val="-10"/>
        </w:rPr>
        <w:object w:dxaOrig="800" w:dyaOrig="360" w14:anchorId="22D8D547">
          <v:shape id="_x0000_i1034" type="#_x0000_t75" style="width:39.75pt;height:18pt" o:ole="">
            <v:imagedata r:id="rId25" o:title=""/>
          </v:shape>
          <o:OLEObject Type="Embed" ProgID="Equation.3" ShapeID="_x0000_i1034" DrawAspect="Content" ObjectID="_1573806982" r:id="rId26"/>
        </w:objec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14:paraId="7F955B5E" w14:textId="77777777" w:rsidR="001A1B77" w:rsidRDefault="001A1B77" w:rsidP="001A1B77">
      <w:pPr>
        <w:rPr>
          <w:rFonts w:hint="eastAsia"/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二 选择题（每小题4分，共12分）</w:t>
      </w:r>
    </w:p>
    <w:p w14:paraId="1FDF2CD9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设随机变量</w:t>
      </w:r>
      <w:r>
        <w:rPr>
          <w:position w:val="-10"/>
        </w:rPr>
        <w:object w:dxaOrig="1440" w:dyaOrig="360" w14:anchorId="737AD364">
          <v:shape id="_x0000_i1035" type="#_x0000_t75" style="width:1in;height:18pt" o:ole="">
            <v:imagedata r:id="rId27" o:title=""/>
          </v:shape>
          <o:OLEObject Type="Embed" ProgID="Equation.3" ShapeID="_x0000_i1035" DrawAspect="Content" ObjectID="_1573806983" r:id="rId28"/>
        </w:object>
      </w:r>
      <w:r>
        <w:rPr>
          <w:rFonts w:hint="eastAsia"/>
        </w:rPr>
        <w:t>，则随</w:t>
      </w:r>
      <w:r>
        <w:rPr>
          <w:position w:val="-6"/>
        </w:rPr>
        <w:object w:dxaOrig="240" w:dyaOrig="220" w14:anchorId="4A0C91EC">
          <v:shape id="_x0000_i1036" type="#_x0000_t75" style="width:12pt;height:11.25pt" o:ole="">
            <v:imagedata r:id="rId29" o:title=""/>
          </v:shape>
          <o:OLEObject Type="Embed" ProgID="Equation.3" ShapeID="_x0000_i1036" DrawAspect="Content" ObjectID="_1573806984" r:id="rId30"/>
        </w:object>
      </w:r>
      <w:r>
        <w:rPr>
          <w:rFonts w:hint="eastAsia"/>
        </w:rPr>
        <w:t>增大概率</w:t>
      </w:r>
      <w:r>
        <w:rPr>
          <w:position w:val="-14"/>
        </w:rPr>
        <w:object w:dxaOrig="1500" w:dyaOrig="400" w14:anchorId="5F46E878">
          <v:shape id="_x0000_i1037" type="#_x0000_t75" style="width:75pt;height:20.25pt" o:ole="">
            <v:imagedata r:id="rId31" o:title=""/>
          </v:shape>
          <o:OLEObject Type="Embed" ProgID="Equation.3" ShapeID="_x0000_i1037" DrawAspect="Content" ObjectID="_1573806985" r:id="rId32"/>
        </w:object>
      </w:r>
      <w:r>
        <w:rPr>
          <w:rFonts w:hint="eastAsia"/>
        </w:rPr>
        <w:t>应（</w:t>
      </w:r>
      <w:r>
        <w:rPr>
          <w:rFonts w:hint="eastAsia"/>
        </w:rPr>
        <w:t xml:space="preserve">    </w:t>
      </w:r>
      <w:r>
        <w:rPr>
          <w:rFonts w:hint="eastAsia"/>
        </w:rPr>
        <w:t>）；</w:t>
      </w:r>
    </w:p>
    <w:p w14:paraId="4FC83282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）单调增大；</w:t>
      </w:r>
      <w:r>
        <w:rPr>
          <w:rFonts w:hint="eastAsia"/>
        </w:rPr>
        <w:t xml:space="preserve">  (B) </w:t>
      </w:r>
      <w:r>
        <w:rPr>
          <w:rFonts w:hint="eastAsia"/>
        </w:rPr>
        <w:t>单调减少；</w:t>
      </w:r>
      <w:r>
        <w:rPr>
          <w:rFonts w:hint="eastAsia"/>
        </w:rPr>
        <w:t xml:space="preserve">  (C) </w:t>
      </w:r>
      <w:r>
        <w:rPr>
          <w:rFonts w:hint="eastAsia"/>
        </w:rPr>
        <w:t>增减不定；</w:t>
      </w:r>
      <w:r>
        <w:rPr>
          <w:rFonts w:hint="eastAsia"/>
        </w:rPr>
        <w:t xml:space="preserve">  (D) </w:t>
      </w:r>
      <w:r>
        <w:rPr>
          <w:rFonts w:hint="eastAsia"/>
        </w:rPr>
        <w:t>保持不变。</w:t>
      </w:r>
    </w:p>
    <w:p w14:paraId="4E468F79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3E51265A">
          <v:shape id="_x0000_i1038" type="#_x0000_t75" style="width:1in;height:18pt" o:ole="">
            <v:imagedata r:id="rId15" o:title=""/>
          </v:shape>
          <o:OLEObject Type="Embed" ProgID="Equation.3" ShapeID="_x0000_i1038" DrawAspect="Content" ObjectID="_1573806986" r:id="rId33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4A390D9B">
          <v:shape id="_x0000_i1039" type="#_x0000_t75" style="width:39.75pt;height:17.25pt" o:ole="">
            <v:imagedata r:id="rId17" o:title=""/>
          </v:shape>
          <o:OLEObject Type="Embed" ProgID="Equation.3" ShapeID="_x0000_i1039" DrawAspect="Content" ObjectID="_1573806987" r:id="rId34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09CBD505">
          <v:shape id="_x0000_i1040" type="#_x0000_t75" style="width:21.75pt;height:18pt" o:ole="">
            <v:imagedata r:id="rId19" o:title=""/>
          </v:shape>
          <o:OLEObject Type="Embed" ProgID="Equation.3" ShapeID="_x0000_i1040" DrawAspect="Content" ObjectID="_1573806988" r:id="rId35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BB7CEE5">
          <v:shape id="_x0000_i1041" type="#_x0000_t75" style="width:14.25pt;height:12.75pt" o:ole="">
            <v:imagedata r:id="rId21" o:title=""/>
          </v:shape>
          <o:OLEObject Type="Embed" ProgID="Equation.3" ShapeID="_x0000_i1041" DrawAspect="Content" ObjectID="_1573806989" r:id="rId36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05891C3C">
          <v:shape id="_x0000_i1042" type="#_x0000_t75" style="width:14.25pt;height:15pt" o:ole="">
            <v:imagedata r:id="rId37" o:title=""/>
          </v:shape>
          <o:OLEObject Type="Embed" ProgID="Equation.3" ShapeID="_x0000_i1042" DrawAspect="Content" ObjectID="_1573806990" r:id="rId38"/>
        </w:object>
      </w:r>
      <w:r>
        <w:rPr>
          <w:rFonts w:hint="eastAsia"/>
        </w:rPr>
        <w:t>为样本均值，</w:t>
      </w:r>
    </w:p>
    <w:p w14:paraId="03FB0487" w14:textId="77777777" w:rsidR="001A1B77" w:rsidRDefault="001A1B77" w:rsidP="001A1B77">
      <w:pPr>
        <w:rPr>
          <w:rFonts w:hint="eastAsia"/>
        </w:rPr>
      </w:pPr>
      <w:r>
        <w:rPr>
          <w:position w:val="-28"/>
        </w:rPr>
        <w:object w:dxaOrig="3360" w:dyaOrig="680" w14:anchorId="780CD2C8">
          <v:shape id="_x0000_i1043" type="#_x0000_t75" style="width:168pt;height:33.75pt" o:ole="">
            <v:imagedata r:id="rId39" o:title=""/>
          </v:shape>
          <o:OLEObject Type="Embed" ProgID="Equation.3" ShapeID="_x0000_i1043" DrawAspect="Content" ObjectID="_1573806991" r:id="rId40"/>
        </w:object>
      </w:r>
      <w:r>
        <w:rPr>
          <w:rFonts w:hint="eastAsia"/>
        </w:rPr>
        <w:t>。则服从自由度为</w:t>
      </w:r>
      <w:r>
        <w:rPr>
          <w:position w:val="-6"/>
        </w:rPr>
        <w:object w:dxaOrig="499" w:dyaOrig="279" w14:anchorId="1EFF2A36">
          <v:shape id="_x0000_i1044" type="#_x0000_t75" style="width:24.75pt;height:14.25pt" o:ole="">
            <v:imagedata r:id="rId41" o:title=""/>
          </v:shape>
          <o:OLEObject Type="Embed" ProgID="Equation.3" ShapeID="_x0000_i1044" DrawAspect="Content" ObjectID="_1573806992" r:id="rId42"/>
        </w:object>
      </w:r>
      <w:r>
        <w:rPr>
          <w:rFonts w:hint="eastAsia"/>
        </w:rPr>
        <w:t>的</w:t>
      </w:r>
      <w:r>
        <w:rPr>
          <w:position w:val="-6"/>
        </w:rPr>
        <w:object w:dxaOrig="139" w:dyaOrig="240" w14:anchorId="3E030E4B">
          <v:shape id="_x0000_i1045" type="#_x0000_t75" style="width:6.75pt;height:12pt" o:ole="">
            <v:imagedata r:id="rId43" o:title=""/>
          </v:shape>
          <o:OLEObject Type="Embed" ProgID="Equation.3" ShapeID="_x0000_i1045" DrawAspect="Content" ObjectID="_1573806993" r:id="rId44"/>
        </w:object>
      </w:r>
      <w:r>
        <w:rPr>
          <w:rFonts w:hint="eastAsia"/>
        </w:rPr>
        <w:t>分布的随机变量是（</w:t>
      </w:r>
      <w:r>
        <w:rPr>
          <w:rFonts w:hint="eastAsia"/>
        </w:rPr>
        <w:t xml:space="preserve">  </w:t>
      </w:r>
      <w:r>
        <w:rPr>
          <w:rFonts w:hint="eastAsia"/>
        </w:rPr>
        <w:t>）；</w:t>
      </w:r>
    </w:p>
    <w:p w14:paraId="4FE97447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52"/>
        </w:rPr>
        <w:object w:dxaOrig="1040" w:dyaOrig="920" w14:anchorId="16482153">
          <v:shape id="_x0000_i1046" type="#_x0000_t75" style="width:51.75pt;height:45.75pt" o:ole="">
            <v:imagedata r:id="rId45" o:title=""/>
          </v:shape>
          <o:OLEObject Type="Embed" ProgID="Equation.3" ShapeID="_x0000_i1046" DrawAspect="Content" ObjectID="_1573806994" r:id="rId46"/>
        </w:object>
      </w:r>
      <w:r>
        <w:rPr>
          <w:rFonts w:hint="eastAsia"/>
        </w:rPr>
        <w:t>；</w:t>
      </w:r>
      <w:r>
        <w:rPr>
          <w:rFonts w:hint="eastAsia"/>
        </w:rPr>
        <w:t xml:space="preserve">(B)  </w:t>
      </w:r>
      <w:r>
        <w:rPr>
          <w:position w:val="-52"/>
        </w:rPr>
        <w:object w:dxaOrig="1040" w:dyaOrig="920" w14:anchorId="68332AF7">
          <v:shape id="_x0000_i1047" type="#_x0000_t75" style="width:51.75pt;height:45.75pt" o:ole="">
            <v:imagedata r:id="rId47" o:title=""/>
          </v:shape>
          <o:OLEObject Type="Embed" ProgID="Equation.3" ShapeID="_x0000_i1047" DrawAspect="Content" ObjectID="_1573806995" r:id="rId48"/>
        </w:object>
      </w:r>
      <w:r>
        <w:rPr>
          <w:rFonts w:hint="eastAsia"/>
        </w:rPr>
        <w:t>；</w:t>
      </w:r>
      <w:r>
        <w:rPr>
          <w:rFonts w:hint="eastAsia"/>
        </w:rPr>
        <w:t xml:space="preserve"> (C)  </w:t>
      </w:r>
      <w:r>
        <w:rPr>
          <w:position w:val="-54"/>
        </w:rPr>
        <w:object w:dxaOrig="1040" w:dyaOrig="940" w14:anchorId="0E044051">
          <v:shape id="_x0000_i1048" type="#_x0000_t75" style="width:51.75pt;height:47.25pt" o:ole="">
            <v:imagedata r:id="rId49" o:title=""/>
          </v:shape>
          <o:OLEObject Type="Embed" ProgID="Equation.3" ShapeID="_x0000_i1048" DrawAspect="Content" ObjectID="_1573806996" r:id="rId50"/>
        </w:object>
      </w:r>
      <w:r>
        <w:rPr>
          <w:rFonts w:hint="eastAsia"/>
        </w:rPr>
        <w:t>；</w:t>
      </w:r>
      <w:r>
        <w:rPr>
          <w:rFonts w:hint="eastAsia"/>
        </w:rPr>
        <w:t xml:space="preserve">(D)   </w:t>
      </w:r>
      <w:r>
        <w:rPr>
          <w:position w:val="-52"/>
        </w:rPr>
        <w:object w:dxaOrig="1040" w:dyaOrig="920" w14:anchorId="54241D32">
          <v:shape id="_x0000_i1049" type="#_x0000_t75" style="width:51.75pt;height:45.75pt" o:ole="">
            <v:imagedata r:id="rId51" o:title=""/>
          </v:shape>
          <o:OLEObject Type="Embed" ProgID="Equation.3" ShapeID="_x0000_i1049" DrawAspect="Content" ObjectID="_1573806997" r:id="rId52"/>
        </w:object>
      </w:r>
      <w:r>
        <w:rPr>
          <w:rFonts w:hint="eastAsia"/>
        </w:rPr>
        <w:t>。</w:t>
      </w:r>
    </w:p>
    <w:p w14:paraId="4A1E9B56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0880E2BB">
          <v:shape id="_x0000_i1050" type="#_x0000_t75" style="width:1in;height:18pt" o:ole="">
            <v:imagedata r:id="rId15" o:title=""/>
          </v:shape>
          <o:OLEObject Type="Embed" ProgID="Equation.3" ShapeID="_x0000_i1050" DrawAspect="Content" ObjectID="_1573806998" r:id="rId53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5386D20F">
          <v:shape id="_x0000_i1051" type="#_x0000_t75" style="width:39.75pt;height:17.25pt" o:ole="">
            <v:imagedata r:id="rId17" o:title=""/>
          </v:shape>
          <o:OLEObject Type="Embed" ProgID="Equation.3" ShapeID="_x0000_i1051" DrawAspect="Content" ObjectID="_1573806999" r:id="rId54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76357724">
          <v:shape id="_x0000_i1052" type="#_x0000_t75" style="width:21.75pt;height:18pt" o:ole="">
            <v:imagedata r:id="rId19" o:title=""/>
          </v:shape>
          <o:OLEObject Type="Embed" ProgID="Equation.3" ShapeID="_x0000_i1052" DrawAspect="Content" ObjectID="_1573807000" r:id="rId55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7C289D48">
          <v:shape id="_x0000_i1053" type="#_x0000_t75" style="width:14.25pt;height:12.75pt" o:ole="">
            <v:imagedata r:id="rId21" o:title=""/>
          </v:shape>
          <o:OLEObject Type="Embed" ProgID="Equation.3" ShapeID="_x0000_i1053" DrawAspect="Content" ObjectID="_1573807001" r:id="rId56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3D26C114">
          <v:shape id="_x0000_i1054" type="#_x0000_t75" style="width:14.25pt;height:15pt" o:ole="">
            <v:imagedata r:id="rId37" o:title=""/>
          </v:shape>
          <o:OLEObject Type="Embed" ProgID="Equation.3" ShapeID="_x0000_i1054" DrawAspect="Content" ObjectID="_1573807002" r:id="rId57"/>
        </w:object>
      </w:r>
      <w:r>
        <w:rPr>
          <w:rFonts w:hint="eastAsia"/>
        </w:rPr>
        <w:t>为样本均值。则</w:t>
      </w:r>
      <w:r>
        <w:rPr>
          <w:position w:val="-4"/>
        </w:rPr>
        <w:object w:dxaOrig="279" w:dyaOrig="300" w14:anchorId="12C9E1BA">
          <v:shape id="_x0000_i1055" type="#_x0000_t75" style="width:14.25pt;height:15pt" o:ole="">
            <v:imagedata r:id="rId37" o:title=""/>
          </v:shape>
          <o:OLEObject Type="Embed" ProgID="Equation.3" ShapeID="_x0000_i1055" DrawAspect="Content" ObjectID="_1573807003" r:id="rId58"/>
        </w:object>
      </w:r>
      <w:r>
        <w:rPr>
          <w:rFonts w:hint="eastAsia"/>
        </w:rPr>
        <w:t>服从（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33A2064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0"/>
        </w:rPr>
        <w:object w:dxaOrig="980" w:dyaOrig="360" w14:anchorId="65E55EA8">
          <v:shape id="_x0000_i1056" type="#_x0000_t75" style="width:48.75pt;height:18pt" o:ole="">
            <v:imagedata r:id="rId59" o:title=""/>
          </v:shape>
          <o:OLEObject Type="Embed" ProgID="Equation.3" ShapeID="_x0000_i1056" DrawAspect="Content" ObjectID="_1573807004" r:id="rId60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(B) </w:t>
      </w:r>
      <w:r>
        <w:rPr>
          <w:position w:val="-18"/>
        </w:rPr>
        <w:object w:dxaOrig="1240" w:dyaOrig="520" w14:anchorId="2B6D34D0">
          <v:shape id="_x0000_i1057" type="#_x0000_t75" style="width:62.25pt;height:26.25pt" o:ole="">
            <v:imagedata r:id="rId61" o:title=""/>
          </v:shape>
          <o:OLEObject Type="Embed" ProgID="Equation.3" ShapeID="_x0000_i1057" DrawAspect="Content" ObjectID="_1573807005" r:id="rId62"/>
        </w:object>
      </w:r>
      <w:r>
        <w:rPr>
          <w:rFonts w:hint="eastAsia"/>
        </w:rPr>
        <w:t>；</w:t>
      </w:r>
      <w:r>
        <w:rPr>
          <w:rFonts w:hint="eastAsia"/>
        </w:rPr>
        <w:t xml:space="preserve"> (C) </w:t>
      </w:r>
      <w:r>
        <w:rPr>
          <w:position w:val="-18"/>
        </w:rPr>
        <w:object w:dxaOrig="1160" w:dyaOrig="499" w14:anchorId="178FEAFA">
          <v:shape id="_x0000_i1058" type="#_x0000_t75" style="width:57.75pt;height:24.75pt" o:ole="">
            <v:imagedata r:id="rId63" o:title=""/>
          </v:shape>
          <o:OLEObject Type="Embed" ProgID="Equation.3" ShapeID="_x0000_i1058" DrawAspect="Content" ObjectID="_1573807006" r:id="rId64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(D) </w:t>
      </w:r>
      <w:r>
        <w:rPr>
          <w:position w:val="-18"/>
        </w:rPr>
        <w:object w:dxaOrig="1200" w:dyaOrig="520" w14:anchorId="07364361">
          <v:shape id="_x0000_i1059" type="#_x0000_t75" style="width:60pt;height:26.25pt" o:ole="">
            <v:imagedata r:id="rId65" o:title=""/>
          </v:shape>
          <o:OLEObject Type="Embed" ProgID="Equation.3" ShapeID="_x0000_i1059" DrawAspect="Content" ObjectID="_1573807007" r:id="rId66"/>
        </w:object>
      </w:r>
      <w:r>
        <w:rPr>
          <w:rFonts w:hint="eastAsia"/>
        </w:rPr>
        <w:t>。</w:t>
      </w:r>
    </w:p>
    <w:p w14:paraId="37F95041" w14:textId="77777777" w:rsidR="001A1B77" w:rsidRDefault="001A1B77" w:rsidP="001A1B77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三（每小题12分，共24分）</w:t>
      </w:r>
    </w:p>
    <w:p w14:paraId="7288A2BB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．甲乙两人进行投篮比赛，各投两次，每人投中的概率均为</w:t>
      </w:r>
      <w:r>
        <w:rPr>
          <w:rFonts w:hint="eastAsia"/>
        </w:rPr>
        <w:t>0.5</w:t>
      </w:r>
      <w:r>
        <w:rPr>
          <w:rFonts w:hint="eastAsia"/>
        </w:rPr>
        <w:t>，设</w:t>
      </w:r>
      <w:r>
        <w:rPr>
          <w:position w:val="-10"/>
        </w:rPr>
        <w:object w:dxaOrig="720" w:dyaOrig="340" w14:anchorId="47C38973">
          <v:shape id="_x0000_i1060" type="#_x0000_t75" style="width:36pt;height:17.25pt" o:ole="">
            <v:imagedata r:id="rId67" o:title=""/>
          </v:shape>
          <o:OLEObject Type="Embed" ProgID="Equation.3" ShapeID="_x0000_i1060" DrawAspect="Content" ObjectID="_1573807008" r:id="rId68"/>
        </w:object>
      </w:r>
      <w:r>
        <w:rPr>
          <w:rFonts w:hint="eastAsia"/>
        </w:rPr>
        <w:t xml:space="preserve"> </w:t>
      </w:r>
      <w:r>
        <w:rPr>
          <w:rFonts w:hint="eastAsia"/>
        </w:rPr>
        <w:t>分别表示甲乙投中的次数，试求：</w:t>
      </w:r>
      <w:r>
        <w:rPr>
          <w:rFonts w:hint="eastAsia"/>
        </w:rPr>
        <w:t>(1)</w:t>
      </w:r>
      <w:r>
        <w:t xml:space="preserve"> </w:t>
      </w:r>
      <w:r>
        <w:rPr>
          <w:position w:val="-10"/>
        </w:rPr>
        <w:object w:dxaOrig="920" w:dyaOrig="340" w14:anchorId="337CD6DF">
          <v:shape id="_x0000_i1061" type="#_x0000_t75" style="width:45.75pt;height:17.25pt" o:ole="">
            <v:imagedata r:id="rId69" o:title=""/>
          </v:shape>
          <o:OLEObject Type="Embed" ProgID="Equation.3" ShapeID="_x0000_i1061" DrawAspect="Content" ObjectID="_1573807009" r:id="rId70"/>
        </w:object>
      </w:r>
      <w:r>
        <w:rPr>
          <w:rFonts w:hint="eastAsia"/>
        </w:rPr>
        <w:t>的分布率。（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980" w:dyaOrig="340" w14:anchorId="574BF789">
          <v:shape id="_x0000_i1062" type="#_x0000_t75" style="width:48.75pt;height:17.25pt" o:ole="">
            <v:imagedata r:id="rId71" o:title=""/>
          </v:shape>
          <o:OLEObject Type="Embed" ProgID="Equation.3" ShapeID="_x0000_i1062" DrawAspect="Content" ObjectID="_1573807010" r:id="rId72"/>
        </w:object>
      </w:r>
      <w:r>
        <w:rPr>
          <w:rFonts w:hint="eastAsia"/>
        </w:rPr>
        <w:t>。</w:t>
      </w:r>
    </w:p>
    <w:p w14:paraId="7ED7C6F5" w14:textId="77777777" w:rsidR="001A1B77" w:rsidRDefault="001A1B77" w:rsidP="001A1B7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设二维随机变量</w:t>
      </w:r>
      <w:r>
        <w:rPr>
          <w:position w:val="-10"/>
        </w:rPr>
        <w:object w:dxaOrig="680" w:dyaOrig="320" w14:anchorId="18642A66">
          <v:shape id="_x0000_i1063" type="#_x0000_t75" style="width:33.75pt;height:15.75pt" o:ole="">
            <v:imagedata r:id="rId73" o:title=""/>
          </v:shape>
          <o:OLEObject Type="Embed" ProgID="Equation.3" ShapeID="_x0000_i1063" DrawAspect="Content" ObjectID="_1573807011" r:id="rId74"/>
        </w:object>
      </w:r>
      <w:r>
        <w:rPr>
          <w:rFonts w:hint="eastAsia"/>
        </w:rPr>
        <w:t>的联合概率密度为：</w:t>
      </w:r>
    </w:p>
    <w:p w14:paraId="36F89BEA" w14:textId="77777777" w:rsidR="001A1B77" w:rsidRDefault="001A1B77" w:rsidP="001A1B77">
      <w:pPr>
        <w:ind w:firstLine="735"/>
        <w:rPr>
          <w:rFonts w:hint="eastAsia"/>
        </w:rPr>
      </w:pPr>
      <w:r>
        <w:rPr>
          <w:position w:val="-34"/>
        </w:rPr>
        <w:object w:dxaOrig="3180" w:dyaOrig="800" w14:anchorId="55BB468C">
          <v:shape id="_x0000_i1064" type="#_x0000_t75" style="width:159pt;height:39.75pt" o:ole="">
            <v:imagedata r:id="rId75" o:title=""/>
          </v:shape>
          <o:OLEObject Type="Embed" ProgID="Equation.3" ShapeID="_x0000_i1064" DrawAspect="Content" ObjectID="_1573807012" r:id="rId76"/>
        </w:object>
      </w:r>
    </w:p>
    <w:p w14:paraId="7A824409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）常数</w:t>
      </w:r>
      <w:r>
        <w:rPr>
          <w:position w:val="-6"/>
        </w:rPr>
        <w:object w:dxaOrig="200" w:dyaOrig="279" w14:anchorId="0C8E4B3E">
          <v:shape id="_x0000_i1065" type="#_x0000_t75" style="width:9.75pt;height:14.25pt" o:ole="">
            <v:imagedata r:id="rId77" o:title=""/>
          </v:shape>
          <o:OLEObject Type="Embed" ProgID="Equation.3" ShapeID="_x0000_i1065" DrawAspect="Content" ObjectID="_1573807013" r:id="rId7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</w:t>
      </w:r>
      <w:r>
        <w:rPr>
          <w:position w:val="-4"/>
        </w:rPr>
        <w:object w:dxaOrig="279" w:dyaOrig="260" w14:anchorId="49E94FF5">
          <v:shape id="_x0000_i1066" type="#_x0000_t75" style="width:14.25pt;height:12.75pt" o:ole="">
            <v:imagedata r:id="rId79" o:title=""/>
          </v:shape>
          <o:OLEObject Type="Embed" ProgID="Equation.3" ShapeID="_x0000_i1066" DrawAspect="Content" ObjectID="_1573807014" r:id="rId80"/>
        </w:object>
      </w:r>
      <w:r>
        <w:rPr>
          <w:rFonts w:hint="eastAsia"/>
        </w:rPr>
        <w:t>和</w:t>
      </w:r>
      <w:r>
        <w:rPr>
          <w:position w:val="-4"/>
        </w:rPr>
        <w:object w:dxaOrig="220" w:dyaOrig="260" w14:anchorId="16AD39F5">
          <v:shape id="_x0000_i1067" type="#_x0000_t75" style="width:11.25pt;height:12.75pt" o:ole="">
            <v:imagedata r:id="rId81" o:title=""/>
          </v:shape>
          <o:OLEObject Type="Embed" ProgID="Equation.3" ShapeID="_x0000_i1067" DrawAspect="Content" ObjectID="_1573807015" r:id="rId82"/>
        </w:object>
      </w:r>
      <w:r>
        <w:rPr>
          <w:rFonts w:hint="eastAsia"/>
        </w:rPr>
        <w:t>是否相互独立。</w:t>
      </w:r>
    </w:p>
    <w:p w14:paraId="7278F9EA" w14:textId="77777777" w:rsidR="001A1B77" w:rsidRDefault="001A1B77" w:rsidP="001A1B77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四（每小题12分，共24分）</w:t>
      </w:r>
    </w:p>
    <w:p w14:paraId="26186E89" w14:textId="77777777" w:rsidR="001A1B77" w:rsidRDefault="001A1B77" w:rsidP="001A1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580" w:dyaOrig="320" w14:anchorId="0E951837">
          <v:shape id="_x0000_i1068" type="#_x0000_t75" style="width:29.25pt;height:15.75pt" o:ole="">
            <v:imagedata r:id="rId83" o:title=""/>
          </v:shape>
          <o:OLEObject Type="Embed" ProgID="Equation.3" ShapeID="_x0000_i1068" DrawAspect="Content" ObjectID="_1573807016" r:id="rId84"/>
        </w:object>
      </w:r>
      <w:r>
        <w:rPr>
          <w:rFonts w:hint="eastAsia"/>
        </w:rPr>
        <w:t>的概率密度为</w:t>
      </w:r>
    </w:p>
    <w:p w14:paraId="1255403C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30"/>
        </w:rPr>
        <w:object w:dxaOrig="1500" w:dyaOrig="720" w14:anchorId="08CEAFE7">
          <v:shape id="_x0000_i1069" type="#_x0000_t75" style="width:75pt;height:36pt" o:ole="">
            <v:imagedata r:id="rId85" o:title=""/>
          </v:shape>
          <o:OLEObject Type="Embed" ProgID="Equation.3" ShapeID="_x0000_i1069" DrawAspect="Content" ObjectID="_1573807017" r:id="rId86"/>
        </w:object>
      </w:r>
      <w:r>
        <w:rPr>
          <w:rFonts w:hint="eastAsia"/>
        </w:rPr>
        <w:t xml:space="preserve">    </w:t>
      </w:r>
      <w:r>
        <w:rPr>
          <w:position w:val="-26"/>
        </w:rPr>
        <w:object w:dxaOrig="1780" w:dyaOrig="639" w14:anchorId="7C3EF40D">
          <v:shape id="_x0000_i1070" type="#_x0000_t75" style="width:89.25pt;height:32.25pt" o:ole="">
            <v:imagedata r:id="rId87" o:title=""/>
          </v:shape>
          <o:OLEObject Type="Embed" ProgID="Equation.3" ShapeID="_x0000_i1070" DrawAspect="Content" ObjectID="_1573807018" r:id="rId88"/>
        </w:object>
      </w:r>
    </w:p>
    <w:p w14:paraId="6B8DF5B1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试求：</w:t>
      </w:r>
      <w:r>
        <w:rPr>
          <w:rFonts w:hint="eastAsia"/>
        </w:rPr>
        <w:t xml:space="preserve">(1). </w:t>
      </w:r>
      <w:r>
        <w:rPr>
          <w:position w:val="-10"/>
        </w:rPr>
        <w:object w:dxaOrig="680" w:dyaOrig="320" w14:anchorId="16258D56">
          <v:shape id="_x0000_i1071" type="#_x0000_t75" style="width:33.75pt;height:15.75pt" o:ole="">
            <v:imagedata r:id="rId89" o:title=""/>
          </v:shape>
          <o:OLEObject Type="Embed" ProgID="Equation.3" ShapeID="_x0000_i1071" DrawAspect="Content" ObjectID="_1573807019" r:id="rId90"/>
        </w:object>
      </w:r>
      <w:r>
        <w:rPr>
          <w:rFonts w:hint="eastAsia"/>
        </w:rPr>
        <w:t>的联合分布函数；</w:t>
      </w:r>
    </w:p>
    <w:p w14:paraId="40177479" w14:textId="77777777" w:rsidR="001A1B77" w:rsidRDefault="001A1B77" w:rsidP="001A1B77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1520" w:dyaOrig="360" w14:anchorId="39ABE466">
          <v:shape id="_x0000_i1072" type="#_x0000_t75" style="width:75.75pt;height:18pt" o:ole="">
            <v:imagedata r:id="rId91" o:title=""/>
          </v:shape>
          <o:OLEObject Type="Embed" ProgID="Equation.3" ShapeID="_x0000_i1072" DrawAspect="Content" ObjectID="_1573807020" r:id="rId92"/>
        </w:object>
      </w:r>
      <w:r>
        <w:rPr>
          <w:rFonts w:hint="eastAsia"/>
        </w:rPr>
        <w:t>。</w:t>
      </w:r>
    </w:p>
    <w:p w14:paraId="5EDC1275" w14:textId="77777777" w:rsidR="001A1B77" w:rsidRDefault="001A1B77" w:rsidP="001A1B7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根据历史资料分析，某地连续两次强地震时间间隔的年数</w:t>
      </w:r>
      <w:r>
        <w:rPr>
          <w:position w:val="-4"/>
        </w:rPr>
        <w:object w:dxaOrig="279" w:dyaOrig="260" w14:anchorId="1265F3D3">
          <v:shape id="_x0000_i1073" type="#_x0000_t75" style="width:14.25pt;height:12.75pt" o:ole="">
            <v:imagedata r:id="rId79" o:title=""/>
          </v:shape>
          <o:OLEObject Type="Embed" ProgID="Equation.3" ShapeID="_x0000_i1073" DrawAspect="Content" ObjectID="_1573807021" r:id="rId93"/>
        </w:object>
      </w:r>
      <w:r>
        <w:rPr>
          <w:rFonts w:hint="eastAsia"/>
        </w:rPr>
        <w:t>为随机变量，其分布函数为</w:t>
      </w:r>
      <w:r>
        <w:rPr>
          <w:position w:val="-32"/>
        </w:rPr>
        <w:object w:dxaOrig="1780" w:dyaOrig="760" w14:anchorId="6C47A62A">
          <v:shape id="_x0000_i1074" type="#_x0000_t75" style="width:89.25pt;height:38.25pt" o:ole="">
            <v:imagedata r:id="rId94" o:title=""/>
          </v:shape>
          <o:OLEObject Type="Embed" ProgID="Equation.3" ShapeID="_x0000_i1074" DrawAspect="Content" ObjectID="_1573807022" r:id="rId95"/>
        </w:object>
      </w:r>
      <w:r>
        <w:rPr>
          <w:rFonts w:hint="eastAsia"/>
        </w:rPr>
        <w:t xml:space="preserve">   </w:t>
      </w:r>
      <w:r>
        <w:rPr>
          <w:position w:val="-26"/>
        </w:rPr>
        <w:object w:dxaOrig="560" w:dyaOrig="639" w14:anchorId="13BE8229">
          <v:shape id="_x0000_i1075" type="#_x0000_t75" style="width:27.75pt;height:32.25pt" o:ole="">
            <v:imagedata r:id="rId96" o:title=""/>
          </v:shape>
          <o:OLEObject Type="Embed" ProgID="Equation.3" ShapeID="_x0000_i1075" DrawAspect="Content" ObjectID="_1573807023" r:id="rId97"/>
        </w:object>
      </w:r>
    </w:p>
    <w:p w14:paraId="3BBCFDCD" w14:textId="77777777" w:rsidR="001A1B77" w:rsidRDefault="001A1B77" w:rsidP="001A1B77">
      <w:pPr>
        <w:ind w:left="360"/>
        <w:rPr>
          <w:rFonts w:hint="eastAsia"/>
        </w:rPr>
      </w:pPr>
      <w:r>
        <w:rPr>
          <w:rFonts w:hint="eastAsia"/>
        </w:rPr>
        <w:t>现在该地区刚发生一次强地震，试求：</w:t>
      </w:r>
    </w:p>
    <w:p w14:paraId="5C617F82" w14:textId="77777777" w:rsidR="001A1B77" w:rsidRDefault="001A1B77" w:rsidP="001A1B77">
      <w:pPr>
        <w:ind w:left="360"/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position w:val="-4"/>
        </w:rPr>
        <w:object w:dxaOrig="279" w:dyaOrig="260" w14:anchorId="0E941DC3">
          <v:shape id="_x0000_i1076" type="#_x0000_t75" style="width:14.25pt;height:12.75pt" o:ole="">
            <v:imagedata r:id="rId79" o:title=""/>
          </v:shape>
          <o:OLEObject Type="Embed" ProgID="Equation.3" ShapeID="_x0000_i1076" DrawAspect="Content" ObjectID="_1573807024" r:id="rId98"/>
        </w:object>
      </w:r>
      <w:r>
        <w:rPr>
          <w:rFonts w:hint="eastAsia"/>
        </w:rPr>
        <w:t>的概率密度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(2) </w:t>
      </w:r>
      <w:r>
        <w:rPr>
          <w:rFonts w:hint="eastAsia"/>
        </w:rPr>
        <w:t>今后</w:t>
      </w:r>
      <w:r>
        <w:rPr>
          <w:rFonts w:hint="eastAsia"/>
        </w:rPr>
        <w:t>10</w:t>
      </w:r>
      <w:r>
        <w:rPr>
          <w:rFonts w:hint="eastAsia"/>
        </w:rPr>
        <w:t>年内再次发生强地震的概率；</w:t>
      </w:r>
      <w:r>
        <w:rPr>
          <w:rFonts w:hint="eastAsia"/>
        </w:rPr>
        <w:t xml:space="preserve"> </w:t>
      </w:r>
    </w:p>
    <w:p w14:paraId="2365767F" w14:textId="77777777" w:rsidR="001A1B77" w:rsidRDefault="001A1B77" w:rsidP="001A1B77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五（每小题10分，共20分）</w:t>
      </w:r>
    </w:p>
    <w:p w14:paraId="067F9891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设总体</w:t>
      </w:r>
      <w:r>
        <w:rPr>
          <w:position w:val="-4"/>
        </w:rPr>
        <w:object w:dxaOrig="279" w:dyaOrig="260" w14:anchorId="63468486">
          <v:shape id="_x0000_i1077" type="#_x0000_t75" style="width:14.25pt;height:12.75pt" o:ole="">
            <v:imagedata r:id="rId79" o:title=""/>
          </v:shape>
          <o:OLEObject Type="Embed" ProgID="Equation.3" ShapeID="_x0000_i1077" DrawAspect="Content" ObjectID="_1573807025" r:id="rId99"/>
        </w:object>
      </w:r>
      <w:r>
        <w:rPr>
          <w:rFonts w:hint="eastAsia"/>
        </w:rPr>
        <w:t>的分布函数为：</w:t>
      </w:r>
    </w:p>
    <w:p w14:paraId="680CAF84" w14:textId="77777777" w:rsidR="001A1B77" w:rsidRDefault="001A1B77" w:rsidP="001A1B77">
      <w:pPr>
        <w:ind w:left="360"/>
        <w:rPr>
          <w:rFonts w:hint="eastAsia"/>
        </w:rPr>
      </w:pPr>
      <w:r>
        <w:rPr>
          <w:position w:val="-36"/>
        </w:rPr>
        <w:object w:dxaOrig="2400" w:dyaOrig="840" w14:anchorId="2356FBD9">
          <v:shape id="_x0000_i1078" type="#_x0000_t75" style="width:120pt;height:42pt" o:ole="">
            <v:imagedata r:id="rId100" o:title=""/>
          </v:shape>
          <o:OLEObject Type="Embed" ProgID="Equation.3" ShapeID="_x0000_i1078" DrawAspect="Content" ObjectID="_1573807026" r:id="rId101"/>
        </w:object>
      </w:r>
    </w:p>
    <w:p w14:paraId="49B647AC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0"/>
        </w:rPr>
        <w:object w:dxaOrig="820" w:dyaOrig="340" w14:anchorId="5B086E46">
          <v:shape id="_x0000_i1079" type="#_x0000_t75" style="width:41.25pt;height:17.25pt" o:ole="">
            <v:imagedata r:id="rId102" o:title=""/>
          </v:shape>
          <o:OLEObject Type="Embed" ProgID="Equation.3" ShapeID="_x0000_i1079" DrawAspect="Content" ObjectID="_1573807027" r:id="rId103"/>
        </w:object>
      </w:r>
      <w:r>
        <w:rPr>
          <w:rFonts w:hint="eastAsia"/>
        </w:rPr>
        <w:t>未知参数，</w:t>
      </w:r>
      <w:r>
        <w:rPr>
          <w:position w:val="-10"/>
        </w:rPr>
        <w:object w:dxaOrig="800" w:dyaOrig="340" w14:anchorId="6D7B6757">
          <v:shape id="_x0000_i1080" type="#_x0000_t75" style="width:39.75pt;height:17.25pt" o:ole="">
            <v:imagedata r:id="rId17" o:title=""/>
          </v:shape>
          <o:OLEObject Type="Embed" ProgID="Equation.3" ShapeID="_x0000_i1080" DrawAspect="Content" ObjectID="_1573807028" r:id="rId104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323874BC">
          <v:shape id="_x0000_i1081" type="#_x0000_t75" style="width:21.75pt;height:18pt" o:ole="">
            <v:imagedata r:id="rId19" o:title=""/>
          </v:shape>
          <o:OLEObject Type="Embed" ProgID="Equation.3" ShapeID="_x0000_i1081" DrawAspect="Content" ObjectID="_1573807029" r:id="rId105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3AE31B27">
          <v:shape id="_x0000_i1082" type="#_x0000_t75" style="width:14.25pt;height:12.75pt" o:ole="">
            <v:imagedata r:id="rId21" o:title=""/>
          </v:shape>
          <o:OLEObject Type="Embed" ProgID="Equation.3" ShapeID="_x0000_i1082" DrawAspect="Content" ObjectID="_1573807030" r:id="rId106"/>
        </w:object>
      </w:r>
      <w:r>
        <w:rPr>
          <w:rFonts w:hint="eastAsia"/>
        </w:rPr>
        <w:t>的样本。试求</w:t>
      </w:r>
      <w:r>
        <w:rPr>
          <w:position w:val="-6"/>
        </w:rPr>
        <w:object w:dxaOrig="200" w:dyaOrig="279" w14:anchorId="35956C41">
          <v:shape id="_x0000_i1083" type="#_x0000_t75" style="width:9.75pt;height:14.25pt" o:ole="">
            <v:imagedata r:id="rId107" o:title=""/>
          </v:shape>
          <o:OLEObject Type="Embed" ProgID="Equation.3" ShapeID="_x0000_i1083" DrawAspect="Content" ObjectID="_1573807031" r:id="rId108"/>
        </w:object>
      </w:r>
      <w:r>
        <w:rPr>
          <w:rFonts w:hint="eastAsia"/>
        </w:rPr>
        <w:t>的矩估计量和最大似然估计量。</w:t>
      </w:r>
    </w:p>
    <w:p w14:paraId="70E880D3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4066BF39">
          <v:shape id="_x0000_i1084" type="#_x0000_t75" style="width:1in;height:18pt" o:ole="">
            <v:imagedata r:id="rId15" o:title=""/>
          </v:shape>
          <o:OLEObject Type="Embed" ProgID="Equation.3" ShapeID="_x0000_i1084" DrawAspect="Content" ObjectID="_1573807032" r:id="rId109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40C2BDBB">
          <v:shape id="_x0000_i1085" type="#_x0000_t75" style="width:39.75pt;height:17.25pt" o:ole="">
            <v:imagedata r:id="rId17" o:title=""/>
          </v:shape>
          <o:OLEObject Type="Embed" ProgID="Equation.3" ShapeID="_x0000_i1085" DrawAspect="Content" ObjectID="_1573807033" r:id="rId110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09F5887A">
          <v:shape id="_x0000_i1086" type="#_x0000_t75" style="width:21.75pt;height:18pt" o:ole="">
            <v:imagedata r:id="rId19" o:title=""/>
          </v:shape>
          <o:OLEObject Type="Embed" ProgID="Equation.3" ShapeID="_x0000_i1086" DrawAspect="Content" ObjectID="_1573807034" r:id="rId111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2B81661F">
          <v:shape id="_x0000_i1087" type="#_x0000_t75" style="width:14.25pt;height:12.75pt" o:ole="">
            <v:imagedata r:id="rId21" o:title=""/>
          </v:shape>
          <o:OLEObject Type="Embed" ProgID="Equation.3" ShapeID="_x0000_i1087" DrawAspect="Content" ObjectID="_1573807035" r:id="rId112"/>
        </w:object>
      </w:r>
      <w:r>
        <w:rPr>
          <w:rFonts w:hint="eastAsia"/>
        </w:rPr>
        <w:t>的样本，</w:t>
      </w:r>
      <w:r>
        <w:rPr>
          <w:position w:val="-28"/>
        </w:rPr>
        <w:object w:dxaOrig="1660" w:dyaOrig="680" w14:anchorId="1E3776C6">
          <v:shape id="_x0000_i1088" type="#_x0000_t75" style="width:83.25pt;height:33.75pt" o:ole="">
            <v:imagedata r:id="rId113" o:title=""/>
          </v:shape>
          <o:OLEObject Type="Embed" ProgID="Equation.3" ShapeID="_x0000_i1088" DrawAspect="Content" ObjectID="_1573807036" r:id="rId114"/>
        </w:object>
      </w:r>
      <w:r>
        <w:rPr>
          <w:rFonts w:hint="eastAsia"/>
        </w:rPr>
        <w:t>为</w:t>
      </w:r>
      <w:r>
        <w:rPr>
          <w:position w:val="-6"/>
        </w:rPr>
        <w:object w:dxaOrig="340" w:dyaOrig="320" w14:anchorId="50D456A8">
          <v:shape id="_x0000_i1089" type="#_x0000_t75" style="width:17.25pt;height:15.75pt" o:ole="">
            <v:imagedata r:id="rId115" o:title=""/>
          </v:shape>
          <o:OLEObject Type="Embed" ProgID="Equation.3" ShapeID="_x0000_i1089" DrawAspect="Content" ObjectID="_1573807037" r:id="rId116"/>
        </w:object>
      </w:r>
      <w:r>
        <w:rPr>
          <w:rFonts w:hint="eastAsia"/>
        </w:rPr>
        <w:t>的无偏估计。试求数</w:t>
      </w:r>
      <w:r>
        <w:rPr>
          <w:position w:val="-6"/>
        </w:rPr>
        <w:object w:dxaOrig="200" w:dyaOrig="220" w14:anchorId="7D0D44DE">
          <v:shape id="_x0000_i1090" type="#_x0000_t75" style="width:9.75pt;height:11.25pt" o:ole="">
            <v:imagedata r:id="rId117" o:title=""/>
          </v:shape>
          <o:OLEObject Type="Embed" ProgID="Equation.3" ShapeID="_x0000_i1090" DrawAspect="Content" ObjectID="_1573807038" r:id="rId118"/>
        </w:object>
      </w:r>
      <w:r>
        <w:rPr>
          <w:rFonts w:hint="eastAsia"/>
        </w:rPr>
        <w:t>。</w:t>
      </w:r>
    </w:p>
    <w:p w14:paraId="22A31BB6" w14:textId="77777777" w:rsidR="001A1B77" w:rsidRDefault="001A1B77" w:rsidP="001A1B77">
      <w:pPr>
        <w:rPr>
          <w:rFonts w:hint="eastAsia"/>
        </w:rPr>
      </w:pPr>
      <w:r>
        <w:rPr>
          <w:rFonts w:hint="eastAsia"/>
          <w:b/>
          <w:bCs/>
          <w:sz w:val="24"/>
        </w:rPr>
        <w:t>六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</w:rPr>
        <w:t>设随机变量</w:t>
      </w:r>
      <w:r>
        <w:rPr>
          <w:position w:val="-4"/>
        </w:rPr>
        <w:object w:dxaOrig="279" w:dyaOrig="260" w14:anchorId="0117F0B0">
          <v:shape id="_x0000_i1091" type="#_x0000_t75" style="width:14.25pt;height:12.75pt" o:ole="">
            <v:imagedata r:id="rId79" o:title=""/>
          </v:shape>
          <o:OLEObject Type="Embed" ProgID="Equation.3" ShapeID="_x0000_i1091" DrawAspect="Content" ObjectID="_1573807039" r:id="rId119"/>
        </w:object>
      </w:r>
      <w:r>
        <w:rPr>
          <w:rFonts w:hint="eastAsia"/>
        </w:rPr>
        <w:t>的概率密度为：</w:t>
      </w:r>
    </w:p>
    <w:p w14:paraId="666ACEBC" w14:textId="77777777" w:rsidR="001A1B77" w:rsidRDefault="001A1B77" w:rsidP="001A1B77">
      <w:pPr>
        <w:ind w:firstLineChars="550" w:firstLine="1155"/>
        <w:rPr>
          <w:rFonts w:hint="eastAsia"/>
        </w:rPr>
      </w:pPr>
      <w:r>
        <w:rPr>
          <w:position w:val="-30"/>
        </w:rPr>
        <w:object w:dxaOrig="2560" w:dyaOrig="680" w14:anchorId="0E79431E">
          <v:shape id="_x0000_i1092" type="#_x0000_t75" style="width:128.25pt;height:33.75pt" o:ole="">
            <v:imagedata r:id="rId120" o:title=""/>
          </v:shape>
          <o:OLEObject Type="Embed" ProgID="Equation.3" ShapeID="_x0000_i1092" DrawAspect="Content" ObjectID="_1573807040" r:id="rId121"/>
        </w:object>
      </w:r>
    </w:p>
    <w:p w14:paraId="2A89F64A" w14:textId="77777777" w:rsidR="001A1B77" w:rsidRDefault="001A1B77" w:rsidP="001A1B77">
      <w:pPr>
        <w:rPr>
          <w:rFonts w:hint="eastAsia"/>
        </w:rPr>
      </w:pPr>
      <w:r>
        <w:rPr>
          <w:rFonts w:hint="eastAsia"/>
        </w:rPr>
        <w:t>试证明：随机变量</w:t>
      </w:r>
      <w:r>
        <w:rPr>
          <w:position w:val="-24"/>
        </w:rPr>
        <w:object w:dxaOrig="720" w:dyaOrig="620" w14:anchorId="5D108BB2">
          <v:shape id="_x0000_i1093" type="#_x0000_t75" style="width:36pt;height:30.75pt" o:ole="">
            <v:imagedata r:id="rId122" o:title=""/>
          </v:shape>
          <o:OLEObject Type="Embed" ProgID="Equation.3" ShapeID="_x0000_i1093" DrawAspect="Content" ObjectID="_1573807041" r:id="rId123"/>
        </w:object>
      </w:r>
      <w:r>
        <w:rPr>
          <w:rFonts w:hint="eastAsia"/>
        </w:rPr>
        <w:t>与</w:t>
      </w:r>
      <w:r>
        <w:rPr>
          <w:position w:val="-4"/>
        </w:rPr>
        <w:object w:dxaOrig="279" w:dyaOrig="260" w14:anchorId="5ECC210A">
          <v:shape id="_x0000_i1094" type="#_x0000_t75" style="width:14.25pt;height:12.75pt" o:ole="">
            <v:imagedata r:id="rId79" o:title=""/>
          </v:shape>
          <o:OLEObject Type="Embed" ProgID="Equation.3" ShapeID="_x0000_i1094" DrawAspect="Content" ObjectID="_1573807042" r:id="rId124"/>
        </w:object>
      </w:r>
      <w:r>
        <w:rPr>
          <w:rFonts w:hint="eastAsia"/>
        </w:rPr>
        <w:t>服从同一分布。</w:t>
      </w:r>
    </w:p>
    <w:p w14:paraId="09BA2F41" w14:textId="77777777" w:rsidR="001A1B77" w:rsidRDefault="001A1B77" w:rsidP="001A1B77">
      <w:pPr>
        <w:rPr>
          <w:rFonts w:hint="eastAsia"/>
        </w:rPr>
      </w:pPr>
    </w:p>
    <w:p w14:paraId="5FC74DB0" w14:textId="77777777" w:rsidR="0013307B" w:rsidRPr="001A1B77" w:rsidRDefault="0013307B">
      <w:bookmarkStart w:id="0" w:name="_GoBack"/>
      <w:bookmarkEnd w:id="0"/>
    </w:p>
    <w:sectPr w:rsidR="0013307B" w:rsidRPr="001A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5FBB" w14:textId="77777777" w:rsidR="009E630C" w:rsidRDefault="009E630C" w:rsidP="001A1B77">
      <w:r>
        <w:separator/>
      </w:r>
    </w:p>
  </w:endnote>
  <w:endnote w:type="continuationSeparator" w:id="0">
    <w:p w14:paraId="4356B3FF" w14:textId="77777777" w:rsidR="009E630C" w:rsidRDefault="009E630C" w:rsidP="001A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C05E0" w14:textId="77777777" w:rsidR="009E630C" w:rsidRDefault="009E630C" w:rsidP="001A1B77">
      <w:r>
        <w:separator/>
      </w:r>
    </w:p>
  </w:footnote>
  <w:footnote w:type="continuationSeparator" w:id="0">
    <w:p w14:paraId="55EC2569" w14:textId="77777777" w:rsidR="009E630C" w:rsidRDefault="009E630C" w:rsidP="001A1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647F"/>
    <w:multiLevelType w:val="hybridMultilevel"/>
    <w:tmpl w:val="2E06FC12"/>
    <w:lvl w:ilvl="0" w:tplc="D964521A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2D4E77"/>
    <w:multiLevelType w:val="hybridMultilevel"/>
    <w:tmpl w:val="885EED62"/>
    <w:lvl w:ilvl="0" w:tplc="555047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60C024F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FB7E75"/>
    <w:multiLevelType w:val="hybridMultilevel"/>
    <w:tmpl w:val="A9B2AD84"/>
    <w:lvl w:ilvl="0" w:tplc="65FCE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4E4"/>
    <w:rsid w:val="0013307B"/>
    <w:rsid w:val="001A1B77"/>
    <w:rsid w:val="009E630C"/>
    <w:rsid w:val="00F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89DB1-FB55-49CF-9AC5-FDDD1512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B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113" Type="http://schemas.openxmlformats.org/officeDocument/2006/relationships/image" Target="media/image44.wmf"/><Relationship Id="rId118" Type="http://schemas.openxmlformats.org/officeDocument/2006/relationships/oleObject" Target="embeddings/oleObject66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0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7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120" Type="http://schemas.openxmlformats.org/officeDocument/2006/relationships/image" Target="media/image47.wmf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5.wmf"/><Relationship Id="rId61" Type="http://schemas.openxmlformats.org/officeDocument/2006/relationships/image" Target="media/image23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2017-12-03T03:47:00Z</dcterms:created>
  <dcterms:modified xsi:type="dcterms:W3CDTF">2017-12-03T03:47:00Z</dcterms:modified>
</cp:coreProperties>
</file>