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70" w:firstLineChars="700"/>
      </w:pPr>
      <w:r>
        <w:drawing>
          <wp:inline distT="0" distB="0" distL="0" distR="0">
            <wp:extent cx="3270250" cy="635000"/>
            <wp:effectExtent l="0" t="0" r="6350" b="0"/>
            <wp:docPr id="1" name="图片 1" descr="新校徽小图（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校徽小图（新）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270250" cy="635000"/>
                    </a:xfrm>
                    <a:prstGeom prst="rect">
                      <a:avLst/>
                    </a:prstGeom>
                    <a:noFill/>
                    <a:ln>
                      <a:noFill/>
                    </a:ln>
                  </pic:spPr>
                </pic:pic>
              </a:graphicData>
            </a:graphic>
          </wp:inline>
        </w:drawing>
      </w:r>
    </w:p>
    <w:p/>
    <w:p>
      <w:pPr>
        <w:tabs>
          <w:tab w:val="left" w:pos="1260"/>
        </w:tabs>
        <w:jc w:val="center"/>
        <w:rPr>
          <w:rFonts w:ascii="华文中宋" w:hAnsi="华文中宋" w:eastAsia="华文中宋"/>
          <w:sz w:val="64"/>
          <w:szCs w:val="80"/>
        </w:rPr>
      </w:pPr>
      <w:r>
        <w:rPr>
          <w:rFonts w:hint="eastAsia" w:ascii="华文中宋" w:hAnsi="华文中宋" w:eastAsia="华文中宋"/>
          <w:sz w:val="64"/>
          <w:szCs w:val="80"/>
        </w:rPr>
        <w:t>《</w:t>
      </w:r>
      <w:r>
        <w:rPr>
          <w:rFonts w:hint="eastAsia" w:ascii="华文中宋" w:hAnsi="华文中宋" w:eastAsia="华文中宋"/>
          <w:sz w:val="64"/>
          <w:szCs w:val="80"/>
          <w:lang w:val="en-US" w:eastAsia="zh-CN"/>
        </w:rPr>
        <w:t>OpenEuler</w:t>
      </w:r>
      <w:r>
        <w:rPr>
          <w:rFonts w:hint="eastAsia" w:ascii="华文中宋" w:hAnsi="华文中宋" w:eastAsia="华文中宋"/>
          <w:sz w:val="64"/>
          <w:szCs w:val="80"/>
        </w:rPr>
        <w:t>应用实践》</w:t>
      </w:r>
    </w:p>
    <w:p>
      <w:pPr>
        <w:tabs>
          <w:tab w:val="left" w:pos="1260"/>
        </w:tabs>
        <w:jc w:val="center"/>
        <w:rPr>
          <w:rFonts w:ascii="华文中宋" w:hAnsi="华文中宋" w:eastAsia="华文中宋"/>
          <w:sz w:val="64"/>
          <w:szCs w:val="80"/>
        </w:rPr>
      </w:pPr>
      <w:r>
        <w:rPr>
          <w:rFonts w:hint="eastAsia" w:ascii="华文中宋" w:hAnsi="华文中宋" w:eastAsia="华文中宋"/>
          <w:sz w:val="64"/>
          <w:szCs w:val="80"/>
        </w:rPr>
        <w:t>综合设计报告</w:t>
      </w:r>
    </w:p>
    <w:p/>
    <w:p/>
    <w:p/>
    <w:p/>
    <w:p>
      <w:pPr>
        <w:tabs>
          <w:tab w:val="left" w:pos="1980"/>
        </w:tabs>
        <w:ind w:firstLine="1619" w:firstLineChars="506"/>
        <w:rPr>
          <w:rFonts w:eastAsia="黑体"/>
          <w:sz w:val="32"/>
          <w:u w:val="single"/>
        </w:rPr>
      </w:pPr>
      <w:r>
        <w:rPr>
          <w:rFonts w:hint="eastAsia" w:eastAsia="黑体"/>
          <w:sz w:val="32"/>
        </w:rPr>
        <w:t xml:space="preserve">题    目： </w:t>
      </w:r>
      <w:r>
        <w:rPr>
          <w:rFonts w:ascii="黑体" w:eastAsia="黑体"/>
          <w:sz w:val="32"/>
          <w:u w:val="single"/>
        </w:rPr>
        <w:t xml:space="preserve"> </w:t>
      </w:r>
      <w:r>
        <w:rPr>
          <w:rFonts w:hint="eastAsia" w:ascii="黑体" w:eastAsia="黑体"/>
          <w:sz w:val="32"/>
          <w:u w:val="single"/>
        </w:rPr>
        <w:t>Tensorflow</w:t>
      </w:r>
      <w:r>
        <w:rPr>
          <w:rFonts w:hint="eastAsia" w:ascii="黑体" w:eastAsia="黑体"/>
          <w:sz w:val="32"/>
          <w:u w:val="single"/>
          <w:lang w:val="en-US" w:eastAsia="zh-CN"/>
        </w:rPr>
        <w:t>猫狗识别</w:t>
      </w:r>
      <w:r>
        <w:rPr>
          <w:rFonts w:ascii="黑体" w:eastAsia="黑体"/>
          <w:sz w:val="32"/>
          <w:u w:val="single"/>
        </w:rPr>
        <w:t xml:space="preserve">  </w:t>
      </w:r>
    </w:p>
    <w:p>
      <w:pPr>
        <w:ind w:firstLine="1619" w:firstLineChars="506"/>
        <w:rPr>
          <w:sz w:val="32"/>
        </w:rPr>
      </w:pPr>
      <w:r>
        <w:rPr>
          <w:rFonts w:hint="eastAsia" w:eastAsia="黑体"/>
          <w:sz w:val="32"/>
        </w:rPr>
        <w:t xml:space="preserve">学    院： </w:t>
      </w:r>
      <w:r>
        <w:rPr>
          <w:sz w:val="32"/>
          <w:u w:val="single"/>
        </w:rPr>
        <w:t xml:space="preserve"> </w:t>
      </w:r>
      <w:r>
        <w:rPr>
          <w:rFonts w:hint="eastAsia" w:ascii="黑体" w:eastAsia="黑体"/>
          <w:sz w:val="32"/>
          <w:u w:val="single"/>
        </w:rPr>
        <w:t>计算机与信息安全学院</w:t>
      </w:r>
      <w:r>
        <w:rPr>
          <w:rFonts w:hint="eastAsia"/>
          <w:sz w:val="32"/>
          <w:u w:val="single"/>
        </w:rPr>
        <w:t xml:space="preserve"> </w:t>
      </w:r>
    </w:p>
    <w:p>
      <w:pPr>
        <w:ind w:firstLine="1619" w:firstLineChars="506"/>
        <w:rPr>
          <w:sz w:val="32"/>
          <w:u w:val="single"/>
        </w:rPr>
      </w:pPr>
      <w:r>
        <w:rPr>
          <w:rFonts w:hint="eastAsia" w:eastAsia="黑体"/>
          <w:sz w:val="32"/>
        </w:rPr>
        <w:t>专    业</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lang w:val="en-US" w:eastAsia="zh-CN"/>
        </w:rPr>
        <w:t xml:space="preserve"> </w:t>
      </w:r>
      <w:r>
        <w:rPr>
          <w:rFonts w:hint="eastAsia" w:ascii="黑体" w:eastAsia="黑体"/>
          <w:sz w:val="32"/>
          <w:u w:val="single"/>
          <w:lang w:val="en-US" w:eastAsia="zh-CN"/>
        </w:rPr>
        <w:t>软件工程</w:t>
      </w:r>
      <w:r>
        <w:rPr>
          <w:rFonts w:hint="eastAsia" w:ascii="黑体" w:eastAsia="黑体"/>
          <w:sz w:val="32"/>
          <w:u w:val="single"/>
        </w:rPr>
        <w:t xml:space="preserve">        </w:t>
      </w:r>
    </w:p>
    <w:p>
      <w:pPr>
        <w:ind w:firstLine="1619" w:firstLineChars="506"/>
        <w:rPr>
          <w:sz w:val="32"/>
          <w:u w:val="single"/>
        </w:rPr>
      </w:pPr>
      <w:r>
        <w:rPr>
          <w:rFonts w:hint="eastAsia" w:eastAsia="黑体"/>
          <w:sz w:val="32"/>
        </w:rPr>
        <w:t>姓    名</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lang w:val="en-US" w:eastAsia="zh-CN"/>
        </w:rPr>
        <w:t xml:space="preserve"> </w:t>
      </w:r>
      <w:r>
        <w:rPr>
          <w:rFonts w:hint="eastAsia" w:ascii="黑体" w:eastAsia="黑体"/>
          <w:sz w:val="32"/>
          <w:u w:val="single"/>
          <w:lang w:val="en-US" w:eastAsia="zh-CN"/>
        </w:rPr>
        <w:t>车立钧</w:t>
      </w:r>
      <w:r>
        <w:rPr>
          <w:rFonts w:hint="eastAsia" w:ascii="黑体" w:eastAsia="黑体"/>
          <w:sz w:val="32"/>
          <w:u w:val="single"/>
        </w:rPr>
        <w:t xml:space="preserve">  </w:t>
      </w:r>
      <w:r>
        <w:rPr>
          <w:rFonts w:hint="eastAsia"/>
          <w:sz w:val="32"/>
          <w:u w:val="single"/>
        </w:rPr>
        <w:t xml:space="preserve">      </w:t>
      </w:r>
      <w:r>
        <w:rPr>
          <w:sz w:val="32"/>
          <w:u w:val="single"/>
        </w:rPr>
        <w:t xml:space="preserve"> </w:t>
      </w:r>
    </w:p>
    <w:p>
      <w:pPr>
        <w:ind w:firstLine="1619" w:firstLineChars="506"/>
        <w:rPr>
          <w:sz w:val="32"/>
          <w:u w:val="single"/>
        </w:rPr>
      </w:pPr>
      <w:r>
        <w:rPr>
          <w:rFonts w:hint="eastAsia" w:eastAsia="黑体"/>
          <w:sz w:val="32"/>
        </w:rPr>
        <w:t>学    号</w:t>
      </w:r>
      <w:r>
        <w:rPr>
          <w:rFonts w:hint="eastAsia"/>
          <w:sz w:val="32"/>
        </w:rPr>
        <w:t xml:space="preserve">： </w:t>
      </w:r>
      <w:r>
        <w:rPr>
          <w:rFonts w:hint="eastAsia"/>
          <w:sz w:val="32"/>
          <w:u w:val="single"/>
        </w:rPr>
        <w:t xml:space="preserve">   </w:t>
      </w:r>
      <w:r>
        <w:rPr>
          <w:sz w:val="32"/>
          <w:u w:val="single"/>
        </w:rPr>
        <w:t xml:space="preserve">  </w:t>
      </w:r>
      <w:r>
        <w:rPr>
          <w:rFonts w:hint="eastAsia"/>
          <w:sz w:val="32"/>
          <w:u w:val="single"/>
          <w:lang w:val="en-US" w:eastAsia="zh-CN"/>
        </w:rPr>
        <w:t>2100301708</w:t>
      </w:r>
      <w:r>
        <w:rPr>
          <w:rFonts w:hint="eastAsia"/>
          <w:sz w:val="32"/>
          <w:u w:val="single"/>
        </w:rPr>
        <w:t xml:space="preserve"> </w:t>
      </w:r>
      <w:r>
        <w:rPr>
          <w:rFonts w:hint="eastAsia" w:ascii="黑体" w:eastAsia="黑体"/>
          <w:sz w:val="32"/>
          <w:u w:val="single"/>
        </w:rPr>
        <w:t xml:space="preserve"> </w:t>
      </w:r>
      <w:r>
        <w:rPr>
          <w:rFonts w:hint="eastAsia"/>
          <w:sz w:val="32"/>
          <w:u w:val="single"/>
        </w:rPr>
        <w:t xml:space="preserve"> </w:t>
      </w:r>
      <w:r>
        <w:rPr>
          <w:sz w:val="32"/>
          <w:u w:val="single"/>
        </w:rPr>
        <w:t xml:space="preserve"> </w:t>
      </w:r>
      <w:r>
        <w:rPr>
          <w:rFonts w:hint="eastAsia"/>
          <w:sz w:val="32"/>
          <w:u w:val="single"/>
        </w:rPr>
        <w:t xml:space="preserve"> </w:t>
      </w:r>
      <w:r>
        <w:rPr>
          <w:sz w:val="32"/>
          <w:u w:val="single"/>
        </w:rPr>
        <w:t xml:space="preserve">  </w:t>
      </w:r>
    </w:p>
    <w:p>
      <w:pPr>
        <w:ind w:firstLine="1619" w:firstLineChars="506"/>
        <w:rPr>
          <w:sz w:val="32"/>
          <w:u w:val="single"/>
        </w:rPr>
      </w:pPr>
      <w:r>
        <w:rPr>
          <w:rFonts w:hint="eastAsia" w:eastAsia="黑体"/>
          <w:sz w:val="32"/>
        </w:rPr>
        <w:t xml:space="preserve">指导教师： </w:t>
      </w:r>
      <w:r>
        <w:rPr>
          <w:rFonts w:hint="eastAsia"/>
          <w:sz w:val="32"/>
          <w:u w:val="single"/>
        </w:rPr>
        <w:t xml:space="preserve">      </w:t>
      </w:r>
      <w:r>
        <w:rPr>
          <w:rFonts w:hint="eastAsia" w:ascii="黑体" w:eastAsia="黑体"/>
          <w:sz w:val="32"/>
          <w:u w:val="single"/>
        </w:rPr>
        <w:t xml:space="preserve"> 陈俊彦</w:t>
      </w:r>
      <w:r>
        <w:rPr>
          <w:rFonts w:hint="eastAsia"/>
          <w:sz w:val="32"/>
          <w:u w:val="single"/>
        </w:rPr>
        <w:t xml:space="preserve">    </w:t>
      </w:r>
      <w:r>
        <w:rPr>
          <w:sz w:val="32"/>
          <w:u w:val="single"/>
        </w:rPr>
        <w:t xml:space="preserve"> </w:t>
      </w:r>
      <w:r>
        <w:rPr>
          <w:rFonts w:hint="eastAsia"/>
          <w:sz w:val="32"/>
          <w:u w:val="single"/>
        </w:rPr>
        <w:t xml:space="preserve">    </w:t>
      </w:r>
    </w:p>
    <w:p>
      <w:r>
        <w:rPr>
          <w:rFonts w:hint="eastAsia"/>
          <w:sz w:val="32"/>
        </w:rPr>
        <w:t xml:space="preserve"> </w:t>
      </w:r>
    </w:p>
    <w:p>
      <w:pPr>
        <w:ind w:firstLine="210" w:firstLineChars="100"/>
      </w:pPr>
    </w:p>
    <w:p>
      <w:pPr>
        <w:ind w:firstLine="210" w:firstLineChars="100"/>
      </w:pPr>
    </w:p>
    <w:p>
      <w:pPr>
        <w:ind w:firstLine="210" w:firstLineChars="100"/>
      </w:pPr>
    </w:p>
    <w:p>
      <w:pPr>
        <w:ind w:firstLine="210" w:firstLineChars="100"/>
      </w:pPr>
    </w:p>
    <w:p>
      <w:pPr>
        <w:spacing w:line="400" w:lineRule="exact"/>
        <w:ind w:firstLine="4800" w:firstLineChars="1500"/>
        <w:rPr>
          <w:sz w:val="32"/>
        </w:rPr>
      </w:pPr>
      <w:r>
        <w:rPr>
          <w:rFonts w:hint="eastAsia"/>
          <w:sz w:val="32"/>
        </w:rPr>
        <w:t>20</w:t>
      </w:r>
      <w:r>
        <w:rPr>
          <w:rFonts w:hint="eastAsia"/>
          <w:sz w:val="32"/>
          <w:lang w:val="en-US" w:eastAsia="zh-CN"/>
        </w:rPr>
        <w:t>23</w:t>
      </w:r>
      <w:r>
        <w:rPr>
          <w:sz w:val="32"/>
        </w:rPr>
        <w:t>年</w:t>
      </w:r>
      <w:r>
        <w:rPr>
          <w:rFonts w:hint="eastAsia"/>
          <w:sz w:val="32"/>
          <w:lang w:val="en-US" w:eastAsia="zh-CN"/>
        </w:rPr>
        <w:t>2</w:t>
      </w:r>
      <w:r>
        <w:rPr>
          <w:rFonts w:hint="eastAsia"/>
          <w:sz w:val="32"/>
        </w:rPr>
        <w:t>月</w:t>
      </w:r>
      <w:r>
        <w:rPr>
          <w:rFonts w:hint="eastAsia"/>
          <w:sz w:val="32"/>
          <w:lang w:val="en-US" w:eastAsia="zh-CN"/>
        </w:rPr>
        <w:t>17</w:t>
      </w:r>
      <w:r>
        <w:rPr>
          <w:sz w:val="32"/>
        </w:rPr>
        <w:t>日</w:t>
      </w:r>
    </w:p>
    <w:p>
      <w:pPr>
        <w:widowControl/>
        <w:jc w:val="left"/>
        <w:rPr>
          <w:sz w:val="32"/>
        </w:rPr>
      </w:pPr>
      <w:r>
        <w:rPr>
          <w:sz w:val="32"/>
        </w:rPr>
        <w:br w:type="page"/>
      </w:r>
    </w:p>
    <w:p>
      <w:pPr>
        <w:widowControl/>
        <w:jc w:val="left"/>
        <w:rPr>
          <w:rFonts w:ascii="黑体" w:hAnsi="黑体" w:eastAsia="黑体"/>
        </w:rPr>
      </w:pPr>
    </w:p>
    <w:p>
      <w:pPr>
        <w:spacing w:line="388" w:lineRule="exact"/>
        <w:ind w:left="3992" w:right="101"/>
        <w:outlineLvl w:val="0"/>
        <w:rPr>
          <w:rFonts w:ascii="微软雅黑" w:eastAsia="微软雅黑"/>
          <w:b/>
          <w:sz w:val="28"/>
        </w:rPr>
      </w:pPr>
      <w:bookmarkStart w:id="0" w:name="_Toc24724"/>
      <w:bookmarkStart w:id="1" w:name="_Toc6090"/>
      <w:bookmarkStart w:id="2" w:name="_Toc20207"/>
      <w:bookmarkStart w:id="3" w:name="_Toc29133"/>
      <w:r>
        <w:rPr>
          <w:rFonts w:hint="eastAsia" w:ascii="微软雅黑" w:eastAsia="微软雅黑"/>
          <w:b/>
          <w:sz w:val="28"/>
        </w:rPr>
        <w:t>摘要</w:t>
      </w:r>
      <w:bookmarkEnd w:id="0"/>
      <w:bookmarkEnd w:id="1"/>
      <w:bookmarkEnd w:id="2"/>
      <w:bookmarkEnd w:id="3"/>
    </w:p>
    <w:p>
      <w:pPr>
        <w:spacing w:line="388" w:lineRule="exact"/>
        <w:ind w:left="3992" w:right="101"/>
        <w:rPr>
          <w:rFonts w:ascii="微软雅黑" w:eastAsia="微软雅黑"/>
          <w:b/>
          <w:sz w:val="28"/>
        </w:rPr>
      </w:pPr>
    </w:p>
    <w:p>
      <w:pPr>
        <w:pStyle w:val="45"/>
        <w:ind w:firstLine="0" w:firstLineChars="0"/>
        <w:rPr>
          <w:rFonts w:hint="eastAsia"/>
          <w:lang w:val="en-US" w:eastAsia="zh-CN"/>
        </w:rPr>
      </w:pPr>
      <w:r>
        <w:rPr>
          <w:rFonts w:hint="eastAsia"/>
          <w:lang w:val="en-US" w:eastAsia="zh-CN"/>
        </w:rPr>
        <w:t>应用背景: 本实验使用Python和TensorFlow框架，实现了一个猫狗图像分类器。首先，我们使用爬虫收集猫狗图像的数据集，并使用Keras提供的ImageDataGenerator类对数据集进行了预处理和增强。接着，我们构建了一个包含卷积层、池化层和全连接层的深度神经网络模型，并使用Adam优化器进行训练。最后，机器模型的评测与应用，其主要功能是基于数张猫和狗的图片学习模型，对图像中动物种类进行推断。</w:t>
      </w:r>
    </w:p>
    <w:p>
      <w:pPr>
        <w:pStyle w:val="45"/>
        <w:ind w:firstLine="0" w:firstLineChars="0"/>
      </w:pPr>
    </w:p>
    <w:p>
      <w:pPr>
        <w:pStyle w:val="45"/>
        <w:ind w:firstLine="0" w:firstLineChars="0"/>
        <w:rPr>
          <w:rFonts w:hint="eastAsia" w:eastAsia="宋体"/>
          <w:lang w:val="en-US" w:eastAsia="zh-CN"/>
        </w:rPr>
      </w:pPr>
      <w:r>
        <w:rPr>
          <w:rFonts w:hint="eastAsia"/>
        </w:rPr>
        <w:t>关键字：</w:t>
      </w:r>
      <w:r>
        <w:rPr>
          <w:rFonts w:hint="eastAsia"/>
          <w:lang w:val="en-US" w:eastAsia="zh-CN"/>
        </w:rPr>
        <w:t>爬虫;OpenEuler;TensorFlow；Keras;CNN模型;</w:t>
      </w:r>
    </w:p>
    <w:p>
      <w:pPr>
        <w:widowControl/>
        <w:jc w:val="left"/>
        <w:rPr>
          <w:rFonts w:asciiTheme="minorEastAsia" w:hAnsiTheme="minorEastAsia" w:eastAsiaTheme="minorEastAsia" w:cstheme="majorBidi"/>
          <w:kern w:val="0"/>
          <w:szCs w:val="21"/>
        </w:rPr>
      </w:pPr>
      <w:r>
        <w:rPr>
          <w:rFonts w:asciiTheme="minorEastAsia" w:hAnsiTheme="minorEastAsia" w:eastAsiaTheme="minorEastAsia" w:cstheme="majorBidi"/>
          <w:kern w:val="0"/>
          <w:szCs w:val="21"/>
        </w:rPr>
        <w:br w:type="page"/>
      </w:r>
    </w:p>
    <w:p>
      <w:pPr>
        <w:widowControl/>
        <w:jc w:val="left"/>
        <w:rPr>
          <w:rFonts w:asciiTheme="minorEastAsia" w:hAnsiTheme="minorEastAsia" w:eastAsiaTheme="minorEastAsia" w:cstheme="majorBidi"/>
          <w:kern w:val="0"/>
          <w:szCs w:val="21"/>
        </w:rPr>
      </w:pPr>
    </w:p>
    <w:sdt>
      <w:sdtPr>
        <w:rPr>
          <w:rFonts w:ascii="宋体" w:hAnsi="宋体" w:eastAsia="宋体" w:cs="Times New Roman"/>
          <w:kern w:val="2"/>
          <w:sz w:val="21"/>
          <w:szCs w:val="24"/>
          <w:lang w:val="en-US" w:eastAsia="zh-CN" w:bidi="ar-SA"/>
        </w:rPr>
        <w:id w:val="147468564"/>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0"/>
            <w:tabs>
              <w:tab w:val="right" w:leader="dot" w:pos="9354"/>
            </w:tabs>
          </w:pPr>
          <w:r>
            <w:fldChar w:fldCharType="begin"/>
          </w:r>
          <w:r>
            <w:instrText xml:space="preserve">TOC \o "1-3" \h \u </w:instrText>
          </w:r>
          <w:r>
            <w:fldChar w:fldCharType="separate"/>
          </w:r>
          <w:r>
            <w:fldChar w:fldCharType="begin"/>
          </w:r>
          <w:r>
            <w:instrText xml:space="preserve"> HYPERLINK \l _Toc29133 </w:instrText>
          </w:r>
          <w:r>
            <w:fldChar w:fldCharType="separate"/>
          </w:r>
          <w:r>
            <w:rPr>
              <w:rFonts w:hint="eastAsia" w:ascii="微软雅黑" w:eastAsia="微软雅黑"/>
            </w:rPr>
            <w:t>摘要</w:t>
          </w:r>
          <w:r>
            <w:tab/>
          </w:r>
          <w:r>
            <w:fldChar w:fldCharType="begin"/>
          </w:r>
          <w:r>
            <w:instrText xml:space="preserve"> PAGEREF _Toc29133 \h </w:instrText>
          </w:r>
          <w:r>
            <w:fldChar w:fldCharType="separate"/>
          </w:r>
          <w:r>
            <w:t>1</w:t>
          </w:r>
          <w:r>
            <w:fldChar w:fldCharType="end"/>
          </w:r>
          <w:r>
            <w:fldChar w:fldCharType="end"/>
          </w:r>
        </w:p>
        <w:p>
          <w:pPr>
            <w:pStyle w:val="51"/>
            <w:tabs>
              <w:tab w:val="right" w:leader="dot" w:pos="9354"/>
            </w:tabs>
            <w:ind w:left="0" w:leftChars="0" w:firstLine="0" w:firstLineChars="0"/>
          </w:pPr>
          <w:r>
            <w:fldChar w:fldCharType="begin"/>
          </w:r>
          <w:r>
            <w:instrText xml:space="preserve"> HYPERLINK \l _Toc18762 </w:instrText>
          </w:r>
          <w:r>
            <w:fldChar w:fldCharType="separate"/>
          </w:r>
          <w:r>
            <w:rPr>
              <w:rFonts w:hint="default"/>
            </w:rPr>
            <w:t xml:space="preserve">1、 </w:t>
          </w:r>
          <w:r>
            <w:rPr>
              <w:rFonts w:hint="eastAsia"/>
            </w:rPr>
            <w:t>项目背景、功能需求分析</w:t>
          </w:r>
          <w:r>
            <w:tab/>
          </w:r>
          <w:r>
            <w:fldChar w:fldCharType="begin"/>
          </w:r>
          <w:r>
            <w:instrText xml:space="preserve"> PAGEREF _Toc18762 \h </w:instrText>
          </w:r>
          <w:r>
            <w:fldChar w:fldCharType="separate"/>
          </w:r>
          <w:r>
            <w:t>2</w:t>
          </w:r>
          <w:r>
            <w:fldChar w:fldCharType="end"/>
          </w:r>
          <w:r>
            <w:fldChar w:fldCharType="end"/>
          </w:r>
        </w:p>
        <w:p>
          <w:pPr>
            <w:pStyle w:val="51"/>
            <w:tabs>
              <w:tab w:val="right" w:leader="dot" w:pos="9354"/>
            </w:tabs>
            <w:ind w:left="0" w:leftChars="0" w:firstLine="0" w:firstLineChars="0"/>
          </w:pPr>
          <w:r>
            <w:fldChar w:fldCharType="begin"/>
          </w:r>
          <w:r>
            <w:instrText xml:space="preserve"> HYPERLINK \l _Toc30017 </w:instrText>
          </w:r>
          <w:r>
            <w:fldChar w:fldCharType="separate"/>
          </w:r>
          <w:r>
            <w:rPr>
              <w:rFonts w:hint="default"/>
            </w:rPr>
            <w:t xml:space="preserve">2、 </w:t>
          </w:r>
          <w:r>
            <w:rPr>
              <w:rFonts w:hint="eastAsia"/>
            </w:rPr>
            <w:t>选题使用相关技术及环境</w:t>
          </w:r>
          <w:r>
            <w:tab/>
          </w:r>
          <w:r>
            <w:fldChar w:fldCharType="begin"/>
          </w:r>
          <w:r>
            <w:instrText xml:space="preserve"> PAGEREF _Toc30017 \h </w:instrText>
          </w:r>
          <w:r>
            <w:fldChar w:fldCharType="separate"/>
          </w:r>
          <w:r>
            <w:t>3</w:t>
          </w:r>
          <w:r>
            <w:fldChar w:fldCharType="end"/>
          </w:r>
          <w:r>
            <w:fldChar w:fldCharType="end"/>
          </w:r>
        </w:p>
        <w:p>
          <w:pPr>
            <w:pStyle w:val="51"/>
            <w:tabs>
              <w:tab w:val="right" w:leader="dot" w:pos="9354"/>
            </w:tabs>
            <w:ind w:left="0" w:leftChars="0" w:firstLine="0" w:firstLineChars="0"/>
          </w:pPr>
          <w:r>
            <w:fldChar w:fldCharType="begin"/>
          </w:r>
          <w:r>
            <w:instrText xml:space="preserve"> HYPERLINK \l _Toc19333 </w:instrText>
          </w:r>
          <w:r>
            <w:fldChar w:fldCharType="separate"/>
          </w:r>
          <w:r>
            <w:rPr>
              <w:rFonts w:hint="default"/>
              <w:lang w:val="en-US" w:eastAsia="zh-CN"/>
            </w:rPr>
            <w:t>3、 概要设计</w:t>
          </w:r>
          <w:r>
            <w:tab/>
          </w:r>
          <w:r>
            <w:fldChar w:fldCharType="begin"/>
          </w:r>
          <w:r>
            <w:instrText xml:space="preserve"> PAGEREF _Toc19333 \h </w:instrText>
          </w:r>
          <w:r>
            <w:fldChar w:fldCharType="separate"/>
          </w:r>
          <w:r>
            <w:t>3</w:t>
          </w:r>
          <w:r>
            <w:fldChar w:fldCharType="end"/>
          </w:r>
          <w:r>
            <w:fldChar w:fldCharType="end"/>
          </w:r>
        </w:p>
        <w:p>
          <w:pPr>
            <w:pStyle w:val="51"/>
            <w:tabs>
              <w:tab w:val="right" w:leader="dot" w:pos="9354"/>
            </w:tabs>
            <w:ind w:left="0" w:leftChars="0" w:firstLine="0" w:firstLineChars="0"/>
          </w:pPr>
          <w:r>
            <w:fldChar w:fldCharType="begin"/>
          </w:r>
          <w:r>
            <w:instrText xml:space="preserve"> HYPERLINK \l _Toc9714 </w:instrText>
          </w:r>
          <w:r>
            <w:fldChar w:fldCharType="separate"/>
          </w:r>
          <w:r>
            <w:rPr>
              <w:rFonts w:hint="default"/>
              <w:lang w:val="en-US" w:eastAsia="zh-CN"/>
            </w:rPr>
            <w:t>4、 详细设计与实现</w:t>
          </w:r>
          <w:r>
            <w:tab/>
          </w:r>
          <w:r>
            <w:fldChar w:fldCharType="begin"/>
          </w:r>
          <w:r>
            <w:instrText xml:space="preserve"> PAGEREF _Toc9714 \h </w:instrText>
          </w:r>
          <w:r>
            <w:fldChar w:fldCharType="separate"/>
          </w:r>
          <w:r>
            <w:t>4</w:t>
          </w:r>
          <w:r>
            <w:fldChar w:fldCharType="end"/>
          </w:r>
          <w:r>
            <w:fldChar w:fldCharType="end"/>
          </w:r>
        </w:p>
        <w:p>
          <w:pPr>
            <w:pStyle w:val="50"/>
            <w:tabs>
              <w:tab w:val="right" w:leader="dot" w:pos="9354"/>
            </w:tabs>
          </w:pPr>
          <w:r>
            <w:fldChar w:fldCharType="begin"/>
          </w:r>
          <w:r>
            <w:instrText xml:space="preserve"> HYPERLINK \l _Toc31725 </w:instrText>
          </w:r>
          <w:r>
            <w:fldChar w:fldCharType="separate"/>
          </w:r>
          <w:r>
            <w:rPr>
              <w:rFonts w:hint="default"/>
              <w:lang w:val="en-US" w:eastAsia="zh-CN"/>
            </w:rPr>
            <w:t xml:space="preserve">5、 </w:t>
          </w:r>
          <w:r>
            <w:rPr>
              <w:rFonts w:hint="eastAsia"/>
              <w:lang w:val="en-US" w:eastAsia="zh-CN"/>
            </w:rPr>
            <w:t>系统测试</w:t>
          </w:r>
          <w:r>
            <w:tab/>
          </w:r>
          <w:r>
            <w:fldChar w:fldCharType="begin"/>
          </w:r>
          <w:r>
            <w:instrText xml:space="preserve"> PAGEREF _Toc31725 \h </w:instrText>
          </w:r>
          <w:r>
            <w:fldChar w:fldCharType="separate"/>
          </w:r>
          <w:r>
            <w:t>7</w:t>
          </w:r>
          <w:r>
            <w:fldChar w:fldCharType="end"/>
          </w:r>
          <w:r>
            <w:fldChar w:fldCharType="end"/>
          </w:r>
        </w:p>
        <w:p>
          <w:pPr>
            <w:pStyle w:val="50"/>
            <w:tabs>
              <w:tab w:val="right" w:leader="dot" w:pos="9354"/>
            </w:tabs>
          </w:pPr>
          <w:r>
            <w:fldChar w:fldCharType="begin"/>
          </w:r>
          <w:r>
            <w:instrText xml:space="preserve"> HYPERLINK \l _Toc4969 </w:instrText>
          </w:r>
          <w:r>
            <w:fldChar w:fldCharType="separate"/>
          </w:r>
          <w:r>
            <w:rPr>
              <w:rFonts w:hint="default"/>
            </w:rPr>
            <w:t xml:space="preserve">6、 </w:t>
          </w:r>
          <w:r>
            <w:rPr>
              <w:rFonts w:hint="eastAsia"/>
            </w:rPr>
            <w:t>总结</w:t>
          </w:r>
          <w:r>
            <w:tab/>
          </w:r>
          <w:r>
            <w:fldChar w:fldCharType="begin"/>
          </w:r>
          <w:r>
            <w:instrText xml:space="preserve"> PAGEREF _Toc4969 \h </w:instrText>
          </w:r>
          <w:r>
            <w:fldChar w:fldCharType="separate"/>
          </w:r>
          <w:r>
            <w:t>9</w:t>
          </w:r>
          <w:r>
            <w:fldChar w:fldCharType="end"/>
          </w:r>
          <w:r>
            <w:fldChar w:fldCharType="end"/>
          </w:r>
        </w:p>
        <w:p>
          <w:pPr>
            <w:pStyle w:val="50"/>
            <w:tabs>
              <w:tab w:val="right" w:leader="dot" w:pos="9354"/>
            </w:tabs>
          </w:pPr>
          <w:r>
            <w:fldChar w:fldCharType="begin"/>
          </w:r>
          <w:r>
            <w:instrText xml:space="preserve"> HYPERLINK \l _Toc14921 </w:instrText>
          </w:r>
          <w:r>
            <w:fldChar w:fldCharType="separate"/>
          </w:r>
          <w:r>
            <w:rPr>
              <w:rFonts w:hint="eastAsia"/>
            </w:rPr>
            <w:t>参考文献</w:t>
          </w:r>
          <w:r>
            <w:tab/>
          </w:r>
          <w:r>
            <w:fldChar w:fldCharType="begin"/>
          </w:r>
          <w:r>
            <w:instrText xml:space="preserve"> PAGEREF _Toc14921 \h </w:instrText>
          </w:r>
          <w:r>
            <w:fldChar w:fldCharType="separate"/>
          </w:r>
          <w:r>
            <w:t>10</w:t>
          </w:r>
          <w:r>
            <w:fldChar w:fldCharType="end"/>
          </w:r>
          <w:r>
            <w:fldChar w:fldCharType="end"/>
          </w:r>
        </w:p>
        <w:p>
          <w:r>
            <w:fldChar w:fldCharType="end"/>
          </w:r>
        </w:p>
      </w:sdtContent>
    </w:sdt>
    <w:p/>
    <w:p/>
    <w:p/>
    <w:p/>
    <w:p/>
    <w:p/>
    <w:p/>
    <w:p/>
    <w:p/>
    <w:p/>
    <w:p/>
    <w:p/>
    <w:p/>
    <w:p/>
    <w:p/>
    <w:p/>
    <w:p/>
    <w:p/>
    <w:p/>
    <w:p/>
    <w:p/>
    <w:p/>
    <w:p/>
    <w:p/>
    <w:p/>
    <w:p/>
    <w:p/>
    <w:p/>
    <w:p/>
    <w:p/>
    <w:p/>
    <w:p>
      <w:pPr>
        <w:pStyle w:val="3"/>
        <w:numPr>
          <w:ilvl w:val="0"/>
          <w:numId w:val="1"/>
        </w:numPr>
        <w:outlineLvl w:val="0"/>
      </w:pPr>
      <w:bookmarkStart w:id="4" w:name="_Toc18762"/>
      <w:bookmarkStart w:id="5" w:name="_Toc28633"/>
      <w:r>
        <w:rPr>
          <w:rFonts w:hint="eastAsia"/>
        </w:rPr>
        <w:t>项目背景、功能需求分析</w:t>
      </w:r>
      <w:bookmarkEnd w:id="4"/>
      <w:bookmarkEnd w:id="5"/>
    </w:p>
    <w:p>
      <w:pPr>
        <w:ind w:firstLine="420" w:firstLineChars="0"/>
        <w:rPr>
          <w:rFonts w:hint="eastAsia"/>
          <w:b/>
          <w:bCs/>
          <w:sz w:val="24"/>
          <w:szCs w:val="24"/>
          <w:lang w:val="en-US" w:eastAsia="zh-CN"/>
        </w:rPr>
      </w:pPr>
      <w:r>
        <w:rPr>
          <w:rFonts w:hint="eastAsia"/>
          <w:b/>
          <w:bCs/>
          <w:sz w:val="24"/>
          <w:szCs w:val="24"/>
          <w:lang w:val="en-US" w:eastAsia="zh-CN"/>
        </w:rPr>
        <w:t>项目背景:</w:t>
      </w:r>
    </w:p>
    <w:p>
      <w:pPr>
        <w:ind w:firstLine="420" w:firstLineChars="0"/>
        <w:rPr>
          <w:rFonts w:hint="eastAsia"/>
          <w:sz w:val="24"/>
          <w:szCs w:val="24"/>
          <w:lang w:val="en-US" w:eastAsia="zh-CN"/>
        </w:rPr>
      </w:pPr>
      <w:r>
        <w:rPr>
          <w:rFonts w:hint="eastAsia"/>
          <w:sz w:val="24"/>
          <w:szCs w:val="24"/>
          <w:lang w:val="en-US" w:eastAsia="zh-CN"/>
        </w:rPr>
        <w:t>TensorFlow是一个采用数据流图，用于数值计算的开源软件库。节点在图中表示数学操作，图中的线则表示在节点间像话联系的多维数据组，即张量。它灵活的架构让你可以在多种平台上展开计算，例如台式计算机中的一个或者多个CpU（或者GPU），服务器，移动设备等等。TensorFlow最初由Google大脑小组（隶属于Google机器智能研究机构）的研究员和工程师们开发出来，用于机器学习和深度神经网络方面的研究，但是这个系统的通用性使其也可广泛的用于其他计算领域。</w:t>
      </w:r>
    </w:p>
    <w:p>
      <w:pPr>
        <w:ind w:firstLine="420" w:firstLineChars="0"/>
        <w:rPr>
          <w:rFonts w:hint="eastAsia"/>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功能需求分析:</w:t>
      </w:r>
    </w:p>
    <w:p>
      <w:pPr>
        <w:ind w:firstLine="420" w:firstLineChars="0"/>
        <w:rPr>
          <w:rFonts w:hint="eastAsia"/>
          <w:sz w:val="24"/>
          <w:szCs w:val="24"/>
          <w:lang w:val="en-US" w:eastAsia="zh-CN"/>
        </w:rPr>
      </w:pPr>
      <w:r>
        <w:rPr>
          <w:rFonts w:hint="eastAsia"/>
          <w:sz w:val="24"/>
          <w:szCs w:val="24"/>
          <w:lang w:val="en-US" w:eastAsia="zh-CN"/>
        </w:rPr>
        <w:t>猫狗图像识别是一项基于图像处理和人工智能技术的任务，旨在通过计算机自动识别出输入图像中的猫或狗。该任务的实现有着广泛的应用场景，如智能家居、自动驾驶、医学图像分析等。</w:t>
      </w:r>
    </w:p>
    <w:p>
      <w:pPr>
        <w:ind w:firstLine="420" w:firstLineChars="0"/>
        <w:rPr>
          <w:rFonts w:hint="default"/>
          <w:sz w:val="24"/>
          <w:szCs w:val="24"/>
          <w:lang w:val="en-US" w:eastAsia="zh-CN"/>
        </w:rPr>
      </w:pPr>
      <w:r>
        <w:rPr>
          <w:rFonts w:hint="default"/>
          <w:sz w:val="24"/>
          <w:szCs w:val="24"/>
          <w:lang w:val="en-US" w:eastAsia="zh-CN"/>
        </w:rPr>
        <w:t>数据集的获取和预处理：本项目需要获取足够的猫狗图像数据集，并对数据进行预处理和增强，以提高模型的性能和泛化能力。</w:t>
      </w:r>
    </w:p>
    <w:p>
      <w:pPr>
        <w:ind w:firstLine="420" w:firstLineChars="0"/>
        <w:rPr>
          <w:rFonts w:hint="default"/>
          <w:sz w:val="24"/>
          <w:szCs w:val="24"/>
          <w:lang w:val="en-US" w:eastAsia="zh-CN"/>
        </w:rPr>
      </w:pPr>
      <w:r>
        <w:rPr>
          <w:rFonts w:hint="default"/>
          <w:sz w:val="24"/>
          <w:szCs w:val="24"/>
          <w:lang w:val="en-US" w:eastAsia="zh-CN"/>
        </w:rPr>
        <w:t>模型的选择和训练：本项目需要选择合适的深度学习模型结构，并进行参数优化和训练，以提高模型的准确率和稳定性。</w:t>
      </w:r>
    </w:p>
    <w:p>
      <w:pPr>
        <w:ind w:firstLine="420" w:firstLineChars="0"/>
        <w:rPr>
          <w:rFonts w:hint="default"/>
          <w:sz w:val="24"/>
          <w:szCs w:val="24"/>
          <w:lang w:val="en-US" w:eastAsia="zh-CN"/>
        </w:rPr>
      </w:pPr>
      <w:r>
        <w:rPr>
          <w:rFonts w:hint="default"/>
          <w:sz w:val="24"/>
          <w:szCs w:val="24"/>
          <w:lang w:val="en-US" w:eastAsia="zh-CN"/>
        </w:rPr>
        <w:t>图像识别的准确率评估：本项目需要对训练好的模型进行准确率评估，并提供相应的评估报告和分析结果。</w:t>
      </w:r>
    </w:p>
    <w:p>
      <w:pPr>
        <w:ind w:firstLine="420" w:firstLineChars="0"/>
        <w:rPr>
          <w:rFonts w:hint="default"/>
          <w:sz w:val="24"/>
          <w:szCs w:val="24"/>
          <w:lang w:val="en-US" w:eastAsia="zh-CN"/>
        </w:rPr>
      </w:pPr>
      <w:r>
        <w:rPr>
          <w:rFonts w:hint="default"/>
          <w:sz w:val="24"/>
          <w:szCs w:val="24"/>
          <w:lang w:val="en-US" w:eastAsia="zh-CN"/>
        </w:rPr>
        <w:t>图像分类的实现：本项目需要实现一个基于训练好的深度学习模型的猫狗图像分类器，能够对输入的猫狗图像进行分类并输出分类结果。</w:t>
      </w:r>
    </w:p>
    <w:p>
      <w:pPr>
        <w:pStyle w:val="3"/>
        <w:numPr>
          <w:ilvl w:val="0"/>
          <w:numId w:val="1"/>
        </w:numPr>
        <w:outlineLvl w:val="0"/>
      </w:pPr>
      <w:bookmarkStart w:id="6" w:name="_Toc10522528"/>
      <w:bookmarkStart w:id="7" w:name="_Toc30017"/>
      <w:bookmarkStart w:id="8" w:name="_Toc25623"/>
      <w:bookmarkStart w:id="9" w:name="_Toc13741"/>
      <w:bookmarkStart w:id="10" w:name="_Toc3101"/>
      <w:bookmarkStart w:id="28" w:name="_GoBack"/>
      <w:bookmarkEnd w:id="28"/>
      <w:r>
        <w:rPr>
          <w:rFonts w:hint="eastAsia"/>
        </w:rPr>
        <w:t>选题使用相关技术及环境</w:t>
      </w:r>
      <w:bookmarkEnd w:id="6"/>
      <w:bookmarkEnd w:id="7"/>
      <w:bookmarkEnd w:id="8"/>
      <w:bookmarkEnd w:id="9"/>
      <w:bookmarkEnd w:id="10"/>
    </w:p>
    <w:p>
      <w:pPr>
        <w:ind w:firstLine="420" w:firstLineChars="0"/>
        <w:rPr>
          <w:rFonts w:hint="eastAsia" w:ascii="宋体" w:hAnsi="宋体" w:eastAsia="宋体" w:cs="宋体"/>
          <w:b/>
          <w:bCs/>
          <w:sz w:val="24"/>
          <w:szCs w:val="24"/>
          <w:lang w:val="en-US" w:eastAsia="zh-CN"/>
        </w:rPr>
      </w:pPr>
      <w:r>
        <w:rPr>
          <w:rFonts w:hint="eastAsia"/>
          <w:b/>
          <w:bCs/>
          <w:sz w:val="24"/>
          <w:szCs w:val="24"/>
          <w:lang w:val="en-US" w:eastAsia="zh-CN"/>
        </w:rPr>
        <w:t>相</w:t>
      </w:r>
      <w:r>
        <w:rPr>
          <w:rFonts w:hint="eastAsia" w:ascii="宋体" w:hAnsi="宋体" w:eastAsia="宋体" w:cs="宋体"/>
          <w:b/>
          <w:bCs/>
          <w:sz w:val="24"/>
          <w:szCs w:val="24"/>
          <w:lang w:val="en-US" w:eastAsia="zh-CN"/>
        </w:rPr>
        <w:t>关技术:</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re</w:t>
      </w:r>
      <w:r>
        <w:rPr>
          <w:rFonts w:hint="eastAsia" w:ascii="宋体" w:hAnsi="宋体" w:eastAsia="宋体" w:cs="宋体"/>
          <w:sz w:val="24"/>
          <w:szCs w:val="24"/>
          <w:lang w:val="en-US" w:eastAsia="zh-CN"/>
        </w:rPr>
        <w:t>爬虫</w:t>
      </w:r>
      <w:r>
        <w:rPr>
          <w:rFonts w:hint="eastAsia" w:ascii="宋体" w:hAnsi="宋体" w:cs="宋体"/>
          <w:sz w:val="24"/>
          <w:szCs w:val="24"/>
          <w:lang w:val="en-US" w:eastAsia="zh-CN"/>
        </w:rPr>
        <w:t>;</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机器学习;</w:t>
      </w:r>
    </w:p>
    <w:p>
      <w:pPr>
        <w:ind w:firstLine="420" w:firstLineChars="0"/>
        <w:rPr>
          <w:rFonts w:hint="default" w:ascii="宋体" w:hAnsi="宋体" w:cs="宋体"/>
          <w:sz w:val="24"/>
          <w:szCs w:val="24"/>
          <w:lang w:val="en-US" w:eastAsia="zh-CN"/>
        </w:rPr>
      </w:pPr>
    </w:p>
    <w:p>
      <w:pPr>
        <w:ind w:firstLine="420" w:firstLineChars="0"/>
        <w:rPr>
          <w:rFonts w:hint="eastAsia" w:ascii="宋体" w:hAnsi="宋体" w:cs="宋体"/>
          <w:b/>
          <w:bCs/>
          <w:sz w:val="24"/>
          <w:szCs w:val="24"/>
          <w:lang w:val="en-US" w:eastAsia="zh-CN"/>
        </w:rPr>
      </w:pPr>
      <w:r>
        <w:rPr>
          <w:rFonts w:hint="eastAsia" w:ascii="宋体" w:hAnsi="宋体" w:cs="宋体"/>
          <w:b/>
          <w:bCs/>
          <w:sz w:val="24"/>
          <w:szCs w:val="24"/>
          <w:lang w:val="en-US" w:eastAsia="zh-CN"/>
        </w:rPr>
        <w:t>环境:</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 xml:space="preserve">openEuler 20.03  </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 xml:space="preserve">python3.7.15  </w:t>
      </w:r>
    </w:p>
    <w:p>
      <w:pPr>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python3.7版本的anaconda</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宋体" w:hAnsi="宋体" w:cs="宋体"/>
          <w:sz w:val="24"/>
          <w:szCs w:val="24"/>
          <w:lang w:val="en-US" w:eastAsia="zh-CN"/>
        </w:rPr>
      </w:pPr>
      <w:r>
        <w:rPr>
          <w:rFonts w:hint="default" w:ascii="宋体" w:hAnsi="宋体" w:cs="宋体"/>
          <w:sz w:val="24"/>
          <w:szCs w:val="24"/>
          <w:lang w:val="en-US" w:eastAsia="zh-CN"/>
        </w:rPr>
        <w:t>TensorFlow 2.</w:t>
      </w:r>
      <w:r>
        <w:rPr>
          <w:rFonts w:hint="eastAsia" w:ascii="宋体" w:hAnsi="宋体" w:cs="宋体"/>
          <w:sz w:val="24"/>
          <w:szCs w:val="24"/>
          <w:lang w:val="en-US" w:eastAsia="zh-CN"/>
        </w:rPr>
        <w:t>10.0</w:t>
      </w:r>
      <w:r>
        <w:rPr>
          <w:rFonts w:hint="default"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Keras 2.10.0;</w:t>
      </w:r>
    </w:p>
    <w:p>
      <w:pPr>
        <w:pStyle w:val="3"/>
        <w:numPr>
          <w:ilvl w:val="0"/>
          <w:numId w:val="1"/>
        </w:numPr>
        <w:outlineLvl w:val="0"/>
        <w:rPr>
          <w:rFonts w:hint="default"/>
          <w:lang w:val="en-US" w:eastAsia="zh-CN"/>
        </w:rPr>
      </w:pPr>
      <w:bookmarkStart w:id="11" w:name="_Toc19333"/>
      <w:r>
        <w:rPr>
          <w:rFonts w:hint="default"/>
          <w:lang w:val="en-US" w:eastAsia="zh-CN"/>
        </w:rPr>
        <w:t>概要设计</w:t>
      </w:r>
      <w:bookmarkEnd w:id="11"/>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宋体" w:hAnsi="宋体" w:cs="宋体"/>
          <w:sz w:val="24"/>
          <w:szCs w:val="24"/>
          <w:lang w:val="en-US" w:eastAsia="zh-CN"/>
        </w:rPr>
      </w:pPr>
      <w:r>
        <w:rPr>
          <w:rFonts w:hint="default" w:ascii="宋体" w:hAnsi="宋体" w:cs="宋体"/>
          <w:sz w:val="24"/>
          <w:szCs w:val="24"/>
          <w:lang w:val="en-US" w:eastAsia="zh-CN"/>
        </w:rPr>
        <w:t>本次实验项目的目标在于通过对机器深度学习的训练来实现</w:t>
      </w:r>
      <w:r>
        <w:rPr>
          <w:rFonts w:hint="eastAsia" w:ascii="宋体" w:hAnsi="宋体" w:cs="宋体"/>
          <w:sz w:val="24"/>
          <w:szCs w:val="24"/>
          <w:lang w:val="en-US" w:eastAsia="zh-CN"/>
        </w:rPr>
        <w:t>把</w:t>
      </w:r>
      <w:r>
        <w:rPr>
          <w:rFonts w:hint="default" w:ascii="宋体" w:hAnsi="宋体" w:cs="宋体"/>
          <w:sz w:val="24"/>
          <w:szCs w:val="24"/>
          <w:lang w:val="en-US" w:eastAsia="zh-CN"/>
        </w:rPr>
        <w:t>猫和狗进行识别与分类。</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宋体" w:hAnsi="宋体" w:cs="宋体"/>
          <w:sz w:val="24"/>
          <w:szCs w:val="24"/>
          <w:lang w:val="en-US" w:eastAsia="zh-CN"/>
        </w:rPr>
      </w:pPr>
      <w:r>
        <w:rPr>
          <w:rFonts w:hint="eastAsia" w:ascii="宋体" w:hAnsi="宋体" w:cs="宋体"/>
          <w:sz w:val="24"/>
          <w:szCs w:val="24"/>
          <w:lang w:val="en-US" w:eastAsia="zh-CN"/>
        </w:rPr>
        <w:t>首先，</w:t>
      </w:r>
      <w:r>
        <w:rPr>
          <w:rFonts w:hint="default" w:ascii="宋体" w:hAnsi="宋体" w:cs="宋体"/>
          <w:sz w:val="24"/>
          <w:szCs w:val="24"/>
          <w:lang w:val="en-US" w:eastAsia="zh-CN"/>
        </w:rPr>
        <w:t>对猫和狗进行分类是一个二元问题，这一点上对图片样本中动物的识别应该不是猫就是狗，而不会出现其他动物，或者出现否定的情况，这一点上模型可能会对其它除猫和狗类别的动物造成误判。</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宋体" w:hAnsi="宋体" w:cs="宋体"/>
          <w:sz w:val="24"/>
          <w:szCs w:val="24"/>
          <w:lang w:val="en-US" w:eastAsia="zh-CN"/>
        </w:rPr>
      </w:pPr>
      <w:r>
        <w:rPr>
          <w:rFonts w:hint="default" w:ascii="宋体" w:hAnsi="宋体" w:cs="宋体"/>
          <w:sz w:val="24"/>
          <w:szCs w:val="24"/>
          <w:lang w:val="en-US" w:eastAsia="zh-CN"/>
        </w:rPr>
        <w:t>其次，我们需要通过网络爬虫搜寻一定数量的猫与狗的图片，要求猫和狗的图片数量相当，并将数据集分为训练集、验证集。用于机器深度学习。</w:t>
      </w:r>
    </w:p>
    <w:p>
      <w:pPr>
        <w:keepNext w:val="0"/>
        <w:keepLines w:val="0"/>
        <w:pageBreakBefore w:val="0"/>
        <w:widowControl w:val="0"/>
        <w:kinsoku/>
        <w:wordWrap/>
        <w:overflowPunct/>
        <w:topLinePunct w:val="0"/>
        <w:autoSpaceDE/>
        <w:autoSpaceDN/>
        <w:bidi w:val="0"/>
        <w:adjustRightInd/>
        <w:snapToGrid/>
        <w:ind w:firstLine="420" w:firstLineChars="0"/>
        <w:textAlignment w:val="auto"/>
        <w:rPr>
          <w:rFonts w:hint="default" w:ascii="宋体" w:hAnsi="宋体" w:cs="宋体"/>
          <w:sz w:val="24"/>
          <w:szCs w:val="24"/>
          <w:lang w:val="en-US" w:eastAsia="zh-CN"/>
        </w:rPr>
      </w:pPr>
      <w:r>
        <w:rPr>
          <w:rFonts w:hint="default" w:ascii="宋体" w:hAnsi="宋体" w:cs="宋体"/>
          <w:sz w:val="24"/>
          <w:szCs w:val="24"/>
          <w:lang w:val="en-US" w:eastAsia="zh-CN"/>
        </w:rPr>
        <w:t>随后，获取图片后，基于各类图片大小、质量参差不齐的原因，我们还需要对图片进行进一步的处理，最优先的是在于图片的大小需要统一，尽管在图片样本的数量尚未达到某一量级的时候，手工编辑压缩图片大小是可行，但我们仍然需要考虑到少量的图片样本用于训练时所会导致的模型预测准确率过低的情况发生，这就意味着图片样本需要达到某一量级，那么</w:t>
      </w:r>
      <w:r>
        <w:rPr>
          <w:rFonts w:hint="eastAsia" w:ascii="宋体" w:hAnsi="宋体" w:cs="宋体"/>
          <w:sz w:val="24"/>
          <w:szCs w:val="24"/>
          <w:lang w:val="en-US" w:eastAsia="zh-CN"/>
        </w:rPr>
        <w:t>就</w:t>
      </w:r>
      <w:r>
        <w:rPr>
          <w:rFonts w:hint="default" w:ascii="宋体" w:hAnsi="宋体" w:cs="宋体"/>
          <w:sz w:val="24"/>
          <w:szCs w:val="24"/>
          <w:lang w:val="en-US" w:eastAsia="zh-CN"/>
        </w:rPr>
        <w:t>需要</w:t>
      </w:r>
      <w:r>
        <w:rPr>
          <w:rFonts w:hint="eastAsia" w:ascii="宋体" w:hAnsi="宋体" w:cs="宋体"/>
          <w:sz w:val="24"/>
          <w:szCs w:val="24"/>
          <w:lang w:val="en-US" w:eastAsia="zh-CN"/>
        </w:rPr>
        <w:t>进行数据增强,对图片进行翻转,平移,旋转一系列操作后得到更大的数据量，接着</w:t>
      </w:r>
      <w:r>
        <w:rPr>
          <w:rFonts w:hint="default" w:ascii="宋体" w:hAnsi="宋体" w:cs="宋体"/>
          <w:sz w:val="24"/>
          <w:szCs w:val="24"/>
          <w:lang w:val="en-US" w:eastAsia="zh-CN"/>
        </w:rPr>
        <w:t>使用Python语言提供工具</w:t>
      </w:r>
      <w:r>
        <w:rPr>
          <w:rFonts w:hint="eastAsia" w:ascii="宋体" w:hAnsi="宋体" w:cs="宋体"/>
          <w:sz w:val="24"/>
          <w:szCs w:val="24"/>
          <w:lang w:val="en-US" w:eastAsia="zh-CN"/>
        </w:rPr>
        <w:t>对</w:t>
      </w:r>
      <w:r>
        <w:rPr>
          <w:rFonts w:hint="default" w:ascii="宋体" w:hAnsi="宋体" w:cs="宋体"/>
          <w:sz w:val="24"/>
          <w:szCs w:val="24"/>
          <w:lang w:val="en-US" w:eastAsia="zh-CN"/>
        </w:rPr>
        <w:t>图像转换为相同的大小、对图像进行归一化，随后还需要考虑到在图片样本中，需要识别的对象并非总是居于图像的中间的，</w:t>
      </w:r>
      <w:r>
        <w:rPr>
          <w:rFonts w:hint="eastAsia" w:ascii="宋体" w:hAnsi="宋体" w:cs="宋体"/>
          <w:sz w:val="24"/>
          <w:szCs w:val="24"/>
          <w:lang w:val="en-US" w:eastAsia="zh-CN"/>
        </w:rPr>
        <w:t>而</w:t>
      </w:r>
      <w:r>
        <w:rPr>
          <w:rFonts w:hint="default" w:ascii="宋体" w:hAnsi="宋体" w:cs="宋体"/>
          <w:sz w:val="24"/>
          <w:szCs w:val="24"/>
          <w:lang w:val="en-US" w:eastAsia="zh-CN"/>
        </w:rPr>
        <w:t>CNN模型的配置需要恰到好处，并根据需要进行模型调整。</w:t>
      </w:r>
    </w:p>
    <w:p>
      <w:pPr>
        <w:pStyle w:val="3"/>
        <w:numPr>
          <w:ilvl w:val="0"/>
          <w:numId w:val="1"/>
        </w:numPr>
        <w:outlineLvl w:val="0"/>
        <w:rPr>
          <w:rFonts w:hint="default"/>
          <w:lang w:val="en-US" w:eastAsia="zh-CN"/>
        </w:rPr>
      </w:pPr>
      <w:bookmarkStart w:id="12" w:name="_Toc9714"/>
      <w:r>
        <w:rPr>
          <w:rFonts w:hint="default"/>
          <w:lang w:val="en-US" w:eastAsia="zh-CN"/>
        </w:rPr>
        <w:t>详细设计与实现</w:t>
      </w:r>
      <w:bookmarkEnd w:id="12"/>
    </w:p>
    <w:p>
      <w:pPr>
        <w:rPr>
          <w:rFonts w:hint="eastAsia"/>
          <w:b/>
          <w:sz w:val="28"/>
          <w:szCs w:val="28"/>
        </w:rPr>
      </w:pPr>
      <w:r>
        <w:rPr>
          <w:rFonts w:hint="eastAsia"/>
          <w:b/>
          <w:sz w:val="28"/>
          <w:szCs w:val="28"/>
        </w:rPr>
        <w:t>包括流程、功能描述和核心代码</w:t>
      </w:r>
    </w:p>
    <w:p>
      <w:pPr>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流程:</w:t>
      </w:r>
    </w:p>
    <w:p>
      <w:pPr>
        <w:jc w:val="center"/>
        <w:rPr>
          <w:rFonts w:hint="eastAsia" w:ascii="宋体" w:hAnsi="宋体" w:eastAsia="宋体" w:cs="宋体"/>
          <w:b/>
          <w:sz w:val="28"/>
          <w:szCs w:val="28"/>
          <w:lang w:val="en-US" w:eastAsia="zh-CN"/>
        </w:rPr>
      </w:pPr>
      <w:r>
        <w:drawing>
          <wp:inline distT="0" distB="0" distL="114300" distR="114300">
            <wp:extent cx="3308350" cy="6117590"/>
            <wp:effectExtent l="0" t="0" r="13970" b="889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3308350" cy="6117590"/>
                    </a:xfrm>
                    <a:prstGeom prst="rect">
                      <a:avLst/>
                    </a:prstGeom>
                    <a:noFill/>
                    <a:ln>
                      <a:noFill/>
                    </a:ln>
                  </pic:spPr>
                </pic:pic>
              </a:graphicData>
            </a:graphic>
          </wp:inline>
        </w:drawing>
      </w:r>
    </w:p>
    <w:p>
      <w:pPr>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首先要获取用于模型训练的数据集，</w:t>
      </w:r>
      <w:r>
        <w:rPr>
          <w:rFonts w:hint="eastAsia" w:ascii="宋体" w:hAnsi="宋体" w:cs="宋体"/>
          <w:b w:val="0"/>
          <w:bCs/>
          <w:sz w:val="24"/>
          <w:szCs w:val="24"/>
          <w:lang w:val="en-US" w:eastAsia="zh-CN"/>
        </w:rPr>
        <w:t>利用爬虫爬取https://www.vcg.com/的猫狗图片</w:t>
      </w:r>
      <w:r>
        <w:rPr>
          <w:rFonts w:hint="eastAsia" w:ascii="宋体" w:hAnsi="宋体" w:eastAsia="宋体" w:cs="宋体"/>
          <w:b w:val="0"/>
          <w:bCs/>
          <w:sz w:val="24"/>
          <w:szCs w:val="24"/>
          <w:lang w:val="en-US" w:eastAsia="zh-CN"/>
        </w:rPr>
        <w:t>，</w:t>
      </w:r>
      <w:r>
        <w:rPr>
          <w:rFonts w:hint="eastAsia" w:ascii="宋体" w:hAnsi="宋体" w:cs="宋体"/>
          <w:b w:val="0"/>
          <w:bCs/>
          <w:sz w:val="24"/>
          <w:szCs w:val="24"/>
          <w:lang w:val="en-US" w:eastAsia="zh-CN"/>
        </w:rPr>
        <w:t>爬虫使用re正则表达式获取图片链接,使用get请求下载图片并保存到本地文件夹,</w:t>
      </w:r>
      <w:r>
        <w:rPr>
          <w:rFonts w:hint="eastAsia" w:ascii="宋体" w:hAnsi="宋体" w:eastAsia="宋体" w:cs="宋体"/>
          <w:b w:val="0"/>
          <w:bCs/>
          <w:sz w:val="24"/>
          <w:szCs w:val="24"/>
          <w:lang w:val="en-US" w:eastAsia="zh-CN"/>
        </w:rPr>
        <w:t>图片集简单地分为了猫和狗两类，且猫的样本数量和狗的样本数量</w:t>
      </w:r>
      <w:r>
        <w:rPr>
          <w:rFonts w:hint="eastAsia" w:ascii="宋体" w:hAnsi="宋体" w:cs="宋体"/>
          <w:b w:val="0"/>
          <w:bCs/>
          <w:sz w:val="24"/>
          <w:szCs w:val="24"/>
          <w:lang w:val="en-US" w:eastAsia="zh-CN"/>
        </w:rPr>
        <w:t>基本</w:t>
      </w:r>
      <w:r>
        <w:rPr>
          <w:rFonts w:hint="eastAsia" w:ascii="宋体" w:hAnsi="宋体" w:eastAsia="宋体" w:cs="宋体"/>
          <w:b w:val="0"/>
          <w:bCs/>
          <w:sz w:val="24"/>
          <w:szCs w:val="24"/>
          <w:lang w:val="en-US" w:eastAsia="zh-CN"/>
        </w:rPr>
        <w:t>相同，还需要将其分类成训练集的猫和狗、测试集的猫和狗以确保模型训练的顺利进行。设计为猫狗训练集分别有</w:t>
      </w:r>
      <w:r>
        <w:rPr>
          <w:rFonts w:hint="eastAsia" w:ascii="宋体" w:hAnsi="宋体" w:cs="宋体"/>
          <w:b w:val="0"/>
          <w:bCs/>
          <w:sz w:val="24"/>
          <w:szCs w:val="24"/>
          <w:lang w:val="en-US" w:eastAsia="zh-CN"/>
        </w:rPr>
        <w:t>1433</w:t>
      </w:r>
      <w:r>
        <w:rPr>
          <w:rFonts w:hint="eastAsia" w:ascii="宋体" w:hAnsi="宋体" w:eastAsia="宋体" w:cs="宋体"/>
          <w:b w:val="0"/>
          <w:bCs/>
          <w:sz w:val="24"/>
          <w:szCs w:val="24"/>
          <w:lang w:val="en-US" w:eastAsia="zh-CN"/>
        </w:rPr>
        <w:t>张图片，猫狗测试集分别有</w:t>
      </w:r>
      <w:r>
        <w:rPr>
          <w:rFonts w:hint="eastAsia" w:ascii="宋体" w:hAnsi="宋体" w:cs="宋体"/>
          <w:b w:val="0"/>
          <w:bCs/>
          <w:sz w:val="24"/>
          <w:szCs w:val="24"/>
          <w:lang w:val="en-US" w:eastAsia="zh-CN"/>
        </w:rPr>
        <w:t>748</w:t>
      </w:r>
      <w:r>
        <w:rPr>
          <w:rFonts w:hint="eastAsia" w:ascii="宋体" w:hAnsi="宋体" w:eastAsia="宋体" w:cs="宋体"/>
          <w:b w:val="0"/>
          <w:bCs/>
          <w:sz w:val="24"/>
          <w:szCs w:val="24"/>
          <w:lang w:val="en-US" w:eastAsia="zh-CN"/>
        </w:rPr>
        <w:t>张图片。</w:t>
      </w:r>
    </w:p>
    <w:p>
      <w:pPr>
        <w:rPr>
          <w:rFonts w:hint="eastAsia" w:ascii="宋体" w:hAnsi="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ab/>
      </w:r>
      <w:r>
        <w:rPr>
          <w:rFonts w:hint="eastAsia" w:ascii="宋体" w:hAnsi="宋体" w:cs="宋体"/>
          <w:b w:val="0"/>
          <w:bCs/>
          <w:sz w:val="24"/>
          <w:szCs w:val="24"/>
          <w:lang w:val="en-US" w:eastAsia="zh-CN"/>
        </w:rPr>
        <w:t>接着</w:t>
      </w:r>
      <w:r>
        <w:rPr>
          <w:rFonts w:hint="eastAsia" w:ascii="宋体" w:hAnsi="宋体" w:eastAsia="宋体" w:cs="宋体"/>
          <w:b w:val="0"/>
          <w:bCs/>
          <w:sz w:val="24"/>
          <w:szCs w:val="24"/>
          <w:lang w:val="en-US" w:eastAsia="zh-CN"/>
        </w:rPr>
        <w:t>完成训练集与测试集的分类后需要进行数据预处理，即将图像大小统一，并分批打包成便于TensorFlow理解的数据形式。由于</w:t>
      </w:r>
      <w:r>
        <w:rPr>
          <w:rFonts w:hint="eastAsia" w:ascii="宋体" w:hAnsi="宋体" w:cs="宋体"/>
          <w:b w:val="0"/>
          <w:bCs/>
          <w:sz w:val="24"/>
          <w:szCs w:val="24"/>
          <w:lang w:val="en-US" w:eastAsia="zh-CN"/>
        </w:rPr>
        <w:t>训练数据过少,为了防止过拟合的情况出现,将训练集的图片进行数据增强,对每张图片进行变形,旋转角度30度,水平和竖直方向随机移动的程度设置20%,剪切变换的程度设置20%,随机的放大20%,接着进行水平翻转,像素填充选择aabbccdd|abcd|aabbccdd模式。</w:t>
      </w:r>
      <w:r>
        <w:rPr>
          <w:rFonts w:hint="eastAsia" w:ascii="宋体" w:hAnsi="宋体" w:eastAsia="宋体" w:cs="宋体"/>
          <w:b w:val="0"/>
          <w:bCs/>
          <w:sz w:val="24"/>
          <w:szCs w:val="24"/>
          <w:lang w:val="en-US" w:eastAsia="zh-CN"/>
        </w:rPr>
        <w:t>图片集均为彩色，即具备RGB颜色通道，像素点一般会被用3个0-255之间的数字描述，故使用Keras提供的ImageDataGenerator将像素编码</w:t>
      </w:r>
      <w:r>
        <w:rPr>
          <w:rFonts w:hint="eastAsia" w:ascii="宋体" w:hAnsi="宋体" w:cs="宋体"/>
          <w:b w:val="0"/>
          <w:bCs/>
          <w:sz w:val="24"/>
          <w:szCs w:val="24"/>
          <w:lang w:val="en-US" w:eastAsia="zh-CN"/>
        </w:rPr>
        <w:t>除以255</w:t>
      </w:r>
      <w:r>
        <w:rPr>
          <w:rFonts w:hint="eastAsia" w:ascii="宋体" w:hAnsi="宋体" w:eastAsia="宋体" w:cs="宋体"/>
          <w:b w:val="0"/>
          <w:bCs/>
          <w:sz w:val="24"/>
          <w:szCs w:val="24"/>
          <w:lang w:val="en-US" w:eastAsia="zh-CN"/>
        </w:rPr>
        <w:t>缩小为0-1之间的数字，方便神经网络中神经元的激活函数的计算，再使用Keras实例对象的flow_from_directory方法来对数据集中的图像来大小裁定为150*150像素以及每100图片信息为一批，即完成了针对数据的预处理。</w:t>
      </w:r>
    </w:p>
    <w:p>
      <w:pPr>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然后</w:t>
      </w:r>
      <w:r>
        <w:rPr>
          <w:rFonts w:hint="eastAsia" w:ascii="宋体" w:hAnsi="宋体" w:eastAsia="宋体" w:cs="宋体"/>
          <w:b w:val="0"/>
          <w:bCs/>
          <w:sz w:val="24"/>
          <w:szCs w:val="24"/>
          <w:lang w:val="en-US" w:eastAsia="zh-CN"/>
        </w:rPr>
        <w:t>需要搭建模型的神经网络，在此处我采用第一层卷积层、第一层池化层、第二层卷积层、第二层池化层、第三层卷积层、第三层池化层、数据准备层、全连接层、Dropout层、全连接层的方式构建，通过tensorflow.keras.layers.Conv2D（）函数构建二维卷积层，通过tensorflow.keras.layers.MaxPooling2D（）函数构建二维池化层，通过tensorflow.keras.layers.Flatten（）与tensorflow.keras.layers.Dense（）来构建全连接层，其中第一层卷积层,由于图像样本大小为</w:t>
      </w:r>
      <w:r>
        <w:rPr>
          <w:rFonts w:hint="eastAsia" w:ascii="宋体" w:hAnsi="宋体" w:cs="宋体"/>
          <w:b w:val="0"/>
          <w:bCs/>
          <w:sz w:val="24"/>
          <w:szCs w:val="24"/>
          <w:lang w:val="en-US" w:eastAsia="zh-CN"/>
        </w:rPr>
        <w:t>64</w:t>
      </w:r>
      <w:r>
        <w:rPr>
          <w:rFonts w:hint="eastAsia" w:ascii="宋体" w:hAnsi="宋体" w:eastAsia="宋体" w:cs="宋体"/>
          <w:b w:val="0"/>
          <w:bCs/>
          <w:sz w:val="24"/>
          <w:szCs w:val="24"/>
          <w:lang w:val="en-US" w:eastAsia="zh-CN"/>
        </w:rPr>
        <w:t>*</w:t>
      </w:r>
      <w:r>
        <w:rPr>
          <w:rFonts w:hint="eastAsia" w:ascii="宋体" w:hAnsi="宋体" w:cs="宋体"/>
          <w:b w:val="0"/>
          <w:bCs/>
          <w:sz w:val="24"/>
          <w:szCs w:val="24"/>
          <w:lang w:val="en-US" w:eastAsia="zh-CN"/>
        </w:rPr>
        <w:t>64</w:t>
      </w:r>
      <w:r>
        <w:rPr>
          <w:rFonts w:hint="eastAsia" w:ascii="宋体" w:hAnsi="宋体" w:eastAsia="宋体" w:cs="宋体"/>
          <w:b w:val="0"/>
          <w:bCs/>
          <w:sz w:val="24"/>
          <w:szCs w:val="24"/>
          <w:lang w:val="en-US" w:eastAsia="zh-CN"/>
        </w:rPr>
        <w:t>像素大小，且颜色为彩色图,即3个颜色通道，因此设置输入层为(</w:t>
      </w:r>
      <w:r>
        <w:rPr>
          <w:rFonts w:hint="eastAsia" w:ascii="宋体" w:hAnsi="宋体" w:cs="宋体"/>
          <w:b w:val="0"/>
          <w:bCs/>
          <w:sz w:val="24"/>
          <w:szCs w:val="24"/>
          <w:lang w:val="en-US" w:eastAsia="zh-CN"/>
        </w:rPr>
        <w:t>64</w:t>
      </w:r>
      <w:r>
        <w:rPr>
          <w:rFonts w:hint="eastAsia" w:ascii="宋体" w:hAnsi="宋体" w:eastAsia="宋体" w:cs="宋体"/>
          <w:b w:val="0"/>
          <w:bCs/>
          <w:sz w:val="24"/>
          <w:szCs w:val="24"/>
          <w:lang w:val="en-US" w:eastAsia="zh-CN"/>
        </w:rPr>
        <w:t>,</w:t>
      </w:r>
      <w:r>
        <w:rPr>
          <w:rFonts w:hint="eastAsia" w:ascii="宋体" w:hAnsi="宋体" w:cs="宋体"/>
          <w:b w:val="0"/>
          <w:bCs/>
          <w:sz w:val="24"/>
          <w:szCs w:val="24"/>
          <w:lang w:val="en-US" w:eastAsia="zh-CN"/>
        </w:rPr>
        <w:t>64</w:t>
      </w:r>
      <w:r>
        <w:rPr>
          <w:rFonts w:hint="eastAsia" w:ascii="宋体" w:hAnsi="宋体" w:eastAsia="宋体" w:cs="宋体"/>
          <w:b w:val="0"/>
          <w:bCs/>
          <w:sz w:val="24"/>
          <w:szCs w:val="24"/>
          <w:lang w:val="en-US" w:eastAsia="zh-CN"/>
        </w:rPr>
        <w:t>,3),同时设置卷积层过滤维度数，及卷积核数为</w:t>
      </w:r>
      <w:r>
        <w:rPr>
          <w:rFonts w:hint="eastAsia" w:ascii="宋体" w:hAnsi="宋体" w:cs="宋体"/>
          <w:b w:val="0"/>
          <w:bCs/>
          <w:sz w:val="24"/>
          <w:szCs w:val="24"/>
          <w:lang w:val="en-US" w:eastAsia="zh-CN"/>
        </w:rPr>
        <w:t>64</w:t>
      </w:r>
      <w:r>
        <w:rPr>
          <w:rFonts w:hint="eastAsia" w:ascii="宋体" w:hAnsi="宋体" w:eastAsia="宋体" w:cs="宋体"/>
          <w:b w:val="0"/>
          <w:bCs/>
          <w:sz w:val="24"/>
          <w:szCs w:val="24"/>
          <w:lang w:val="en-US" w:eastAsia="zh-CN"/>
        </w:rPr>
        <w:t>，卷积核大小为3*3,第一层池化层，采取2*2的大小取特征，用于强化前一层输入数据的最大特征，即将用于描述的参数中的最大值取出。随后第二层卷积层接收上一层输入数据（</w:t>
      </w:r>
      <w:r>
        <w:rPr>
          <w:rFonts w:hint="eastAsia" w:ascii="宋体" w:hAnsi="宋体" w:cs="宋体"/>
          <w:b w:val="0"/>
          <w:bCs/>
          <w:sz w:val="24"/>
          <w:szCs w:val="24"/>
          <w:lang w:val="en-US" w:eastAsia="zh-CN"/>
        </w:rPr>
        <w:t>29</w:t>
      </w:r>
      <w:r>
        <w:rPr>
          <w:rFonts w:hint="eastAsia" w:ascii="宋体" w:hAnsi="宋体" w:eastAsia="宋体" w:cs="宋体"/>
          <w:b w:val="0"/>
          <w:bCs/>
          <w:sz w:val="24"/>
          <w:szCs w:val="24"/>
          <w:lang w:val="en-US" w:eastAsia="zh-CN"/>
        </w:rPr>
        <w:t>,</w:t>
      </w:r>
      <w:r>
        <w:rPr>
          <w:rFonts w:hint="eastAsia" w:ascii="宋体" w:hAnsi="宋体" w:cs="宋体"/>
          <w:b w:val="0"/>
          <w:bCs/>
          <w:sz w:val="24"/>
          <w:szCs w:val="24"/>
          <w:lang w:val="en-US" w:eastAsia="zh-CN"/>
        </w:rPr>
        <w:t>29</w:t>
      </w:r>
      <w:r>
        <w:rPr>
          <w:rFonts w:hint="eastAsia" w:ascii="宋体" w:hAnsi="宋体" w:eastAsia="宋体" w:cs="宋体"/>
          <w:b w:val="0"/>
          <w:bCs/>
          <w:sz w:val="24"/>
          <w:szCs w:val="24"/>
          <w:lang w:val="en-US" w:eastAsia="zh-CN"/>
        </w:rPr>
        <w:t>,</w:t>
      </w:r>
      <w:r>
        <w:rPr>
          <w:rFonts w:hint="eastAsia" w:ascii="宋体" w:hAnsi="宋体" w:cs="宋体"/>
          <w:b w:val="0"/>
          <w:bCs/>
          <w:sz w:val="24"/>
          <w:szCs w:val="24"/>
          <w:lang w:val="en-US" w:eastAsia="zh-CN"/>
        </w:rPr>
        <w:t>64</w:t>
      </w:r>
      <w:r>
        <w:rPr>
          <w:rFonts w:hint="eastAsia" w:ascii="宋体" w:hAnsi="宋体" w:eastAsia="宋体" w:cs="宋体"/>
          <w:b w:val="0"/>
          <w:bCs/>
          <w:sz w:val="24"/>
          <w:szCs w:val="24"/>
          <w:lang w:val="en-US" w:eastAsia="zh-CN"/>
        </w:rPr>
        <w:t>）继续进行处理，第二层池化层、第三层卷积层、第三层池化层同理，直到全连接层，首先将维度转化为一维，即将数据展平，将其连接至后一具备512个神经元的全连接层,由于最后拥有确切的结果，且模型处理问题为二分类问题，所以最后的全连接层仅具备一个神经元用于作为输出层结果。其中，卷积层与第一层全连接层所使用的激活函数为”relu”，该激活函数能够更加有效率的梯度下降以及反向传播，避免了梯度爆炸和梯度消失问题，同时没有了其他复杂激活函数中诸如指数函数的影响，简化计算过程，使活跃度的分散更加分散让神经网络整体计算成本下降。dropout 能够避免过拟合，我们往往会在全连接层这类参数比较多的层中使用dropout；在训练包含dropout层的神经网络中，每个批次的训练数据都是随机选择，实质是训练了多个子神经网络，因为在不同的子网络中随机忽略的权重的位置不同，最后在测试的过程中，将这些小的子网络组合起来，类似一种投票的机制来作预测，有点类似于集成学习的感觉。最后的全连接层使用的激活函数为sigmoid用以将变量映射到0-1之间表示判断图像中动物类别的概率，与上述二元交叉熵共同作用。神经网络搭建完成就此完成。</w:t>
      </w:r>
    </w:p>
    <w:p>
      <w:pPr>
        <w:rPr>
          <w:rFonts w:hint="eastAsia" w:ascii="宋体" w:hAnsi="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ab/>
      </w:r>
      <w:r>
        <w:rPr>
          <w:rFonts w:hint="eastAsia" w:ascii="宋体" w:hAnsi="宋体" w:eastAsia="宋体" w:cs="宋体"/>
          <w:b w:val="0"/>
          <w:bCs/>
          <w:sz w:val="24"/>
          <w:szCs w:val="24"/>
          <w:lang w:val="en-US" w:eastAsia="zh-CN"/>
        </w:rPr>
        <w:t>接下来，在设置模型的训练方法时，采用RMSprop优化算法作为优化器，在参数空间更为平缓的方向，会取得更大的进步并且能够使得陡峭的方向变得平缓，从而加快训练速度，使模型更快的达到预期效果。</w:t>
      </w:r>
      <w:r>
        <w:rPr>
          <w:rFonts w:hint="eastAsia" w:ascii="宋体" w:hAnsi="宋体" w:cs="宋体"/>
          <w:b w:val="0"/>
          <w:bCs/>
          <w:sz w:val="24"/>
          <w:szCs w:val="24"/>
          <w:lang w:val="en-US" w:eastAsia="zh-CN"/>
        </w:rPr>
        <w:t>学习率设置为0.0001,一般设置为0.1-0.001,设置0.0001是为了防止出现损失值爆炸,副作用是易过拟合,收敛速度慢。因此同时采用数据增强和Dropout层进行提升过拟合效果。</w:t>
      </w:r>
      <w:r>
        <w:rPr>
          <w:rFonts w:hint="eastAsia" w:ascii="宋体" w:hAnsi="宋体" w:eastAsia="宋体" w:cs="宋体"/>
          <w:b w:val="0"/>
          <w:bCs/>
          <w:sz w:val="24"/>
          <w:szCs w:val="24"/>
          <w:lang w:val="en-US" w:eastAsia="zh-CN"/>
        </w:rPr>
        <w:t>采用binary_crossentropy二元交叉熵作为损失函数来处理二元问题，通过对每个样本的损失进行求和或者求平均，可以得到整个数据集的损失值，作为模型的性能评估指标。二元交叉熵损失函数的优点是具有较好的数学性质和收敛速度。在训练过程中，模型在计算梯度时可以更快地收敛到最优解。因此，它在深度学习的二分类问题中被广泛使用。计算某一批样本中动物为猫或者为狗的概率的多少。采用accuracy作为衡量指标，这样来解决一个判别问题才有最终的结果。</w:t>
      </w:r>
    </w:p>
    <w:p>
      <w:pPr>
        <w:rPr>
          <w:rFonts w:hint="eastAsia" w:ascii="宋体" w:hAnsi="宋体" w:cs="宋体"/>
          <w:b w:val="0"/>
          <w:bCs/>
          <w:sz w:val="24"/>
          <w:szCs w:val="24"/>
          <w:lang w:val="en-US" w:eastAsia="zh-CN"/>
        </w:rPr>
      </w:pPr>
    </w:p>
    <w:p>
      <w:pPr>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ab/>
      </w:r>
      <w:r>
        <w:rPr>
          <w:rFonts w:hint="eastAsia" w:ascii="宋体" w:hAnsi="宋体" w:eastAsia="宋体" w:cs="宋体"/>
          <w:b w:val="0"/>
          <w:bCs/>
          <w:sz w:val="24"/>
          <w:szCs w:val="24"/>
          <w:lang w:val="en-US" w:eastAsia="zh-CN"/>
        </w:rPr>
        <w:t>随后，即开始对模型进行拟合，使用model的fit方法进行，记录下训练中的准确率与损失率用于模型的评估。Python的matplotlib库，绘制训练准确率和损失率的对比图，依此评估模型是否完成。</w:t>
      </w:r>
    </w:p>
    <w:p>
      <w:pPr>
        <w:rPr>
          <w:rFonts w:hint="eastAsia" w:ascii="宋体" w:hAnsi="宋体" w:cs="宋体"/>
          <w:b w:val="0"/>
          <w:bCs/>
          <w:sz w:val="24"/>
          <w:szCs w:val="24"/>
          <w:lang w:val="en-US" w:eastAsia="zh-CN"/>
        </w:rPr>
      </w:pP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最后对验证集的猫狗各一百张图片进行验证并计算分类正确率</w:t>
      </w:r>
    </w:p>
    <w:p>
      <w:pPr>
        <w:numPr>
          <w:ilvl w:val="0"/>
          <w:numId w:val="0"/>
        </w:numPr>
        <w:rPr>
          <w:rFonts w:hint="default" w:ascii="宋体" w:hAnsi="宋体" w:cs="宋体"/>
          <w:b w:val="0"/>
          <w:bCs/>
          <w:sz w:val="24"/>
          <w:szCs w:val="24"/>
          <w:lang w:val="en-US" w:eastAsia="zh-CN"/>
        </w:rPr>
      </w:pPr>
    </w:p>
    <w:p>
      <w:pPr>
        <w:numPr>
          <w:ilvl w:val="0"/>
          <w:numId w:val="0"/>
        </w:numPr>
        <w:rPr>
          <w:rFonts w:hint="eastAsia" w:ascii="宋体" w:hAnsi="宋体" w:cs="宋体"/>
          <w:b/>
          <w:bCs w:val="0"/>
          <w:sz w:val="24"/>
          <w:szCs w:val="24"/>
          <w:lang w:val="en-US" w:eastAsia="zh-CN"/>
        </w:rPr>
      </w:pPr>
      <w:r>
        <w:rPr>
          <w:rFonts w:hint="eastAsia" w:ascii="宋体" w:hAnsi="宋体" w:cs="宋体"/>
          <w:b/>
          <w:bCs w:val="0"/>
          <w:sz w:val="24"/>
          <w:szCs w:val="24"/>
          <w:lang w:val="en-US" w:eastAsia="zh-CN"/>
        </w:rPr>
        <w:t>功能描述:</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实验项目能自动爬取图片到数据集文件夹，以文件夹名称为动物种类，将样本按2:1分配训练集与测试集；</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将原始图像数据进行预处理，包括裁剪、缩放、增强等操作；</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使用TensorFlow搭建深度学习模型，采用卷积神经网络（CNN）等算法，对经过预处理的图像数据进行训练；</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对训练得到的模型进行评估，计算模型的准确率、损失率指标；</w:t>
      </w:r>
    </w:p>
    <w:p>
      <w:pPr>
        <w:numPr>
          <w:ilvl w:val="0"/>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读取已经训练完成的模型用于猫与狗的类别判定。</w:t>
      </w:r>
    </w:p>
    <w:p>
      <w:pPr>
        <w:numPr>
          <w:ilvl w:val="0"/>
          <w:numId w:val="0"/>
        </w:numPr>
        <w:rPr>
          <w:rFonts w:hint="eastAsia" w:ascii="宋体" w:hAnsi="宋体" w:cs="宋体"/>
          <w:b w:val="0"/>
          <w:bCs/>
          <w:sz w:val="24"/>
          <w:szCs w:val="24"/>
          <w:lang w:val="en-US" w:eastAsia="zh-CN"/>
        </w:rPr>
      </w:pPr>
    </w:p>
    <w:p>
      <w:pPr>
        <w:numPr>
          <w:ilvl w:val="0"/>
          <w:numId w:val="0"/>
        </w:numPr>
        <w:rPr>
          <w:rFonts w:hint="default" w:ascii="宋体" w:hAnsi="宋体" w:cs="宋体"/>
          <w:b/>
          <w:bCs w:val="0"/>
          <w:sz w:val="24"/>
          <w:szCs w:val="24"/>
          <w:lang w:val="en-US" w:eastAsia="zh-CN"/>
        </w:rPr>
      </w:pPr>
      <w:r>
        <w:rPr>
          <w:rFonts w:hint="eastAsia" w:ascii="宋体" w:hAnsi="宋体" w:cs="宋体"/>
          <w:b/>
          <w:bCs w:val="0"/>
          <w:sz w:val="24"/>
          <w:szCs w:val="24"/>
          <w:lang w:val="en-US" w:eastAsia="zh-CN"/>
        </w:rPr>
        <w:t>核心代码:</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model = tf.keras.models.Sequential([</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#如果训练慢，可以把数据设置的更小一些</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Conv2D(32,(3, 3),activation='relu',input_shape=(64,64,3)),</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MaxPooling2D(2,2),</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Conv2D(64,(3, 3),activation='relu' ),</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MaxPooling2D(2, 2),</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Conv2D(128,(3, 3),activation='relu' ),</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MaxPooling2D(2, 2),</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#为全连接层准备</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Flatten(),</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Dense(512,activation='relu' ),</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Dropout(0.5),</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#二分类sigmoid就够了</w:t>
      </w:r>
    </w:p>
    <w:p>
      <w:pPr>
        <w:numPr>
          <w:ilvl w:val="0"/>
          <w:numId w:val="0"/>
        </w:numPr>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tf. keras. layers. Dense(1,activation='sigmoid' ),</w:t>
      </w:r>
    </w:p>
    <w:p>
      <w:pPr>
        <w:numPr>
          <w:ilvl w:val="0"/>
          <w:numId w:val="0"/>
        </w:numPr>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w:t>
      </w:r>
    </w:p>
    <w:p>
      <w:pPr>
        <w:widowControl/>
        <w:jc w:val="center"/>
      </w:pPr>
    </w:p>
    <w:p>
      <w:pPr>
        <w:widowControl/>
        <w:jc w:val="center"/>
      </w:pPr>
    </w:p>
    <w:p>
      <w:pPr>
        <w:widowControl/>
        <w:jc w:val="center"/>
      </w:pPr>
    </w:p>
    <w:p>
      <w:pPr>
        <w:widowControl/>
        <w:jc w:val="both"/>
      </w:pPr>
    </w:p>
    <w:p>
      <w:pPr>
        <w:widowControl/>
        <w:jc w:val="both"/>
      </w:pPr>
    </w:p>
    <w:p>
      <w:pPr>
        <w:widowControl/>
        <w:jc w:val="both"/>
      </w:pPr>
    </w:p>
    <w:p>
      <w:pPr>
        <w:widowControl/>
        <w:jc w:val="both"/>
      </w:pPr>
    </w:p>
    <w:p>
      <w:pPr>
        <w:widowControl/>
        <w:jc w:val="both"/>
      </w:pPr>
    </w:p>
    <w:p>
      <w:pPr>
        <w:widowControl/>
        <w:jc w:val="both"/>
      </w:pPr>
    </w:p>
    <w:p>
      <w:pPr>
        <w:widowControl/>
        <w:jc w:val="both"/>
      </w:pPr>
    </w:p>
    <w:p>
      <w:pPr>
        <w:pStyle w:val="2"/>
        <w:numPr>
          <w:ilvl w:val="0"/>
          <w:numId w:val="2"/>
        </w:numPr>
        <w:rPr>
          <w:rFonts w:hint="default"/>
          <w:lang w:val="en-US" w:eastAsia="zh-CN"/>
        </w:rPr>
      </w:pPr>
      <w:bookmarkStart w:id="13" w:name="_Toc31725"/>
      <w:r>
        <w:rPr>
          <w:rFonts w:hint="eastAsia"/>
          <w:lang w:val="en-US" w:eastAsia="zh-CN"/>
        </w:rPr>
        <w:t>系统测试</w:t>
      </w:r>
      <w:bookmarkEnd w:id="13"/>
    </w:p>
    <w:p>
      <w:pPr>
        <w:widowControl/>
        <w:jc w:val="center"/>
        <w:rPr>
          <w:rFonts w:hint="eastAsia" w:eastAsia="宋体"/>
          <w:b/>
          <w:sz w:val="28"/>
          <w:szCs w:val="28"/>
          <w:lang w:eastAsia="zh-CN"/>
        </w:rPr>
      </w:pPr>
      <w:r>
        <w:drawing>
          <wp:inline distT="0" distB="0" distL="114300" distR="114300">
            <wp:extent cx="2830195" cy="2162810"/>
            <wp:effectExtent l="0" t="0" r="4445" b="127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0"/>
                    <a:stretch>
                      <a:fillRect/>
                    </a:stretch>
                  </pic:blipFill>
                  <pic:spPr>
                    <a:xfrm>
                      <a:off x="0" y="0"/>
                      <a:ext cx="2830195" cy="2162810"/>
                    </a:xfrm>
                    <a:prstGeom prst="rect">
                      <a:avLst/>
                    </a:prstGeom>
                    <a:noFill/>
                    <a:ln>
                      <a:noFill/>
                    </a:ln>
                  </pic:spPr>
                </pic:pic>
              </a:graphicData>
            </a:graphic>
          </wp:inline>
        </w:drawing>
      </w:r>
    </w:p>
    <w:p>
      <w:pPr>
        <w:widowControl/>
        <w:jc w:val="center"/>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图</w:t>
      </w:r>
      <w:r>
        <w:rPr>
          <w:rFonts w:hint="eastAsia" w:ascii="宋体" w:hAnsi="宋体" w:eastAsia="宋体" w:cs="宋体"/>
          <w:b w:val="0"/>
          <w:bCs/>
          <w:sz w:val="24"/>
          <w:szCs w:val="24"/>
          <w:lang w:val="en-US" w:eastAsia="zh-CN"/>
        </w:rPr>
        <w:t>5.1</w:t>
      </w:r>
      <w:r>
        <w:rPr>
          <w:rFonts w:hint="eastAsia" w:ascii="宋体" w:hAnsi="宋体" w:cs="宋体"/>
          <w:b w:val="0"/>
          <w:bCs/>
          <w:sz w:val="24"/>
          <w:szCs w:val="24"/>
          <w:lang w:val="en-US" w:eastAsia="zh-CN"/>
        </w:rPr>
        <w:t xml:space="preserve"> </w:t>
      </w:r>
      <w:r>
        <w:rPr>
          <w:rFonts w:hint="eastAsia" w:ascii="宋体" w:hAnsi="宋体" w:eastAsia="宋体" w:cs="宋体"/>
          <w:b w:val="0"/>
          <w:bCs/>
          <w:sz w:val="24"/>
          <w:szCs w:val="24"/>
          <w:lang w:val="en-US" w:eastAsia="zh-CN"/>
        </w:rPr>
        <w:t>爬取数据</w:t>
      </w:r>
    </w:p>
    <w:p>
      <w:pPr>
        <w:widowControl/>
        <w:jc w:val="center"/>
      </w:pPr>
      <w:r>
        <w:drawing>
          <wp:inline distT="0" distB="0" distL="114300" distR="114300">
            <wp:extent cx="4008755" cy="2847340"/>
            <wp:effectExtent l="0" t="0" r="14605"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008755" cy="2847340"/>
                    </a:xfrm>
                    <a:prstGeom prst="rect">
                      <a:avLst/>
                    </a:prstGeom>
                    <a:noFill/>
                    <a:ln>
                      <a:noFill/>
                    </a:ln>
                  </pic:spPr>
                </pic:pic>
              </a:graphicData>
            </a:graphic>
          </wp:inline>
        </w:drawing>
      </w:r>
    </w:p>
    <w:p>
      <w:pPr>
        <w:widowControl/>
        <w:jc w:val="center"/>
        <w:rPr>
          <w:rFonts w:hint="eastAsia"/>
          <w:sz w:val="24"/>
          <w:szCs w:val="24"/>
          <w:lang w:val="en-US" w:eastAsia="zh-CN"/>
        </w:rPr>
      </w:pPr>
      <w:r>
        <w:rPr>
          <w:rFonts w:hint="eastAsia"/>
          <w:sz w:val="24"/>
          <w:szCs w:val="24"/>
          <w:lang w:val="en-US" w:eastAsia="zh-CN"/>
        </w:rPr>
        <w:t>图5.2 卷积神经网络模型和读取数据</w:t>
      </w:r>
    </w:p>
    <w:p>
      <w:pPr>
        <w:widowControl/>
        <w:jc w:val="center"/>
        <w:rPr>
          <w:rFonts w:hint="eastAsia"/>
          <w:sz w:val="24"/>
          <w:szCs w:val="24"/>
          <w:lang w:val="en-US" w:eastAsia="zh-CN"/>
        </w:rPr>
      </w:pPr>
      <w:r>
        <w:drawing>
          <wp:inline distT="0" distB="0" distL="114300" distR="114300">
            <wp:extent cx="4185285" cy="2494915"/>
            <wp:effectExtent l="0" t="0" r="5715" b="44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4185285" cy="2494915"/>
                    </a:xfrm>
                    <a:prstGeom prst="rect">
                      <a:avLst/>
                    </a:prstGeom>
                    <a:noFill/>
                    <a:ln>
                      <a:noFill/>
                    </a:ln>
                  </pic:spPr>
                </pic:pic>
              </a:graphicData>
            </a:graphic>
          </wp:inline>
        </w:drawing>
      </w:r>
    </w:p>
    <w:p>
      <w:pPr>
        <w:widowControl/>
        <w:jc w:val="center"/>
        <w:rPr>
          <w:rFonts w:hint="eastAsia"/>
          <w:sz w:val="24"/>
          <w:szCs w:val="24"/>
          <w:lang w:val="en-US" w:eastAsia="zh-CN"/>
        </w:rPr>
      </w:pPr>
      <w:r>
        <w:rPr>
          <w:rFonts w:hint="eastAsia"/>
          <w:sz w:val="24"/>
          <w:szCs w:val="24"/>
          <w:lang w:val="en-US" w:eastAsia="zh-CN"/>
        </w:rPr>
        <w:t>图5.3 计算准确率和缺失率</w:t>
      </w:r>
    </w:p>
    <w:p>
      <w:pPr>
        <w:widowControl/>
        <w:jc w:val="center"/>
        <w:rPr>
          <w:rFonts w:hint="default"/>
          <w:sz w:val="24"/>
          <w:szCs w:val="24"/>
          <w:lang w:val="en-US" w:eastAsia="zh-CN"/>
        </w:rPr>
      </w:pPr>
      <w:r>
        <w:rPr>
          <w:rFonts w:hint="default"/>
          <w:sz w:val="24"/>
          <w:szCs w:val="24"/>
          <w:lang w:val="en-US" w:eastAsia="zh-CN"/>
        </w:rPr>
        <w:drawing>
          <wp:inline distT="0" distB="0" distL="114300" distR="114300">
            <wp:extent cx="3608705" cy="2484120"/>
            <wp:effectExtent l="0" t="0" r="3175" b="0"/>
            <wp:docPr id="17" name="图片 17"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ccuracy"/>
                    <pic:cNvPicPr>
                      <a:picLocks noChangeAspect="1"/>
                    </pic:cNvPicPr>
                  </pic:nvPicPr>
                  <pic:blipFill>
                    <a:blip r:embed="rId13"/>
                    <a:stretch>
                      <a:fillRect/>
                    </a:stretch>
                  </pic:blipFill>
                  <pic:spPr>
                    <a:xfrm>
                      <a:off x="0" y="0"/>
                      <a:ext cx="3608705" cy="2484120"/>
                    </a:xfrm>
                    <a:prstGeom prst="rect">
                      <a:avLst/>
                    </a:prstGeom>
                  </pic:spPr>
                </pic:pic>
              </a:graphicData>
            </a:graphic>
          </wp:inline>
        </w:drawing>
      </w:r>
    </w:p>
    <w:p>
      <w:pPr>
        <w:widowControl/>
        <w:jc w:val="center"/>
        <w:rPr>
          <w:rFonts w:hint="default"/>
          <w:sz w:val="24"/>
          <w:szCs w:val="24"/>
          <w:lang w:val="en-US" w:eastAsia="zh-CN"/>
        </w:rPr>
      </w:pPr>
      <w:r>
        <w:rPr>
          <w:rFonts w:hint="eastAsia"/>
          <w:sz w:val="24"/>
          <w:szCs w:val="24"/>
          <w:lang w:val="en-US" w:eastAsia="zh-CN"/>
        </w:rPr>
        <w:t xml:space="preserve">图5.4 </w:t>
      </w:r>
      <w:r>
        <w:rPr>
          <w:rFonts w:hint="default"/>
          <w:sz w:val="24"/>
          <w:szCs w:val="24"/>
          <w:lang w:val="en-US" w:eastAsia="zh-CN"/>
        </w:rPr>
        <w:t>模型正确率(红色表示训练正确率、蓝色表示预测正确率)</w:t>
      </w:r>
    </w:p>
    <w:p>
      <w:pPr>
        <w:widowControl/>
        <w:jc w:val="center"/>
        <w:rPr>
          <w:rFonts w:hint="default"/>
          <w:sz w:val="24"/>
          <w:szCs w:val="24"/>
          <w:lang w:val="en-US" w:eastAsia="zh-CN"/>
        </w:rPr>
      </w:pPr>
    </w:p>
    <w:p>
      <w:pPr>
        <w:widowControl/>
        <w:jc w:val="center"/>
        <w:rPr>
          <w:rFonts w:hint="default"/>
          <w:sz w:val="24"/>
          <w:szCs w:val="24"/>
          <w:lang w:val="en-US" w:eastAsia="zh-CN"/>
        </w:rPr>
      </w:pPr>
      <w:r>
        <w:rPr>
          <w:rFonts w:hint="default"/>
          <w:sz w:val="24"/>
          <w:szCs w:val="24"/>
          <w:lang w:val="en-US" w:eastAsia="zh-CN"/>
        </w:rPr>
        <w:drawing>
          <wp:inline distT="0" distB="0" distL="114300" distR="114300">
            <wp:extent cx="3573780" cy="2747645"/>
            <wp:effectExtent l="0" t="0" r="7620" b="10795"/>
            <wp:docPr id="18" name="图片 18"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loss"/>
                    <pic:cNvPicPr>
                      <a:picLocks noChangeAspect="1"/>
                    </pic:cNvPicPr>
                  </pic:nvPicPr>
                  <pic:blipFill>
                    <a:blip r:embed="rId14"/>
                    <a:stretch>
                      <a:fillRect/>
                    </a:stretch>
                  </pic:blipFill>
                  <pic:spPr>
                    <a:xfrm>
                      <a:off x="0" y="0"/>
                      <a:ext cx="3573780" cy="2747645"/>
                    </a:xfrm>
                    <a:prstGeom prst="rect">
                      <a:avLst/>
                    </a:prstGeom>
                  </pic:spPr>
                </pic:pic>
              </a:graphicData>
            </a:graphic>
          </wp:inline>
        </w:drawing>
      </w:r>
    </w:p>
    <w:p>
      <w:pPr>
        <w:widowControl/>
        <w:jc w:val="center"/>
        <w:rPr>
          <w:rFonts w:hint="default"/>
          <w:sz w:val="24"/>
          <w:szCs w:val="24"/>
          <w:lang w:val="en-US" w:eastAsia="zh-CN"/>
        </w:rPr>
      </w:pPr>
      <w:r>
        <w:rPr>
          <w:rFonts w:hint="eastAsia"/>
          <w:sz w:val="24"/>
          <w:szCs w:val="24"/>
          <w:lang w:val="en-US" w:eastAsia="zh-CN"/>
        </w:rPr>
        <w:t>图5.5 损失率(红色表示训练损失率、蓝色表示预测损失率)</w:t>
      </w:r>
    </w:p>
    <w:p>
      <w:pPr>
        <w:widowControl/>
        <w:jc w:val="both"/>
      </w:pPr>
      <w:r>
        <w:drawing>
          <wp:inline distT="0" distB="0" distL="114300" distR="114300">
            <wp:extent cx="2967990" cy="2695575"/>
            <wp:effectExtent l="0" t="0" r="3810" b="190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5"/>
                    <a:stretch>
                      <a:fillRect/>
                    </a:stretch>
                  </pic:blipFill>
                  <pic:spPr>
                    <a:xfrm>
                      <a:off x="0" y="0"/>
                      <a:ext cx="2967990" cy="2695575"/>
                    </a:xfrm>
                    <a:prstGeom prst="rect">
                      <a:avLst/>
                    </a:prstGeom>
                    <a:noFill/>
                    <a:ln>
                      <a:noFill/>
                    </a:ln>
                  </pic:spPr>
                </pic:pic>
              </a:graphicData>
            </a:graphic>
          </wp:inline>
        </w:drawing>
      </w:r>
      <w:r>
        <w:drawing>
          <wp:inline distT="0" distB="0" distL="114300" distR="114300">
            <wp:extent cx="2943860" cy="2829560"/>
            <wp:effectExtent l="0" t="0" r="12700" b="508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6"/>
                    <a:stretch>
                      <a:fillRect/>
                    </a:stretch>
                  </pic:blipFill>
                  <pic:spPr>
                    <a:xfrm>
                      <a:off x="0" y="0"/>
                      <a:ext cx="2943860" cy="2829560"/>
                    </a:xfrm>
                    <a:prstGeom prst="rect">
                      <a:avLst/>
                    </a:prstGeom>
                    <a:noFill/>
                    <a:ln>
                      <a:noFill/>
                    </a:ln>
                  </pic:spPr>
                </pic:pic>
              </a:graphicData>
            </a:graphic>
          </wp:inline>
        </w:drawing>
      </w:r>
    </w:p>
    <w:p>
      <w:pPr>
        <w:widowControl/>
        <w:jc w:val="center"/>
        <w:rPr>
          <w:rFonts w:hint="eastAsia"/>
          <w:sz w:val="24"/>
          <w:szCs w:val="24"/>
          <w:lang w:val="en-US" w:eastAsia="zh-CN"/>
        </w:rPr>
      </w:pPr>
      <w:r>
        <w:rPr>
          <w:rFonts w:hint="eastAsia"/>
          <w:sz w:val="24"/>
          <w:szCs w:val="24"/>
          <w:lang w:val="en-US" w:eastAsia="zh-CN"/>
        </w:rPr>
        <w:t>图5.5 部分分类结果</w:t>
      </w:r>
    </w:p>
    <w:p>
      <w:pPr>
        <w:widowControl/>
        <w:jc w:val="center"/>
      </w:pPr>
      <w:r>
        <w:drawing>
          <wp:inline distT="0" distB="0" distL="114300" distR="114300">
            <wp:extent cx="3626485" cy="929640"/>
            <wp:effectExtent l="0" t="0" r="635"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3626485" cy="929640"/>
                    </a:xfrm>
                    <a:prstGeom prst="rect">
                      <a:avLst/>
                    </a:prstGeom>
                    <a:noFill/>
                    <a:ln>
                      <a:noFill/>
                    </a:ln>
                  </pic:spPr>
                </pic:pic>
              </a:graphicData>
            </a:graphic>
          </wp:inline>
        </w:drawing>
      </w:r>
    </w:p>
    <w:p>
      <w:pPr>
        <w:widowControl/>
        <w:jc w:val="center"/>
        <w:rPr>
          <w:rFonts w:hint="default"/>
          <w:sz w:val="24"/>
          <w:szCs w:val="24"/>
          <w:lang w:val="en-US" w:eastAsia="zh-CN"/>
        </w:rPr>
      </w:pPr>
      <w:r>
        <w:rPr>
          <w:rFonts w:hint="eastAsia"/>
          <w:sz w:val="24"/>
          <w:szCs w:val="24"/>
          <w:lang w:val="en-US" w:eastAsia="zh-CN"/>
        </w:rPr>
        <w:t>图5.6 分类正确率</w:t>
      </w:r>
    </w:p>
    <w:p>
      <w:pPr>
        <w:pStyle w:val="2"/>
        <w:numPr>
          <w:ilvl w:val="0"/>
          <w:numId w:val="2"/>
        </w:numPr>
      </w:pPr>
      <w:bookmarkStart w:id="14" w:name="_Toc4969"/>
      <w:bookmarkStart w:id="15" w:name="_Toc10522532"/>
      <w:bookmarkStart w:id="16" w:name="_Toc24427"/>
      <w:bookmarkStart w:id="17" w:name="_Toc4698"/>
      <w:bookmarkStart w:id="18" w:name="_Toc7137"/>
      <w:r>
        <w:rPr>
          <w:rFonts w:hint="eastAsia"/>
        </w:rPr>
        <w:t>总结</w:t>
      </w:r>
      <w:bookmarkEnd w:id="14"/>
      <w:bookmarkEnd w:id="15"/>
      <w:bookmarkEnd w:id="16"/>
      <w:bookmarkEnd w:id="17"/>
      <w:bookmarkEnd w:id="18"/>
    </w:p>
    <w:p>
      <w:pPr>
        <w:bidi w:val="0"/>
        <w:rPr>
          <w:rFonts w:hint="eastAsia"/>
          <w:sz w:val="24"/>
          <w:szCs w:val="24"/>
        </w:rPr>
      </w:pPr>
      <w:bookmarkStart w:id="19" w:name="_Toc25882"/>
      <w:bookmarkStart w:id="20" w:name="_Toc21660"/>
      <w:bookmarkStart w:id="21" w:name="_Toc19353"/>
      <w:bookmarkStart w:id="22" w:name="_Toc18039"/>
      <w:r>
        <w:rPr>
          <w:rFonts w:hint="eastAsia"/>
          <w:sz w:val="24"/>
          <w:szCs w:val="24"/>
        </w:rPr>
        <w:t>系统特点和个人开发过程中遇到的问题以及收获总结。</w:t>
      </w:r>
      <w:bookmarkEnd w:id="19"/>
      <w:bookmarkEnd w:id="20"/>
      <w:bookmarkEnd w:id="21"/>
      <w:bookmarkEnd w:id="22"/>
    </w:p>
    <w:p>
      <w:pPr>
        <w:bidi w:val="0"/>
        <w:rPr>
          <w:rFonts w:hint="eastAsia"/>
          <w:sz w:val="24"/>
          <w:szCs w:val="24"/>
        </w:rPr>
      </w:pPr>
    </w:p>
    <w:p>
      <w:pPr>
        <w:bidi w:val="0"/>
        <w:rPr>
          <w:rFonts w:hint="eastAsia"/>
          <w:b/>
          <w:bCs/>
          <w:sz w:val="24"/>
          <w:szCs w:val="24"/>
          <w:lang w:val="en-US" w:eastAsia="zh-CN"/>
        </w:rPr>
      </w:pPr>
      <w:r>
        <w:rPr>
          <w:rFonts w:hint="eastAsia"/>
          <w:b/>
          <w:bCs/>
          <w:sz w:val="24"/>
          <w:szCs w:val="24"/>
          <w:lang w:val="en-US" w:eastAsia="zh-CN"/>
        </w:rPr>
        <w:t>系统特点:</w:t>
      </w:r>
    </w:p>
    <w:p>
      <w:pPr>
        <w:bidi w:val="0"/>
        <w:ind w:firstLine="420" w:firstLineChars="0"/>
        <w:rPr>
          <w:rFonts w:hint="eastAsia"/>
          <w:sz w:val="24"/>
          <w:szCs w:val="24"/>
          <w:lang w:val="en-US" w:eastAsia="zh-CN"/>
        </w:rPr>
      </w:pPr>
      <w:r>
        <w:rPr>
          <w:rFonts w:hint="eastAsia"/>
          <w:sz w:val="24"/>
          <w:szCs w:val="24"/>
          <w:lang w:val="en-US" w:eastAsia="zh-CN"/>
        </w:rPr>
        <w:t>OpenEuler系统具有多层安全保障，包括应用层安全、内核安全、硬件安全等多方面的保障。经过了严格的测试和优化，保证了系统的稳定性和可靠性。兼容多种软件和应用，支持多种开发语言和框架。</w:t>
      </w:r>
    </w:p>
    <w:p>
      <w:pPr>
        <w:bidi w:val="0"/>
        <w:ind w:firstLine="420" w:firstLineChars="0"/>
        <w:rPr>
          <w:rFonts w:hint="eastAsia"/>
          <w:sz w:val="24"/>
          <w:szCs w:val="24"/>
          <w:lang w:val="en-US" w:eastAsia="zh-CN"/>
        </w:rPr>
      </w:pPr>
      <w:r>
        <w:rPr>
          <w:rFonts w:hint="eastAsia"/>
          <w:sz w:val="24"/>
          <w:szCs w:val="24"/>
          <w:lang w:val="en-US" w:eastAsia="zh-CN"/>
        </w:rPr>
        <w:t>爬虫的主要特点是自动化、高效性、可扩展性、数据结构化和可定制性，这使得它成为了很多数据获取、处理和分析工作中的不可或缺的工具。同时，由于爬虫可能会对网站造成不良影响，如给网站带来额外的负载，或者侵犯网站的知识产权等问题，因此在使用爬虫时需要遵守相关的法律法规和道德准则。</w:t>
      </w:r>
    </w:p>
    <w:p>
      <w:pPr>
        <w:bidi w:val="0"/>
        <w:ind w:firstLine="420" w:firstLineChars="0"/>
        <w:rPr>
          <w:rFonts w:hint="default"/>
          <w:sz w:val="24"/>
          <w:szCs w:val="24"/>
          <w:lang w:val="en-US" w:eastAsia="zh-CN"/>
        </w:rPr>
      </w:pPr>
      <w:r>
        <w:rPr>
          <w:rFonts w:hint="default"/>
          <w:sz w:val="24"/>
          <w:szCs w:val="24"/>
          <w:lang w:val="en-US" w:eastAsia="zh-CN"/>
        </w:rPr>
        <w:t>TensorFlow使用图来表示计算模型，图中的节点表示运算，边表示数据流，将各个运算以及它们之间的数据依赖关系组成一张图。在运行时，TensorFlow会将图优化并分解成多个计算单元，实现并行计算，提高了运算效率。TensorFlow可以轻松扩展和定制，用户可以通过实现自己的运算或者自定义模型层来扩展TensorFlow的功能，使得TensorFlow可以应对各种复杂的计算任务。TensorFlow是一个功能强大、灵活性高、可扩展性强、易于使用的深度学习框架，是众多深度学习从业者的首选工具之一。</w:t>
      </w:r>
    </w:p>
    <w:p>
      <w:pPr>
        <w:bidi w:val="0"/>
        <w:rPr>
          <w:rFonts w:hint="default"/>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遇到的问题:</w:t>
      </w:r>
    </w:p>
    <w:p>
      <w:pPr>
        <w:bidi w:val="0"/>
        <w:ind w:firstLine="420" w:firstLineChars="0"/>
        <w:rPr>
          <w:rFonts w:hint="eastAsia"/>
          <w:sz w:val="24"/>
          <w:szCs w:val="24"/>
          <w:lang w:val="en-US" w:eastAsia="zh-CN"/>
        </w:rPr>
      </w:pPr>
      <w:r>
        <w:rPr>
          <w:rFonts w:hint="eastAsia"/>
          <w:sz w:val="24"/>
          <w:szCs w:val="24"/>
          <w:lang w:val="en-US" w:eastAsia="zh-CN"/>
        </w:rPr>
        <w:t>在电脑上运行时,epochs设置为100,一个epoch , 表示：所有的数据送入网络中， 完成了一次前向计算+反向传播的过程，迭代一百次就会得到一百次的准确率和缺失率的比较，而云服务器性能不如电脑cpu导致模型训练运行过慢,只能通过减少迭代次数和将图片压缩得更小，迭代次数修改成50，图片压缩成64*64大小，才能减少时间，当然也会降低模型的准确性。</w:t>
      </w:r>
    </w:p>
    <w:p>
      <w:pPr>
        <w:bidi w:val="0"/>
        <w:rPr>
          <w:rFonts w:hint="eastAsia"/>
          <w:sz w:val="24"/>
          <w:szCs w:val="24"/>
          <w:lang w:val="en-US" w:eastAsia="zh-CN"/>
        </w:rPr>
      </w:pPr>
    </w:p>
    <w:p>
      <w:pPr>
        <w:bidi w:val="0"/>
        <w:ind w:firstLine="420" w:firstLineChars="0"/>
        <w:rPr>
          <w:rFonts w:hint="default"/>
          <w:sz w:val="24"/>
          <w:szCs w:val="24"/>
          <w:lang w:val="en-US" w:eastAsia="zh-CN"/>
        </w:rPr>
      </w:pPr>
      <w:r>
        <w:rPr>
          <w:rFonts w:hint="eastAsia"/>
          <w:sz w:val="24"/>
          <w:szCs w:val="24"/>
          <w:lang w:val="en-US" w:eastAsia="zh-CN"/>
        </w:rPr>
        <w:t>结果过拟合现象，过拟合指的是模型在训练集上表现良好，但在新数据上的泛化能力却很差的现象。通过对原始数据进行随机的旋转、平移、缩放、翻转等变换，从而生成更多的训练数据，避免模型过度拟合。通过Dropout层在训练过程中随机的让一些神经元失活，从而降低模型的复杂度，避免过拟合。我使用了数据准确和dropout层。还可以通过添加L1或L2正则化项限制模型参数的大小和迁移学习。</w:t>
      </w:r>
    </w:p>
    <w:p>
      <w:pPr>
        <w:bidi w:val="0"/>
        <w:rPr>
          <w:rFonts w:hint="default"/>
          <w:sz w:val="24"/>
          <w:szCs w:val="24"/>
          <w:lang w:val="en-US" w:eastAsia="zh-CN"/>
        </w:rPr>
      </w:pPr>
    </w:p>
    <w:p>
      <w:pPr>
        <w:bidi w:val="0"/>
        <w:rPr>
          <w:rFonts w:hint="eastAsia"/>
          <w:b/>
          <w:bCs/>
          <w:sz w:val="24"/>
          <w:szCs w:val="24"/>
          <w:lang w:val="en-US" w:eastAsia="zh-CN"/>
        </w:rPr>
      </w:pPr>
      <w:r>
        <w:rPr>
          <w:rFonts w:hint="eastAsia"/>
          <w:b/>
          <w:bCs/>
          <w:sz w:val="24"/>
          <w:szCs w:val="24"/>
          <w:lang w:val="en-US" w:eastAsia="zh-CN"/>
        </w:rPr>
        <w:t>收获总结:</w:t>
      </w:r>
    </w:p>
    <w:p>
      <w:pPr>
        <w:bidi w:val="0"/>
        <w:ind w:firstLine="420" w:firstLineChars="0"/>
        <w:rPr>
          <w:rFonts w:hint="eastAsia"/>
          <w:sz w:val="24"/>
          <w:szCs w:val="24"/>
          <w:lang w:val="en-US" w:eastAsia="zh-CN"/>
        </w:rPr>
      </w:pPr>
      <w:r>
        <w:rPr>
          <w:rFonts w:hint="eastAsia"/>
          <w:sz w:val="24"/>
          <w:szCs w:val="24"/>
          <w:lang w:val="en-US" w:eastAsia="zh-CN"/>
        </w:rPr>
        <w:t>学习爬虫不仅让我了解了互联网技术和原理，还帮助我获取了大量的网页数据，为我进行数据分析和挖掘提供了丰富的资源。学习爬虫也让我意识到了数据隐私和安全的重要性。</w:t>
      </w:r>
    </w:p>
    <w:p>
      <w:pPr>
        <w:bidi w:val="0"/>
        <w:ind w:firstLine="420" w:firstLineChars="0"/>
        <w:rPr>
          <w:rFonts w:hint="eastAsia"/>
          <w:sz w:val="24"/>
          <w:szCs w:val="24"/>
          <w:lang w:val="en-US" w:eastAsia="zh-CN"/>
        </w:rPr>
      </w:pPr>
      <w:r>
        <w:rPr>
          <w:rFonts w:hint="eastAsia"/>
          <w:sz w:val="24"/>
          <w:szCs w:val="24"/>
          <w:lang w:val="en-US" w:eastAsia="zh-CN"/>
        </w:rPr>
        <w:t>通过学习TensorFlow，我深入了解了神经网络的基本原理，包括前向传播、反向传播、损失函数、优化器等概念，掌握了TensorFlow的常用API和工具，包括张量、变量、占位符、会话、模型保存和加载等，学会了如何搭建和训练深度学习模型，包括搭建神经网络结构、选择合适的损失函数和优化器、使用数据预处理技术等，TensorFlow在不同领域的应用，包括图像处理、自然语言处理、推荐系统、游戏AI等，这些应用对我了解深度学习的实际应用有很大帮助。</w:t>
      </w:r>
    </w:p>
    <w:p>
      <w:pPr>
        <w:bidi w:val="0"/>
        <w:ind w:firstLine="420" w:firstLineChars="0"/>
        <w:rPr>
          <w:rFonts w:hint="default"/>
          <w:sz w:val="24"/>
          <w:szCs w:val="24"/>
          <w:lang w:val="en-US" w:eastAsia="zh-CN"/>
        </w:rPr>
      </w:pPr>
      <w:r>
        <w:rPr>
          <w:rFonts w:hint="eastAsia"/>
          <w:sz w:val="24"/>
          <w:szCs w:val="24"/>
          <w:lang w:val="en-US" w:eastAsia="zh-CN"/>
        </w:rPr>
        <w:t>机器学习需要大量的数据作为训练集，训练集中的数据应该尽可能地覆盖真实情况，这样模型才能够学习到更加精准的知识。同时，训练集的质量也非常重要，因为质量不好的训练集会使模型产生偏差，影响其预测效果。其次，机器学习算法的选择非常重要，不同的算法适用于不同的问题，因此需要对不同算法进行比较和评估。一些经典的机器学习算法包括线性回归、逻辑回归、决策树、支持向量机、神经网络等。另外，机器学习还需要特征提取和特征选择。特征提取是将原始数据转换为更好的特征表示，从而提高分类的准确率。特征选择是从大量特征中筛选出对分类有用的特征，减少训练的复杂度，避免过拟合。</w:t>
      </w:r>
    </w:p>
    <w:p>
      <w:pPr>
        <w:widowControl/>
        <w:jc w:val="left"/>
      </w:pPr>
    </w:p>
    <w:p>
      <w:pPr>
        <w:pStyle w:val="2"/>
      </w:pPr>
      <w:bookmarkStart w:id="23" w:name="_Toc30053"/>
      <w:bookmarkStart w:id="24" w:name="_Toc10522533"/>
      <w:bookmarkStart w:id="25" w:name="_Toc14921"/>
      <w:bookmarkStart w:id="26" w:name="_Toc11728"/>
      <w:bookmarkStart w:id="27" w:name="_Toc534"/>
      <w:r>
        <w:rPr>
          <w:rFonts w:hint="eastAsia"/>
        </w:rPr>
        <w:t>参考文献</w:t>
      </w:r>
      <w:bookmarkEnd w:id="23"/>
      <w:bookmarkEnd w:id="24"/>
      <w:bookmarkEnd w:id="25"/>
      <w:bookmarkEnd w:id="26"/>
      <w:bookmarkEnd w:id="27"/>
    </w:p>
    <w:p>
      <w:pPr>
        <w:widowControl/>
        <w:jc w:val="left"/>
      </w:pPr>
    </w:p>
    <w:p>
      <w:pPr>
        <w:numPr>
          <w:ilvl w:val="0"/>
          <w:numId w:val="3"/>
        </w:numPr>
        <w:spacing w:line="288" w:lineRule="auto"/>
        <w:ind w:firstLine="420"/>
        <w:rPr>
          <w:szCs w:val="21"/>
        </w:rPr>
      </w:pPr>
      <w:r>
        <w:rPr>
          <w:rFonts w:hint="eastAsia"/>
        </w:rPr>
        <w:fldChar w:fldCharType="begin"/>
      </w:r>
      <w:r>
        <w:rPr>
          <w:rFonts w:hint="eastAsia"/>
        </w:rPr>
        <w:instrText xml:space="preserve"> HYPERLINK "https://www.bilibili.com/video/BV1FW4y1b7WM/?p=1&amp;vd_source" </w:instrText>
      </w:r>
      <w:r>
        <w:rPr>
          <w:rFonts w:hint="eastAsia"/>
        </w:rPr>
        <w:fldChar w:fldCharType="separate"/>
      </w:r>
      <w:r>
        <w:rPr>
          <w:rFonts w:hint="eastAsia"/>
        </w:rPr>
        <w:t>https://www.bilibili.com/video/BV1FW4y1b7WM/?p=1</w:t>
      </w:r>
      <w:r>
        <w:rPr>
          <w:rFonts w:hint="eastAsia"/>
        </w:rPr>
        <w:fldChar w:fldCharType="end"/>
      </w:r>
      <w:r>
        <w:rPr>
          <w:rFonts w:hint="eastAsia"/>
        </w:rPr>
        <w:t>，</w:t>
      </w:r>
      <w:r>
        <w:rPr>
          <w:rFonts w:hint="eastAsia"/>
          <w:lang w:val="en-US" w:eastAsia="zh-CN"/>
        </w:rPr>
        <w:t>2023,01</w:t>
      </w:r>
    </w:p>
    <w:p>
      <w:pPr>
        <w:spacing w:line="400" w:lineRule="exact"/>
        <w:ind w:firstLine="420"/>
        <w:rPr>
          <w:rFonts w:hint="default" w:eastAsia="宋体"/>
          <w:lang w:val="en-US" w:eastAsia="zh-CN"/>
        </w:rPr>
      </w:pPr>
      <w:r>
        <w:rPr>
          <w:rFonts w:hint="eastAsia"/>
        </w:rPr>
        <w:t>（2）https://blog.csdn.net/weixin_43073921/article/details/118014982</w:t>
      </w:r>
      <w:r>
        <w:t>，20</w:t>
      </w:r>
      <w:r>
        <w:rPr>
          <w:rFonts w:hint="eastAsia"/>
          <w:lang w:val="en-US" w:eastAsia="zh-CN"/>
        </w:rPr>
        <w:t>23</w:t>
      </w:r>
      <w:r>
        <w:rPr>
          <w:rFonts w:hint="eastAsia"/>
        </w:rPr>
        <w:t>.</w:t>
      </w:r>
      <w:r>
        <w:rPr>
          <w:rFonts w:hint="eastAsia"/>
          <w:lang w:val="en-US" w:eastAsia="zh-CN"/>
        </w:rPr>
        <w:t>01</w:t>
      </w:r>
    </w:p>
    <w:p>
      <w:pPr>
        <w:spacing w:line="400" w:lineRule="exact"/>
        <w:ind w:left="424" w:leftChars="202" w:firstLine="2"/>
        <w:rPr>
          <w:rFonts w:hint="eastAsia"/>
        </w:rPr>
      </w:pPr>
      <w:r>
        <w:rPr>
          <w:rFonts w:hint="eastAsia"/>
        </w:rPr>
        <w:t>（3）https://www.bilibili.com/video/BV1rv4y1K7yV，2023.01</w:t>
      </w:r>
    </w:p>
    <w:p>
      <w:pPr>
        <w:spacing w:line="288" w:lineRule="auto"/>
        <w:ind w:firstLine="420"/>
        <w:rPr>
          <w:rFonts w:hint="eastAsia" w:eastAsia="宋体"/>
          <w:szCs w:val="21"/>
          <w:lang w:val="en-US" w:eastAsia="zh-CN"/>
        </w:rPr>
      </w:pPr>
      <w:r>
        <w:rPr>
          <w:rFonts w:hint="eastAsia"/>
        </w:rPr>
        <w:t>（4）https://blog.csdn.net/guo_qingxia/article/details/113979135，2023.0</w:t>
      </w:r>
      <w:r>
        <w:rPr>
          <w:rFonts w:hint="eastAsia"/>
          <w:lang w:val="en-US" w:eastAsia="zh-CN"/>
        </w:rPr>
        <w:t>1</w:t>
      </w:r>
    </w:p>
    <w:p>
      <w:pPr>
        <w:spacing w:line="288" w:lineRule="auto"/>
        <w:ind w:firstLine="420"/>
        <w:rPr>
          <w:rFonts w:hint="eastAsia"/>
          <w:szCs w:val="21"/>
        </w:rPr>
      </w:pPr>
      <w:r>
        <w:rPr>
          <w:rFonts w:hint="eastAsia"/>
          <w:szCs w:val="21"/>
        </w:rPr>
        <w:t>（5）https://blog.csdn.net/weixin_43398590/article/details/105173936，2023.02</w:t>
      </w:r>
    </w:p>
    <w:p>
      <w:pPr>
        <w:spacing w:line="288" w:lineRule="auto"/>
        <w:ind w:firstLine="420" w:firstLineChars="0"/>
        <w:rPr>
          <w:rFonts w:hint="eastAsia" w:eastAsia="宋体"/>
          <w:szCs w:val="21"/>
          <w:lang w:val="en-US" w:eastAsia="zh-CN"/>
        </w:rPr>
      </w:pPr>
      <w:r>
        <w:rPr>
          <w:rFonts w:hint="eastAsia"/>
          <w:szCs w:val="21"/>
        </w:rPr>
        <w:t>（6）https://blog.csdn.net/weixin_43398590/article/details/105174367，2023.02</w:t>
      </w:r>
    </w:p>
    <w:p>
      <w:pPr>
        <w:spacing w:line="288" w:lineRule="auto"/>
        <w:ind w:firstLine="420" w:firstLineChars="0"/>
        <w:rPr>
          <w:rFonts w:hint="eastAsia"/>
          <w:szCs w:val="21"/>
        </w:rPr>
      </w:pPr>
      <w:r>
        <w:rPr>
          <w:rFonts w:hint="eastAsia"/>
          <w:szCs w:val="21"/>
        </w:rPr>
        <w:t>（</w:t>
      </w:r>
      <w:r>
        <w:rPr>
          <w:rFonts w:hint="eastAsia"/>
          <w:szCs w:val="21"/>
          <w:lang w:val="en-US" w:eastAsia="zh-CN"/>
        </w:rPr>
        <w:t>7</w:t>
      </w:r>
      <w:r>
        <w:rPr>
          <w:rFonts w:hint="eastAsia"/>
          <w:szCs w:val="21"/>
        </w:rPr>
        <w:t>）https://mp.weixin.qq.com/s?__biz=MzIwNDY0MjYzOA==&amp;mid=2247501546&amp;idx=2&amp;</w:t>
      </w:r>
    </w:p>
    <w:p>
      <w:pPr>
        <w:spacing w:line="288" w:lineRule="auto"/>
        <w:ind w:firstLine="420" w:firstLineChars="0"/>
      </w:pPr>
      <w:r>
        <w:rPr>
          <w:rFonts w:hint="eastAsia"/>
          <w:szCs w:val="21"/>
        </w:rPr>
        <w:t>sn=0168d0512d188731041cbeb133e87cea，2023.02</w:t>
      </w:r>
    </w:p>
    <w:sectPr>
      <w:headerReference r:id="rId3" w:type="first"/>
      <w:footerReference r:id="rId6" w:type="first"/>
      <w:footerReference r:id="rId4" w:type="default"/>
      <w:footerReference r:id="rId5" w:type="even"/>
      <w:pgSz w:w="11906" w:h="16838"/>
      <w:pgMar w:top="1134" w:right="1134" w:bottom="1134" w:left="1418" w:header="0" w:footer="0" w:gutter="0"/>
      <w:pgNumType w:fmt="decimal"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79607443"/>
                            <w:docPartObj>
                              <w:docPartGallery w:val="autotext"/>
                            </w:docPartObj>
                          </w:sdtPr>
                          <w:sdtContent>
                            <w:p>
                              <w:pPr>
                                <w:pStyle w:val="12"/>
                                <w:jc w:val="center"/>
                              </w:pPr>
                              <w:r>
                                <w:fldChar w:fldCharType="begin"/>
                              </w:r>
                              <w:r>
                                <w:instrText xml:space="preserve">PAGE   \* MERGEFORMAT</w:instrText>
                              </w:r>
                              <w:r>
                                <w:fldChar w:fldCharType="separate"/>
                              </w:r>
                              <w:r>
                                <w:rPr>
                                  <w:lang w:val="zh-CN"/>
                                </w:rPr>
                                <w:t>3</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sdt>
                    <w:sdtPr>
                      <w:id w:val="779607443"/>
                      <w:docPartObj>
                        <w:docPartGallery w:val="autotext"/>
                      </w:docPartObj>
                    </w:sdtPr>
                    <w:sdtContent>
                      <w:p>
                        <w:pPr>
                          <w:pStyle w:val="12"/>
                          <w:jc w:val="center"/>
                        </w:pPr>
                        <w:r>
                          <w:fldChar w:fldCharType="begin"/>
                        </w:r>
                        <w:r>
                          <w:instrText xml:space="preserve">PAGE   \* MERGEFORMAT</w:instrText>
                        </w:r>
                        <w:r>
                          <w:fldChar w:fldCharType="separate"/>
                        </w:r>
                        <w:r>
                          <w:rPr>
                            <w:lang w:val="zh-CN"/>
                          </w:rPr>
                          <w:t>3</w:t>
                        </w:r>
                        <w:r>
                          <w:fldChar w:fldCharType="end"/>
                        </w:r>
                      </w:p>
                    </w:sdtContent>
                  </w:sdt>
                  <w:p/>
                </w:txbxContent>
              </v:textbox>
            </v:shape>
          </w:pict>
        </mc:Fallback>
      </mc:AlternateContent>
    </w:r>
  </w:p>
  <w:p/>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4024947"/>
      <w:docPartObj>
        <w:docPartGallery w:val="autotext"/>
      </w:docPartObj>
    </w:sdtPr>
    <w:sdtContent>
      <w:p>
        <w:pPr>
          <w:pStyle w:val="13"/>
          <w:framePr w:wrap="around" w:vAnchor="text" w:hAnchor="margin" w:xAlign="right" w:y="1"/>
          <w:pBdr>
            <w:bottom w:val="none" w:color="auto" w:sz="0" w:space="0"/>
          </w:pBdr>
        </w:pPr>
        <w:r>
          <w:fldChar w:fldCharType="begin"/>
        </w:r>
        <w:r>
          <w:instrText xml:space="preserve">PAGE   \* MERGEFORMAT</w:instrText>
        </w:r>
        <w:r>
          <w:fldChar w:fldCharType="separate"/>
        </w:r>
        <w:r>
          <w:rPr>
            <w:lang w:val="zh-CN"/>
          </w:rPr>
          <w:t>0</w:t>
        </w:r>
        <w:r>
          <w:fldChar w:fldCharType="end"/>
        </w:r>
      </w:p>
    </w:sdtContent>
  </w:sdt>
  <w:p>
    <w:pPr>
      <w:pStyle w:val="12"/>
      <w:framePr w:wrap="around" w:vAnchor="text" w:hAnchor="margin" w:xAlign="right" w:y="1"/>
      <w:rPr>
        <w:rStyle w:val="23"/>
      </w:rPr>
    </w:pPr>
    <w:r>
      <w:fldChar w:fldCharType="begin"/>
    </w:r>
    <w:r>
      <w:rPr>
        <w:rStyle w:val="23"/>
      </w:rPr>
      <w:instrText xml:space="preserve">PAGE  </w:instrText>
    </w:r>
    <w:r>
      <w:fldChar w:fldCharType="separate"/>
    </w:r>
    <w:r>
      <w:rPr>
        <w:rStyle w:val="23"/>
      </w:rPr>
      <w:t>0</w:t>
    </w:r>
    <w:r>
      <w:fldChar w:fldCharType="end"/>
    </w:r>
  </w:p>
  <w:p>
    <w:pPr>
      <w:pStyle w:val="12"/>
      <w:ind w:right="360"/>
    </w:pPr>
  </w:p>
  <w:p/>
  <w:p/>
  <w:p/>
  <w:p/>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19042551"/>
                            <w:docPartObj>
                              <w:docPartGallery w:val="autotext"/>
                            </w:docPartObj>
                          </w:sdtPr>
                          <w:sdtContent>
                            <w:p>
                              <w:pPr>
                                <w:pStyle w:val="12"/>
                                <w:jc w:val="center"/>
                              </w:pPr>
                              <w:r>
                                <w:fldChar w:fldCharType="begin"/>
                              </w:r>
                              <w:r>
                                <w:instrText xml:space="preserve">PAGE   \* MERGEFORMAT</w:instrText>
                              </w:r>
                              <w:r>
                                <w:fldChar w:fldCharType="separate"/>
                              </w:r>
                              <w:r>
                                <w:rPr>
                                  <w:lang w:val="zh-CN"/>
                                </w:rPr>
                                <w:t>0</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1719042551"/>
                      <w:docPartObj>
                        <w:docPartGallery w:val="autotext"/>
                      </w:docPartObj>
                    </w:sdtPr>
                    <w:sdtContent>
                      <w:p>
                        <w:pPr>
                          <w:pStyle w:val="12"/>
                          <w:jc w:val="center"/>
                        </w:pPr>
                        <w:r>
                          <w:fldChar w:fldCharType="begin"/>
                        </w:r>
                        <w:r>
                          <w:instrText xml:space="preserve">PAGE   \* MERGEFORMAT</w:instrText>
                        </w:r>
                        <w:r>
                          <w:fldChar w:fldCharType="separate"/>
                        </w:r>
                        <w:r>
                          <w:rPr>
                            <w:lang w:val="zh-CN"/>
                          </w:rPr>
                          <w:t>0</w:t>
                        </w:r>
                        <w:r>
                          <w:fldChar w:fldCharType="end"/>
                        </w:r>
                      </w:p>
                    </w:sdtContent>
                  </w:sdt>
                  <w:p/>
                </w:txbxContent>
              </v:textbox>
            </v:shape>
          </w:pict>
        </mc:Fallback>
      </mc:AlternateContent>
    </w:r>
  </w:p>
  <w:p/>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p/>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8574A4"/>
    <w:multiLevelType w:val="multilevel"/>
    <w:tmpl w:val="1B8574A4"/>
    <w:lvl w:ilvl="0" w:tentative="0">
      <w:start w:val="5"/>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2E2317"/>
    <w:multiLevelType w:val="multilevel"/>
    <w:tmpl w:val="372E2317"/>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1DAAAB"/>
    <w:multiLevelType w:val="singleLevel"/>
    <w:tmpl w:val="6F1DAAA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kNjI4Y2Q3ZmVlNzg5N2VlNWJkN2ExZDhkOTJhMjkifQ=="/>
  </w:docVars>
  <w:rsids>
    <w:rsidRoot w:val="002F6A4B"/>
    <w:rsid w:val="00010C62"/>
    <w:rsid w:val="0001213D"/>
    <w:rsid w:val="00012971"/>
    <w:rsid w:val="000169A5"/>
    <w:rsid w:val="00017F4D"/>
    <w:rsid w:val="00023789"/>
    <w:rsid w:val="000402F4"/>
    <w:rsid w:val="000417C7"/>
    <w:rsid w:val="00050FF2"/>
    <w:rsid w:val="000522A5"/>
    <w:rsid w:val="00054A71"/>
    <w:rsid w:val="00056DD1"/>
    <w:rsid w:val="00062214"/>
    <w:rsid w:val="00072A82"/>
    <w:rsid w:val="000821A0"/>
    <w:rsid w:val="00085ADA"/>
    <w:rsid w:val="000A01DC"/>
    <w:rsid w:val="000A4F90"/>
    <w:rsid w:val="000C405C"/>
    <w:rsid w:val="000C700B"/>
    <w:rsid w:val="000D4FFC"/>
    <w:rsid w:val="000D6094"/>
    <w:rsid w:val="000E6B15"/>
    <w:rsid w:val="00103456"/>
    <w:rsid w:val="0011191E"/>
    <w:rsid w:val="001204D1"/>
    <w:rsid w:val="0012707A"/>
    <w:rsid w:val="00127826"/>
    <w:rsid w:val="00127920"/>
    <w:rsid w:val="00127EFF"/>
    <w:rsid w:val="00164FC3"/>
    <w:rsid w:val="00184606"/>
    <w:rsid w:val="0018603D"/>
    <w:rsid w:val="00191B6D"/>
    <w:rsid w:val="00191FAA"/>
    <w:rsid w:val="001970C2"/>
    <w:rsid w:val="001A0E38"/>
    <w:rsid w:val="001A23B8"/>
    <w:rsid w:val="001A37A3"/>
    <w:rsid w:val="001A73BA"/>
    <w:rsid w:val="001B1199"/>
    <w:rsid w:val="001B486A"/>
    <w:rsid w:val="001C4E11"/>
    <w:rsid w:val="001E04CA"/>
    <w:rsid w:val="001E0D4A"/>
    <w:rsid w:val="001E31BF"/>
    <w:rsid w:val="001E46A8"/>
    <w:rsid w:val="001E638E"/>
    <w:rsid w:val="001E6965"/>
    <w:rsid w:val="0020175B"/>
    <w:rsid w:val="00203033"/>
    <w:rsid w:val="002122E6"/>
    <w:rsid w:val="0021384A"/>
    <w:rsid w:val="00215967"/>
    <w:rsid w:val="002350F5"/>
    <w:rsid w:val="00261B93"/>
    <w:rsid w:val="0026253B"/>
    <w:rsid w:val="00272E20"/>
    <w:rsid w:val="002731B8"/>
    <w:rsid w:val="00277CB6"/>
    <w:rsid w:val="00286F49"/>
    <w:rsid w:val="002949E2"/>
    <w:rsid w:val="002A451F"/>
    <w:rsid w:val="002B6BC2"/>
    <w:rsid w:val="002C18DD"/>
    <w:rsid w:val="002D686B"/>
    <w:rsid w:val="002D688D"/>
    <w:rsid w:val="002E131C"/>
    <w:rsid w:val="002E1A4A"/>
    <w:rsid w:val="002E682B"/>
    <w:rsid w:val="002F5EDB"/>
    <w:rsid w:val="002F6A4B"/>
    <w:rsid w:val="00321792"/>
    <w:rsid w:val="00332390"/>
    <w:rsid w:val="00360DF8"/>
    <w:rsid w:val="00364077"/>
    <w:rsid w:val="00370C20"/>
    <w:rsid w:val="00377E39"/>
    <w:rsid w:val="00380E3B"/>
    <w:rsid w:val="00381AA1"/>
    <w:rsid w:val="0038347F"/>
    <w:rsid w:val="00385B79"/>
    <w:rsid w:val="00386A3A"/>
    <w:rsid w:val="003978AA"/>
    <w:rsid w:val="003A2F36"/>
    <w:rsid w:val="003A5889"/>
    <w:rsid w:val="003A7D01"/>
    <w:rsid w:val="003C16E1"/>
    <w:rsid w:val="003C488F"/>
    <w:rsid w:val="003C6CA3"/>
    <w:rsid w:val="003D0A0B"/>
    <w:rsid w:val="003F29D0"/>
    <w:rsid w:val="003F62B6"/>
    <w:rsid w:val="003F6DA2"/>
    <w:rsid w:val="003F752B"/>
    <w:rsid w:val="004079CA"/>
    <w:rsid w:val="00411262"/>
    <w:rsid w:val="00413A16"/>
    <w:rsid w:val="00413FDA"/>
    <w:rsid w:val="0041649B"/>
    <w:rsid w:val="00423106"/>
    <w:rsid w:val="00425855"/>
    <w:rsid w:val="00434F4B"/>
    <w:rsid w:val="00444371"/>
    <w:rsid w:val="00446FE8"/>
    <w:rsid w:val="00450D9D"/>
    <w:rsid w:val="00457259"/>
    <w:rsid w:val="00462012"/>
    <w:rsid w:val="004708C2"/>
    <w:rsid w:val="00472A4B"/>
    <w:rsid w:val="0047481D"/>
    <w:rsid w:val="00474D2D"/>
    <w:rsid w:val="00482F7D"/>
    <w:rsid w:val="00490E89"/>
    <w:rsid w:val="004A5722"/>
    <w:rsid w:val="004A7586"/>
    <w:rsid w:val="004C212C"/>
    <w:rsid w:val="004E0286"/>
    <w:rsid w:val="004E72BA"/>
    <w:rsid w:val="004F1760"/>
    <w:rsid w:val="004F2D3D"/>
    <w:rsid w:val="005025C2"/>
    <w:rsid w:val="00503CD6"/>
    <w:rsid w:val="005062F9"/>
    <w:rsid w:val="005150C3"/>
    <w:rsid w:val="0051627C"/>
    <w:rsid w:val="00516F24"/>
    <w:rsid w:val="005241E1"/>
    <w:rsid w:val="00531B7F"/>
    <w:rsid w:val="005327F0"/>
    <w:rsid w:val="00534C5C"/>
    <w:rsid w:val="0054309E"/>
    <w:rsid w:val="00545B98"/>
    <w:rsid w:val="00545C41"/>
    <w:rsid w:val="00546210"/>
    <w:rsid w:val="00552D7B"/>
    <w:rsid w:val="00561D80"/>
    <w:rsid w:val="0056668D"/>
    <w:rsid w:val="005843C0"/>
    <w:rsid w:val="005865DA"/>
    <w:rsid w:val="00587E7E"/>
    <w:rsid w:val="00591F98"/>
    <w:rsid w:val="00592196"/>
    <w:rsid w:val="005A0DB7"/>
    <w:rsid w:val="005A1E7D"/>
    <w:rsid w:val="005A2969"/>
    <w:rsid w:val="005A4D48"/>
    <w:rsid w:val="005B1A72"/>
    <w:rsid w:val="005C1749"/>
    <w:rsid w:val="005C777C"/>
    <w:rsid w:val="005D4664"/>
    <w:rsid w:val="005E53F1"/>
    <w:rsid w:val="005F1B81"/>
    <w:rsid w:val="005F32E4"/>
    <w:rsid w:val="005F4A85"/>
    <w:rsid w:val="005F6583"/>
    <w:rsid w:val="005F7025"/>
    <w:rsid w:val="006020CA"/>
    <w:rsid w:val="006020FC"/>
    <w:rsid w:val="0060648F"/>
    <w:rsid w:val="006075BF"/>
    <w:rsid w:val="00610FAB"/>
    <w:rsid w:val="00614606"/>
    <w:rsid w:val="0062146A"/>
    <w:rsid w:val="00623944"/>
    <w:rsid w:val="00624013"/>
    <w:rsid w:val="00627DA5"/>
    <w:rsid w:val="00631FAE"/>
    <w:rsid w:val="0063294B"/>
    <w:rsid w:val="006447E8"/>
    <w:rsid w:val="00647DB3"/>
    <w:rsid w:val="006532CF"/>
    <w:rsid w:val="006560BC"/>
    <w:rsid w:val="00663748"/>
    <w:rsid w:val="00676C4E"/>
    <w:rsid w:val="006811A8"/>
    <w:rsid w:val="00683847"/>
    <w:rsid w:val="0068740B"/>
    <w:rsid w:val="00694EB3"/>
    <w:rsid w:val="006B3497"/>
    <w:rsid w:val="006B57A6"/>
    <w:rsid w:val="006C1177"/>
    <w:rsid w:val="006C5A74"/>
    <w:rsid w:val="006D130F"/>
    <w:rsid w:val="006D61EE"/>
    <w:rsid w:val="006E1947"/>
    <w:rsid w:val="006E4D17"/>
    <w:rsid w:val="006E7196"/>
    <w:rsid w:val="006F00A9"/>
    <w:rsid w:val="00701D9E"/>
    <w:rsid w:val="007107DF"/>
    <w:rsid w:val="007133B9"/>
    <w:rsid w:val="00715191"/>
    <w:rsid w:val="007156E3"/>
    <w:rsid w:val="00716884"/>
    <w:rsid w:val="00722043"/>
    <w:rsid w:val="007247B1"/>
    <w:rsid w:val="0072549C"/>
    <w:rsid w:val="007306FC"/>
    <w:rsid w:val="007356EB"/>
    <w:rsid w:val="00742596"/>
    <w:rsid w:val="007440D8"/>
    <w:rsid w:val="00744B2D"/>
    <w:rsid w:val="00755138"/>
    <w:rsid w:val="00766022"/>
    <w:rsid w:val="00776641"/>
    <w:rsid w:val="00776EE7"/>
    <w:rsid w:val="00784FED"/>
    <w:rsid w:val="007906E1"/>
    <w:rsid w:val="00792BE8"/>
    <w:rsid w:val="007A5D99"/>
    <w:rsid w:val="007C231E"/>
    <w:rsid w:val="007C2769"/>
    <w:rsid w:val="007D3FB4"/>
    <w:rsid w:val="007D7EF2"/>
    <w:rsid w:val="007E49F2"/>
    <w:rsid w:val="007E7157"/>
    <w:rsid w:val="007E7D59"/>
    <w:rsid w:val="007F2906"/>
    <w:rsid w:val="00807658"/>
    <w:rsid w:val="00807D4E"/>
    <w:rsid w:val="008140A6"/>
    <w:rsid w:val="0081722D"/>
    <w:rsid w:val="00820BDA"/>
    <w:rsid w:val="0083268D"/>
    <w:rsid w:val="0083699B"/>
    <w:rsid w:val="008404A2"/>
    <w:rsid w:val="0084727A"/>
    <w:rsid w:val="00851D1D"/>
    <w:rsid w:val="00851FF0"/>
    <w:rsid w:val="008548C6"/>
    <w:rsid w:val="00854FC2"/>
    <w:rsid w:val="00861E38"/>
    <w:rsid w:val="00880740"/>
    <w:rsid w:val="00887335"/>
    <w:rsid w:val="008C0C47"/>
    <w:rsid w:val="008C1C2A"/>
    <w:rsid w:val="008C200E"/>
    <w:rsid w:val="008C6658"/>
    <w:rsid w:val="008D26F9"/>
    <w:rsid w:val="008D31B0"/>
    <w:rsid w:val="008E7BFD"/>
    <w:rsid w:val="008F7526"/>
    <w:rsid w:val="00900F29"/>
    <w:rsid w:val="00923CCB"/>
    <w:rsid w:val="00931950"/>
    <w:rsid w:val="00945B5E"/>
    <w:rsid w:val="0095407F"/>
    <w:rsid w:val="00971A31"/>
    <w:rsid w:val="009A0B86"/>
    <w:rsid w:val="009B1848"/>
    <w:rsid w:val="009B212B"/>
    <w:rsid w:val="009D4766"/>
    <w:rsid w:val="009D6B65"/>
    <w:rsid w:val="009E5BEF"/>
    <w:rsid w:val="009F0444"/>
    <w:rsid w:val="009F0553"/>
    <w:rsid w:val="00A0682D"/>
    <w:rsid w:val="00A17982"/>
    <w:rsid w:val="00A213DD"/>
    <w:rsid w:val="00A70CEF"/>
    <w:rsid w:val="00AA15CF"/>
    <w:rsid w:val="00AA35BF"/>
    <w:rsid w:val="00AB197B"/>
    <w:rsid w:val="00AB5064"/>
    <w:rsid w:val="00AB5EB8"/>
    <w:rsid w:val="00AD075A"/>
    <w:rsid w:val="00AD304A"/>
    <w:rsid w:val="00AD47CB"/>
    <w:rsid w:val="00AE4895"/>
    <w:rsid w:val="00AE5F4C"/>
    <w:rsid w:val="00AF0106"/>
    <w:rsid w:val="00AF1165"/>
    <w:rsid w:val="00AF15A2"/>
    <w:rsid w:val="00AF5CCD"/>
    <w:rsid w:val="00B00764"/>
    <w:rsid w:val="00B00DF5"/>
    <w:rsid w:val="00B05924"/>
    <w:rsid w:val="00B16BC8"/>
    <w:rsid w:val="00B2002F"/>
    <w:rsid w:val="00B20F30"/>
    <w:rsid w:val="00B51269"/>
    <w:rsid w:val="00B51D56"/>
    <w:rsid w:val="00B543B7"/>
    <w:rsid w:val="00B61587"/>
    <w:rsid w:val="00B61FB9"/>
    <w:rsid w:val="00B7098E"/>
    <w:rsid w:val="00B71588"/>
    <w:rsid w:val="00B741A6"/>
    <w:rsid w:val="00B74DF2"/>
    <w:rsid w:val="00B8467C"/>
    <w:rsid w:val="00BA017F"/>
    <w:rsid w:val="00BB6F8A"/>
    <w:rsid w:val="00BD21F0"/>
    <w:rsid w:val="00BD28F6"/>
    <w:rsid w:val="00BE6E26"/>
    <w:rsid w:val="00BF485A"/>
    <w:rsid w:val="00BF6DA2"/>
    <w:rsid w:val="00C00AD9"/>
    <w:rsid w:val="00C06BAF"/>
    <w:rsid w:val="00C16B24"/>
    <w:rsid w:val="00C1720E"/>
    <w:rsid w:val="00C2090A"/>
    <w:rsid w:val="00C20C13"/>
    <w:rsid w:val="00C216DE"/>
    <w:rsid w:val="00C21A8B"/>
    <w:rsid w:val="00C21BE3"/>
    <w:rsid w:val="00C22156"/>
    <w:rsid w:val="00C23083"/>
    <w:rsid w:val="00C23972"/>
    <w:rsid w:val="00C2556C"/>
    <w:rsid w:val="00C34CEA"/>
    <w:rsid w:val="00C36A8E"/>
    <w:rsid w:val="00C44841"/>
    <w:rsid w:val="00C53877"/>
    <w:rsid w:val="00C60648"/>
    <w:rsid w:val="00C73EB4"/>
    <w:rsid w:val="00C7445B"/>
    <w:rsid w:val="00C81015"/>
    <w:rsid w:val="00C824B8"/>
    <w:rsid w:val="00CA665A"/>
    <w:rsid w:val="00CB25A7"/>
    <w:rsid w:val="00CB7383"/>
    <w:rsid w:val="00CC736A"/>
    <w:rsid w:val="00CC7CFE"/>
    <w:rsid w:val="00CD6503"/>
    <w:rsid w:val="00CD6CC4"/>
    <w:rsid w:val="00CE09F3"/>
    <w:rsid w:val="00CE3EAC"/>
    <w:rsid w:val="00CE62E1"/>
    <w:rsid w:val="00CF0C74"/>
    <w:rsid w:val="00D03767"/>
    <w:rsid w:val="00D05409"/>
    <w:rsid w:val="00D10497"/>
    <w:rsid w:val="00D13CCC"/>
    <w:rsid w:val="00D224B1"/>
    <w:rsid w:val="00D24811"/>
    <w:rsid w:val="00D26980"/>
    <w:rsid w:val="00D317CC"/>
    <w:rsid w:val="00D4338B"/>
    <w:rsid w:val="00D51B61"/>
    <w:rsid w:val="00D51C49"/>
    <w:rsid w:val="00D52D11"/>
    <w:rsid w:val="00D53E68"/>
    <w:rsid w:val="00D54862"/>
    <w:rsid w:val="00D63AF2"/>
    <w:rsid w:val="00D653E9"/>
    <w:rsid w:val="00D80777"/>
    <w:rsid w:val="00D81972"/>
    <w:rsid w:val="00D83C76"/>
    <w:rsid w:val="00D87CFA"/>
    <w:rsid w:val="00DB32F3"/>
    <w:rsid w:val="00DB5470"/>
    <w:rsid w:val="00DD3B4F"/>
    <w:rsid w:val="00DD7CB4"/>
    <w:rsid w:val="00DE184C"/>
    <w:rsid w:val="00DE3C41"/>
    <w:rsid w:val="00DF79CA"/>
    <w:rsid w:val="00E164F8"/>
    <w:rsid w:val="00E243E3"/>
    <w:rsid w:val="00E24A4B"/>
    <w:rsid w:val="00E424BC"/>
    <w:rsid w:val="00E5601E"/>
    <w:rsid w:val="00E75035"/>
    <w:rsid w:val="00E94ECD"/>
    <w:rsid w:val="00E95291"/>
    <w:rsid w:val="00EA10FD"/>
    <w:rsid w:val="00EA43EF"/>
    <w:rsid w:val="00EA5043"/>
    <w:rsid w:val="00EB581B"/>
    <w:rsid w:val="00EC0A41"/>
    <w:rsid w:val="00EC20A5"/>
    <w:rsid w:val="00EC3771"/>
    <w:rsid w:val="00EC7536"/>
    <w:rsid w:val="00ED0681"/>
    <w:rsid w:val="00EE35FA"/>
    <w:rsid w:val="00F0658F"/>
    <w:rsid w:val="00F06884"/>
    <w:rsid w:val="00F141DB"/>
    <w:rsid w:val="00F2294D"/>
    <w:rsid w:val="00F2434E"/>
    <w:rsid w:val="00F32A21"/>
    <w:rsid w:val="00F45460"/>
    <w:rsid w:val="00F55302"/>
    <w:rsid w:val="00F56982"/>
    <w:rsid w:val="00F75852"/>
    <w:rsid w:val="00F84FAD"/>
    <w:rsid w:val="00F8699D"/>
    <w:rsid w:val="00F86BBF"/>
    <w:rsid w:val="00F92570"/>
    <w:rsid w:val="00F94845"/>
    <w:rsid w:val="00F952DA"/>
    <w:rsid w:val="00F96611"/>
    <w:rsid w:val="00F9693B"/>
    <w:rsid w:val="00FA07C8"/>
    <w:rsid w:val="00FA6C70"/>
    <w:rsid w:val="00FB2A41"/>
    <w:rsid w:val="00FB5C56"/>
    <w:rsid w:val="00FC3F47"/>
    <w:rsid w:val="00FD0FB0"/>
    <w:rsid w:val="00FE31F7"/>
    <w:rsid w:val="00FF1F87"/>
    <w:rsid w:val="00FF4BE0"/>
    <w:rsid w:val="00FF5DFF"/>
    <w:rsid w:val="08DC0D1E"/>
    <w:rsid w:val="0E5737A3"/>
    <w:rsid w:val="1E114F52"/>
    <w:rsid w:val="33465CF4"/>
    <w:rsid w:val="360728AD"/>
    <w:rsid w:val="450034A7"/>
    <w:rsid w:val="572A6F5E"/>
    <w:rsid w:val="65CA2FAC"/>
    <w:rsid w:val="6786726C"/>
    <w:rsid w:val="6B6252D6"/>
    <w:rsid w:val="6D3E606B"/>
    <w:rsid w:val="6D8223FC"/>
    <w:rsid w:val="733D4E35"/>
    <w:rsid w:val="77C67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9"/>
    <w:pPr>
      <w:keepNext/>
      <w:keepLines/>
      <w:spacing w:before="340" w:after="330" w:line="360" w:lineRule="exact"/>
      <w:outlineLvl w:val="0"/>
    </w:pPr>
    <w:rPr>
      <w:rFonts w:eastAsia="黑体"/>
      <w:b/>
      <w:bCs/>
      <w:kern w:val="44"/>
      <w:sz w:val="28"/>
      <w:szCs w:val="44"/>
    </w:rPr>
  </w:style>
  <w:style w:type="paragraph" w:styleId="3">
    <w:name w:val="heading 2"/>
    <w:basedOn w:val="1"/>
    <w:next w:val="1"/>
    <w:link w:val="38"/>
    <w:unhideWhenUsed/>
    <w:qFormat/>
    <w:uiPriority w:val="9"/>
    <w:pPr>
      <w:keepNext/>
      <w:keepLines/>
      <w:spacing w:before="260" w:after="260" w:line="360" w:lineRule="exact"/>
      <w:outlineLvl w:val="1"/>
    </w:pPr>
    <w:rPr>
      <w:rFonts w:eastAsia="黑体" w:asciiTheme="majorHAnsi" w:hAnsiTheme="majorHAnsi" w:cstheme="majorBidi"/>
      <w:b/>
      <w:bCs/>
      <w:sz w:val="24"/>
      <w:szCs w:val="32"/>
    </w:rPr>
  </w:style>
  <w:style w:type="paragraph" w:styleId="4">
    <w:name w:val="heading 3"/>
    <w:basedOn w:val="1"/>
    <w:next w:val="1"/>
    <w:link w:val="39"/>
    <w:unhideWhenUsed/>
    <w:qFormat/>
    <w:uiPriority w:val="9"/>
    <w:pPr>
      <w:keepNext/>
      <w:keepLines/>
      <w:spacing w:before="260" w:after="260" w:line="360" w:lineRule="exact"/>
      <w:outlineLvl w:val="2"/>
    </w:pPr>
    <w:rPr>
      <w:rFonts w:eastAsia="黑体"/>
      <w:bCs/>
      <w:sz w:val="24"/>
      <w:szCs w:val="32"/>
    </w:rPr>
  </w:style>
  <w:style w:type="paragraph" w:styleId="5">
    <w:name w:val="heading 4"/>
    <w:basedOn w:val="1"/>
    <w:next w:val="1"/>
    <w:link w:val="28"/>
    <w:qFormat/>
    <w:uiPriority w:val="0"/>
    <w:pPr>
      <w:keepNext/>
      <w:keepLines/>
      <w:spacing w:before="280" w:after="290" w:line="372" w:lineRule="auto"/>
      <w:outlineLvl w:val="3"/>
    </w:pPr>
    <w:rPr>
      <w:rFonts w:ascii="Arial" w:hAnsi="Arial" w:eastAsia="黑体"/>
      <w:b/>
      <w:bCs/>
      <w:sz w:val="28"/>
      <w:szCs w:val="28"/>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47"/>
    <w:semiHidden/>
    <w:unhideWhenUsed/>
    <w:uiPriority w:val="99"/>
    <w:pPr>
      <w:jc w:val="left"/>
    </w:pPr>
  </w:style>
  <w:style w:type="paragraph" w:styleId="7">
    <w:name w:val="Body Text"/>
    <w:basedOn w:val="1"/>
    <w:link w:val="44"/>
    <w:semiHidden/>
    <w:unhideWhenUsed/>
    <w:uiPriority w:val="99"/>
    <w:pPr>
      <w:spacing w:after="120"/>
    </w:pPr>
  </w:style>
  <w:style w:type="paragraph" w:styleId="8">
    <w:name w:val="Body Text Indent"/>
    <w:basedOn w:val="1"/>
    <w:link w:val="29"/>
    <w:qFormat/>
    <w:uiPriority w:val="0"/>
    <w:pPr>
      <w:spacing w:after="120"/>
      <w:ind w:left="420" w:leftChars="200"/>
    </w:pPr>
  </w:style>
  <w:style w:type="paragraph" w:styleId="9">
    <w:name w:val="toc 3"/>
    <w:basedOn w:val="1"/>
    <w:next w:val="1"/>
    <w:unhideWhenUsed/>
    <w:qFormat/>
    <w:uiPriority w:val="39"/>
    <w:pPr>
      <w:ind w:left="840" w:leftChars="400"/>
    </w:pPr>
  </w:style>
  <w:style w:type="paragraph" w:styleId="10">
    <w:name w:val="Date"/>
    <w:basedOn w:val="1"/>
    <w:next w:val="1"/>
    <w:link w:val="35"/>
    <w:semiHidden/>
    <w:unhideWhenUsed/>
    <w:qFormat/>
    <w:uiPriority w:val="99"/>
    <w:pPr>
      <w:ind w:left="100" w:leftChars="2500"/>
    </w:pPr>
  </w:style>
  <w:style w:type="paragraph" w:styleId="11">
    <w:name w:val="Balloon Text"/>
    <w:basedOn w:val="1"/>
    <w:link w:val="49"/>
    <w:semiHidden/>
    <w:unhideWhenUsed/>
    <w:qFormat/>
    <w:uiPriority w:val="99"/>
    <w:rPr>
      <w:sz w:val="18"/>
      <w:szCs w:val="18"/>
    </w:rPr>
  </w:style>
  <w:style w:type="paragraph" w:styleId="12">
    <w:name w:val="footer"/>
    <w:basedOn w:val="1"/>
    <w:link w:val="30"/>
    <w:qFormat/>
    <w:uiPriority w:val="99"/>
    <w:pPr>
      <w:tabs>
        <w:tab w:val="center" w:pos="4153"/>
        <w:tab w:val="right" w:pos="8306"/>
      </w:tabs>
      <w:snapToGrid w:val="0"/>
      <w:jc w:val="left"/>
    </w:pPr>
    <w:rPr>
      <w:sz w:val="18"/>
      <w:szCs w:val="18"/>
    </w:rPr>
  </w:style>
  <w:style w:type="paragraph" w:styleId="13">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footnote text"/>
    <w:basedOn w:val="1"/>
    <w:link w:val="40"/>
    <w:semiHidden/>
    <w:unhideWhenUsed/>
    <w:uiPriority w:val="99"/>
    <w:pPr>
      <w:snapToGrid w:val="0"/>
      <w:jc w:val="left"/>
    </w:pPr>
    <w:rPr>
      <w:sz w:val="18"/>
      <w:szCs w:val="18"/>
    </w:rPr>
  </w:style>
  <w:style w:type="paragraph" w:styleId="16">
    <w:name w:val="toc 2"/>
    <w:basedOn w:val="1"/>
    <w:next w:val="1"/>
    <w:unhideWhenUsed/>
    <w:qFormat/>
    <w:uiPriority w:val="39"/>
    <w:pPr>
      <w:ind w:left="420" w:leftChars="200"/>
    </w:pPr>
  </w:style>
  <w:style w:type="paragraph" w:styleId="17">
    <w:name w:val="HTML Preformatted"/>
    <w:basedOn w:val="1"/>
    <w:link w:val="3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8">
    <w:name w:val="Normal (Web)"/>
    <w:basedOn w:val="1"/>
    <w:unhideWhenUsed/>
    <w:qFormat/>
    <w:uiPriority w:val="99"/>
    <w:pPr>
      <w:widowControl/>
      <w:jc w:val="left"/>
    </w:pPr>
    <w:rPr>
      <w:rFonts w:ascii="宋体" w:hAnsi="宋体" w:cs="宋体"/>
      <w:kern w:val="0"/>
      <w:sz w:val="24"/>
    </w:rPr>
  </w:style>
  <w:style w:type="paragraph" w:styleId="19">
    <w:name w:val="annotation subject"/>
    <w:basedOn w:val="6"/>
    <w:next w:val="6"/>
    <w:link w:val="48"/>
    <w:semiHidden/>
    <w:unhideWhenUsed/>
    <w:uiPriority w:val="99"/>
    <w:rPr>
      <w:b/>
      <w:bCs/>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page number"/>
    <w:basedOn w:val="22"/>
    <w:uiPriority w:val="0"/>
  </w:style>
  <w:style w:type="character" w:styleId="24">
    <w:name w:val="Emphasis"/>
    <w:basedOn w:val="22"/>
    <w:qFormat/>
    <w:uiPriority w:val="20"/>
    <w:rPr>
      <w:color w:val="CC0000"/>
    </w:rPr>
  </w:style>
  <w:style w:type="character" w:styleId="25">
    <w:name w:val="Hyperlink"/>
    <w:basedOn w:val="22"/>
    <w:uiPriority w:val="99"/>
    <w:rPr>
      <w:color w:val="0000FF"/>
      <w:u w:val="single"/>
    </w:rPr>
  </w:style>
  <w:style w:type="character" w:styleId="26">
    <w:name w:val="annotation reference"/>
    <w:basedOn w:val="22"/>
    <w:semiHidden/>
    <w:unhideWhenUsed/>
    <w:uiPriority w:val="99"/>
    <w:rPr>
      <w:sz w:val="21"/>
      <w:szCs w:val="21"/>
    </w:rPr>
  </w:style>
  <w:style w:type="character" w:styleId="27">
    <w:name w:val="footnote reference"/>
    <w:basedOn w:val="22"/>
    <w:semiHidden/>
    <w:unhideWhenUsed/>
    <w:uiPriority w:val="99"/>
    <w:rPr>
      <w:vertAlign w:val="superscript"/>
    </w:rPr>
  </w:style>
  <w:style w:type="character" w:customStyle="1" w:styleId="28">
    <w:name w:val="标题 4 字符"/>
    <w:basedOn w:val="22"/>
    <w:link w:val="5"/>
    <w:uiPriority w:val="0"/>
    <w:rPr>
      <w:rFonts w:ascii="Arial" w:hAnsi="Arial" w:eastAsia="黑体" w:cs="Times New Roman"/>
      <w:b/>
      <w:bCs/>
      <w:sz w:val="28"/>
      <w:szCs w:val="28"/>
    </w:rPr>
  </w:style>
  <w:style w:type="character" w:customStyle="1" w:styleId="29">
    <w:name w:val="正文文本缩进 字符"/>
    <w:basedOn w:val="22"/>
    <w:link w:val="8"/>
    <w:qFormat/>
    <w:uiPriority w:val="0"/>
    <w:rPr>
      <w:rFonts w:ascii="Times New Roman" w:hAnsi="Times New Roman" w:eastAsia="宋体" w:cs="Times New Roman"/>
      <w:szCs w:val="24"/>
    </w:rPr>
  </w:style>
  <w:style w:type="character" w:customStyle="1" w:styleId="30">
    <w:name w:val="页脚 字符"/>
    <w:basedOn w:val="22"/>
    <w:link w:val="12"/>
    <w:qFormat/>
    <w:uiPriority w:val="99"/>
    <w:rPr>
      <w:rFonts w:ascii="Times New Roman" w:hAnsi="Times New Roman" w:eastAsia="宋体" w:cs="Times New Roman"/>
      <w:sz w:val="18"/>
      <w:szCs w:val="18"/>
    </w:rPr>
  </w:style>
  <w:style w:type="character" w:customStyle="1" w:styleId="31">
    <w:name w:val="页眉 字符"/>
    <w:basedOn w:val="22"/>
    <w:link w:val="13"/>
    <w:qFormat/>
    <w:uiPriority w:val="99"/>
    <w:rPr>
      <w:rFonts w:ascii="Times New Roman" w:hAnsi="Times New Roman" w:eastAsia="宋体" w:cs="Times New Roman"/>
      <w:sz w:val="18"/>
      <w:szCs w:val="18"/>
    </w:rPr>
  </w:style>
  <w:style w:type="paragraph" w:styleId="32">
    <w:name w:val="List Paragraph"/>
    <w:basedOn w:val="1"/>
    <w:qFormat/>
    <w:uiPriority w:val="0"/>
    <w:pPr>
      <w:ind w:firstLine="420" w:firstLineChars="200"/>
    </w:pPr>
  </w:style>
  <w:style w:type="paragraph" w:styleId="33">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34">
    <w:name w:val="HTML 预设格式 字符"/>
    <w:basedOn w:val="22"/>
    <w:link w:val="17"/>
    <w:uiPriority w:val="99"/>
    <w:rPr>
      <w:rFonts w:ascii="宋体" w:hAnsi="宋体" w:eastAsia="宋体" w:cs="宋体"/>
      <w:kern w:val="0"/>
      <w:sz w:val="24"/>
      <w:szCs w:val="24"/>
    </w:rPr>
  </w:style>
  <w:style w:type="character" w:customStyle="1" w:styleId="35">
    <w:name w:val="日期 字符"/>
    <w:basedOn w:val="22"/>
    <w:link w:val="10"/>
    <w:semiHidden/>
    <w:qFormat/>
    <w:uiPriority w:val="99"/>
    <w:rPr>
      <w:rFonts w:ascii="Times New Roman" w:hAnsi="Times New Roman" w:eastAsia="宋体" w:cs="Times New Roman"/>
      <w:szCs w:val="24"/>
    </w:rPr>
  </w:style>
  <w:style w:type="character" w:customStyle="1" w:styleId="36">
    <w:name w:val="标题 1 字符"/>
    <w:basedOn w:val="22"/>
    <w:link w:val="2"/>
    <w:uiPriority w:val="9"/>
    <w:rPr>
      <w:rFonts w:ascii="Times New Roman" w:hAnsi="Times New Roman" w:eastAsia="黑体" w:cs="Times New Roman"/>
      <w:b/>
      <w:bCs/>
      <w:kern w:val="44"/>
      <w:sz w:val="28"/>
      <w:szCs w:val="44"/>
    </w:rPr>
  </w:style>
  <w:style w:type="paragraph" w:customStyle="1" w:styleId="3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标题 2 字符"/>
    <w:basedOn w:val="22"/>
    <w:link w:val="3"/>
    <w:uiPriority w:val="9"/>
    <w:rPr>
      <w:rFonts w:eastAsia="黑体" w:asciiTheme="majorHAnsi" w:hAnsiTheme="majorHAnsi" w:cstheme="majorBidi"/>
      <w:b/>
      <w:bCs/>
      <w:sz w:val="24"/>
      <w:szCs w:val="32"/>
    </w:rPr>
  </w:style>
  <w:style w:type="character" w:customStyle="1" w:styleId="39">
    <w:name w:val="标题 3 字符"/>
    <w:basedOn w:val="22"/>
    <w:link w:val="4"/>
    <w:uiPriority w:val="9"/>
    <w:rPr>
      <w:rFonts w:ascii="Times New Roman" w:hAnsi="Times New Roman" w:eastAsia="黑体" w:cs="Times New Roman"/>
      <w:bCs/>
      <w:sz w:val="24"/>
      <w:szCs w:val="32"/>
    </w:rPr>
  </w:style>
  <w:style w:type="character" w:customStyle="1" w:styleId="40">
    <w:name w:val="脚注文本 字符"/>
    <w:basedOn w:val="22"/>
    <w:link w:val="15"/>
    <w:semiHidden/>
    <w:uiPriority w:val="99"/>
    <w:rPr>
      <w:rFonts w:ascii="Times New Roman" w:hAnsi="Times New Roman" w:eastAsia="宋体" w:cs="Times New Roman"/>
      <w:sz w:val="18"/>
      <w:szCs w:val="18"/>
    </w:rPr>
  </w:style>
  <w:style w:type="table" w:customStyle="1" w:styleId="41">
    <w:name w:val="网格表 4 - 着色 51"/>
    <w:basedOn w:val="20"/>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42">
    <w:name w:val="网格表 5 深色 - 着色 51"/>
    <w:basedOn w:val="2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43">
    <w:name w:val="网格表 5 深色 - 着色 11"/>
    <w:basedOn w:val="20"/>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44">
    <w:name w:val="正文文本 字符"/>
    <w:basedOn w:val="22"/>
    <w:link w:val="7"/>
    <w:semiHidden/>
    <w:uiPriority w:val="99"/>
    <w:rPr>
      <w:rFonts w:ascii="Times New Roman" w:hAnsi="Times New Roman" w:eastAsia="宋体" w:cs="Times New Roman"/>
      <w:szCs w:val="24"/>
    </w:rPr>
  </w:style>
  <w:style w:type="paragraph" w:customStyle="1" w:styleId="45">
    <w:name w:val="我的正文"/>
    <w:basedOn w:val="1"/>
    <w:link w:val="46"/>
    <w:qFormat/>
    <w:uiPriority w:val="0"/>
    <w:pPr>
      <w:spacing w:line="400" w:lineRule="exact"/>
      <w:ind w:firstLine="200" w:firstLineChars="200"/>
    </w:pPr>
    <w:rPr>
      <w:sz w:val="24"/>
    </w:rPr>
  </w:style>
  <w:style w:type="character" w:customStyle="1" w:styleId="46">
    <w:name w:val="我的正文 字符"/>
    <w:basedOn w:val="22"/>
    <w:link w:val="45"/>
    <w:uiPriority w:val="0"/>
    <w:rPr>
      <w:rFonts w:ascii="Times New Roman" w:hAnsi="Times New Roman" w:eastAsia="宋体" w:cs="Times New Roman"/>
      <w:sz w:val="24"/>
      <w:szCs w:val="24"/>
    </w:rPr>
  </w:style>
  <w:style w:type="character" w:customStyle="1" w:styleId="47">
    <w:name w:val="批注文字 字符"/>
    <w:basedOn w:val="22"/>
    <w:link w:val="6"/>
    <w:semiHidden/>
    <w:uiPriority w:val="99"/>
    <w:rPr>
      <w:rFonts w:ascii="Times New Roman" w:hAnsi="Times New Roman" w:eastAsia="宋体" w:cs="Times New Roman"/>
      <w:szCs w:val="24"/>
    </w:rPr>
  </w:style>
  <w:style w:type="character" w:customStyle="1" w:styleId="48">
    <w:name w:val="批注主题 字符"/>
    <w:basedOn w:val="47"/>
    <w:link w:val="19"/>
    <w:semiHidden/>
    <w:uiPriority w:val="99"/>
    <w:rPr>
      <w:rFonts w:ascii="Times New Roman" w:hAnsi="Times New Roman" w:eastAsia="宋体" w:cs="Times New Roman"/>
      <w:b/>
      <w:bCs/>
      <w:szCs w:val="24"/>
    </w:rPr>
  </w:style>
  <w:style w:type="character" w:customStyle="1" w:styleId="49">
    <w:name w:val="批注框文本 字符"/>
    <w:basedOn w:val="22"/>
    <w:link w:val="11"/>
    <w:semiHidden/>
    <w:uiPriority w:val="99"/>
    <w:rPr>
      <w:rFonts w:ascii="Times New Roman" w:hAnsi="Times New Roman" w:eastAsia="宋体" w:cs="Times New Roman"/>
      <w:sz w:val="18"/>
      <w:szCs w:val="18"/>
    </w:rPr>
  </w:style>
  <w:style w:type="paragraph" w:customStyle="1" w:styleId="50">
    <w:name w:val="WPSOffice手动目录 1"/>
    <w:uiPriority w:val="0"/>
    <w:pPr>
      <w:ind w:leftChars="0"/>
    </w:pPr>
    <w:rPr>
      <w:rFonts w:asciiTheme="minorHAnsi" w:hAnsiTheme="minorHAnsi" w:eastAsiaTheme="minorEastAsia" w:cstheme="minorBidi"/>
      <w:sz w:val="20"/>
      <w:szCs w:val="20"/>
    </w:rPr>
  </w:style>
  <w:style w:type="paragraph" w:customStyle="1" w:styleId="51">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2E3A4-3F8C-4CD2-B23B-6F810B47F74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4839</Words>
  <Characters>6482</Characters>
  <Lines>4</Lines>
  <Paragraphs>1</Paragraphs>
  <TotalTime>4</TotalTime>
  <ScaleCrop>false</ScaleCrop>
  <LinksUpToDate>false</LinksUpToDate>
  <CharactersWithSpaces>6665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2018-07-02T13:51:00Z</dcterms:created>
  <dc:creator>zrx</dc:creator>
  <cp:lastModifiedBy>十五</cp:lastModifiedBy>
  <dcterms:modified xsi:type="dcterms:W3CDTF">2023-02-18T04:01:04Z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A55DAB233F08454A9B4C70AE422EB5C0</vt:lpwstr>
  </property>
</Properties>
</file>