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12" w:rsidRPr="00BB29E2" w:rsidRDefault="005D7335" w:rsidP="00BB29E2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Начнем с разминки. Напишите программу, которая выводит на экран последовательность единиц и нулей – переменную типа </w:t>
      </w:r>
      <w:r>
        <w:rPr>
          <w:sz w:val="28"/>
          <w:lang w:val="en-US"/>
        </w:rPr>
        <w:t>unsigned</w:t>
      </w:r>
      <w:r w:rsidRPr="005D733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int</w:t>
      </w:r>
      <w:proofErr w:type="spellEnd"/>
      <w:r w:rsidRPr="005D7335">
        <w:rPr>
          <w:sz w:val="28"/>
        </w:rPr>
        <w:t xml:space="preserve"> </w:t>
      </w:r>
      <w:r>
        <w:rPr>
          <w:sz w:val="28"/>
        </w:rPr>
        <w:t>в том виде, в котором она хранится в памяти. Отдельные байты удобно отделять пробелами.</w:t>
      </w:r>
    </w:p>
    <w:p w:rsidR="00E95EEF" w:rsidRPr="00BB29E2" w:rsidRDefault="005D7335" w:rsidP="00E95EEF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Напишите программу, которая выводит на экран</w:t>
      </w:r>
      <w:r w:rsidRPr="005D7335">
        <w:rPr>
          <w:sz w:val="28"/>
        </w:rPr>
        <w:t xml:space="preserve"> </w:t>
      </w:r>
      <w:r>
        <w:rPr>
          <w:sz w:val="28"/>
        </w:rPr>
        <w:t>последовательность единиц и нулей</w:t>
      </w:r>
      <w:r>
        <w:rPr>
          <w:sz w:val="28"/>
        </w:rPr>
        <w:t xml:space="preserve"> –</w:t>
      </w:r>
      <w:r>
        <w:rPr>
          <w:sz w:val="28"/>
        </w:rPr>
        <w:t xml:space="preserve"> переменную типа </w:t>
      </w:r>
      <w:proofErr w:type="spellStart"/>
      <w:r>
        <w:rPr>
          <w:sz w:val="28"/>
          <w:lang w:val="en-US"/>
        </w:rPr>
        <w:t>int</w:t>
      </w:r>
      <w:proofErr w:type="spellEnd"/>
      <w:r w:rsidRPr="005D7335">
        <w:rPr>
          <w:sz w:val="28"/>
        </w:rPr>
        <w:t xml:space="preserve"> </w:t>
      </w:r>
      <w:r>
        <w:rPr>
          <w:sz w:val="28"/>
        </w:rPr>
        <w:t>в том виде, в котором она хранится в памяти.</w:t>
      </w:r>
      <w:r w:rsidR="00E95EEF" w:rsidRPr="00E95EEF">
        <w:rPr>
          <w:sz w:val="28"/>
        </w:rPr>
        <w:t xml:space="preserve"> </w:t>
      </w:r>
    </w:p>
    <w:p w:rsidR="005D7335" w:rsidRPr="00E95EEF" w:rsidRDefault="00E95EEF" w:rsidP="0027166E">
      <w:pPr>
        <w:pStyle w:val="a5"/>
        <w:numPr>
          <w:ilvl w:val="0"/>
          <w:numId w:val="1"/>
        </w:numPr>
        <w:rPr>
          <w:sz w:val="28"/>
        </w:rPr>
      </w:pPr>
      <w:r w:rsidRPr="00E95EEF">
        <w:rPr>
          <w:sz w:val="28"/>
        </w:rPr>
        <w:t xml:space="preserve">Напишите программу, которая выводит на экран последовательность единиц и нулей – переменную типа </w:t>
      </w:r>
      <w:r w:rsidRPr="00E95EEF">
        <w:rPr>
          <w:sz w:val="28"/>
          <w:lang w:val="en-US"/>
        </w:rPr>
        <w:t>float</w:t>
      </w:r>
      <w:r w:rsidRPr="00E95EEF">
        <w:rPr>
          <w:sz w:val="28"/>
        </w:rPr>
        <w:t xml:space="preserve"> в том виде, в котором она хранится в памяти.</w:t>
      </w:r>
      <w:r w:rsidRPr="00E95EEF">
        <w:rPr>
          <w:sz w:val="28"/>
        </w:rPr>
        <w:t xml:space="preserve"> Советую воспользоваться явным приведением типов данных, но с одной особенностью. Если вы напрямую приведете </w:t>
      </w:r>
      <w:r w:rsidRPr="00E95EEF">
        <w:rPr>
          <w:sz w:val="28"/>
          <w:lang w:val="en-US"/>
        </w:rPr>
        <w:t>float</w:t>
      </w:r>
      <w:r w:rsidRPr="00E95EEF">
        <w:rPr>
          <w:sz w:val="28"/>
        </w:rPr>
        <w:t xml:space="preserve"> к </w:t>
      </w:r>
      <w:r w:rsidRPr="00E95EEF">
        <w:rPr>
          <w:sz w:val="28"/>
          <w:lang w:val="en-US"/>
        </w:rPr>
        <w:t>unsigned</w:t>
      </w:r>
      <w:r w:rsidRPr="00E95EEF">
        <w:rPr>
          <w:sz w:val="28"/>
        </w:rPr>
        <w:t xml:space="preserve"> </w:t>
      </w:r>
      <w:proofErr w:type="spellStart"/>
      <w:r w:rsidRPr="00E95EEF">
        <w:rPr>
          <w:sz w:val="28"/>
          <w:lang w:val="en-US"/>
        </w:rPr>
        <w:t>int</w:t>
      </w:r>
      <w:proofErr w:type="spellEnd"/>
      <w:r w:rsidRPr="00E95EEF">
        <w:rPr>
          <w:sz w:val="28"/>
        </w:rPr>
        <w:t xml:space="preserve">, то число просто округлится до целого. Это не то, что нам нужно. Нам нужно посмотреть на тот участок памяти, в котором лежит переменная типа </w:t>
      </w:r>
      <w:r w:rsidRPr="00E95EEF">
        <w:rPr>
          <w:sz w:val="28"/>
          <w:lang w:val="en-US"/>
        </w:rPr>
        <w:t>float</w:t>
      </w:r>
      <w:r w:rsidRPr="00E95EEF">
        <w:rPr>
          <w:sz w:val="28"/>
        </w:rPr>
        <w:t xml:space="preserve">, и прочитать его, ту же последовательность единиц и нулей, как </w:t>
      </w:r>
      <w:r w:rsidRPr="00E95EEF">
        <w:rPr>
          <w:sz w:val="28"/>
          <w:lang w:val="en-US"/>
        </w:rPr>
        <w:t>unsigned</w:t>
      </w:r>
      <w:r w:rsidRPr="00E95EEF">
        <w:rPr>
          <w:sz w:val="28"/>
        </w:rPr>
        <w:t xml:space="preserve"> </w:t>
      </w:r>
      <w:proofErr w:type="spellStart"/>
      <w:r w:rsidRPr="00E95EEF">
        <w:rPr>
          <w:sz w:val="28"/>
          <w:lang w:val="en-US"/>
        </w:rPr>
        <w:t>int</w:t>
      </w:r>
      <w:proofErr w:type="spellEnd"/>
      <w:r w:rsidRPr="00E95EEF">
        <w:rPr>
          <w:sz w:val="28"/>
        </w:rPr>
        <w:t>. А потом воспользоваться кодом из пункта 1.</w:t>
      </w:r>
    </w:p>
    <w:p w:rsidR="00F14312" w:rsidRDefault="00E95EEF" w:rsidP="00E95EEF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Чтобы трактовать данные, которые вам выдает программа из предыдущего пункта (и убедиться в правильности ее работы), посмотрите на то, как хранятся </w:t>
      </w:r>
      <w:r>
        <w:rPr>
          <w:sz w:val="28"/>
          <w:lang w:val="en-US"/>
        </w:rPr>
        <w:t>float</w:t>
      </w:r>
      <w:r w:rsidRPr="00E95EEF">
        <w:rPr>
          <w:sz w:val="28"/>
        </w:rPr>
        <w:t>’</w:t>
      </w:r>
      <w:r>
        <w:rPr>
          <w:sz w:val="28"/>
        </w:rPr>
        <w:t xml:space="preserve">ы в стандарте IEEE </w:t>
      </w:r>
      <w:proofErr w:type="gramStart"/>
      <w:r>
        <w:rPr>
          <w:sz w:val="28"/>
        </w:rPr>
        <w:t xml:space="preserve">754:  </w:t>
      </w:r>
      <w:hyperlink r:id="rId5" w:history="1">
        <w:r>
          <w:rPr>
            <w:rStyle w:val="aa"/>
          </w:rPr>
          <w:t>https://en.wikipedia.org/wiki/Single-precision_floating-point_format</w:t>
        </w:r>
        <w:proofErr w:type="gramEnd"/>
      </w:hyperlink>
    </w:p>
    <w:p w:rsidR="00E95EEF" w:rsidRDefault="00E95EEF" w:rsidP="00E95EEF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Напишите код на С, демонстрирующ</w:t>
      </w:r>
      <w:r>
        <w:rPr>
          <w:sz w:val="28"/>
        </w:rPr>
        <w:t>ий эффект переполнения мантиссы – потери точности при вычислениях.</w:t>
      </w:r>
      <w:r w:rsidR="00977406">
        <w:rPr>
          <w:sz w:val="28"/>
        </w:rPr>
        <w:t xml:space="preserve"> Попробуйте придумать, как продемонстрировать этот эффект одним присвоением.</w:t>
      </w:r>
    </w:p>
    <w:p w:rsidR="00E95EEF" w:rsidRPr="003057B9" w:rsidRDefault="00E95EEF" w:rsidP="00E95EEF">
      <w:pPr>
        <w:pStyle w:val="a5"/>
        <w:numPr>
          <w:ilvl w:val="0"/>
          <w:numId w:val="1"/>
        </w:numPr>
        <w:rPr>
          <w:color w:val="auto"/>
          <w:sz w:val="28"/>
        </w:rPr>
      </w:pPr>
      <w:r w:rsidRPr="003057B9">
        <w:rPr>
          <w:color w:val="auto"/>
          <w:sz w:val="28"/>
        </w:rPr>
        <w:t xml:space="preserve">Напишите код на С, демонстрирующий </w:t>
      </w:r>
      <w:proofErr w:type="spellStart"/>
      <w:r w:rsidRPr="003057B9">
        <w:rPr>
          <w:color w:val="auto"/>
          <w:sz w:val="28"/>
        </w:rPr>
        <w:t>неассоциативность</w:t>
      </w:r>
      <w:proofErr w:type="spellEnd"/>
      <w:r w:rsidRPr="003057B9">
        <w:rPr>
          <w:color w:val="auto"/>
          <w:sz w:val="28"/>
        </w:rPr>
        <w:t xml:space="preserve"> арифметических операци</w:t>
      </w:r>
      <w:r w:rsidR="00977406">
        <w:rPr>
          <w:color w:val="auto"/>
          <w:sz w:val="28"/>
        </w:rPr>
        <w:t>й</w:t>
      </w:r>
      <w:r w:rsidRPr="003057B9">
        <w:rPr>
          <w:color w:val="auto"/>
          <w:sz w:val="28"/>
        </w:rPr>
        <w:t>.</w:t>
      </w:r>
    </w:p>
    <w:p w:rsidR="001258FF" w:rsidRDefault="00C44F8E" w:rsidP="00F14312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Напишите код на С, демон</w:t>
      </w:r>
      <w:r w:rsidR="0097390C">
        <w:rPr>
          <w:sz w:val="28"/>
        </w:rPr>
        <w:t xml:space="preserve">стрирующий эффект антипереполнения. Определите минимальное по модулю число, которым может оперировать компьютер для типов </w:t>
      </w:r>
      <w:r w:rsidR="0097390C">
        <w:rPr>
          <w:sz w:val="28"/>
          <w:lang w:val="en-US"/>
        </w:rPr>
        <w:t>float</w:t>
      </w:r>
      <w:r w:rsidR="0097390C" w:rsidRPr="0097390C">
        <w:rPr>
          <w:sz w:val="28"/>
        </w:rPr>
        <w:t xml:space="preserve"> </w:t>
      </w:r>
      <w:r w:rsidR="0097390C">
        <w:rPr>
          <w:sz w:val="28"/>
        </w:rPr>
        <w:t xml:space="preserve">и </w:t>
      </w:r>
      <w:r w:rsidR="0097390C">
        <w:rPr>
          <w:sz w:val="28"/>
          <w:lang w:val="en-US"/>
        </w:rPr>
        <w:t>double</w:t>
      </w:r>
      <w:r w:rsidR="0097390C" w:rsidRPr="0097390C">
        <w:rPr>
          <w:sz w:val="28"/>
        </w:rPr>
        <w:t xml:space="preserve">. </w:t>
      </w:r>
      <w:r w:rsidR="0097390C">
        <w:rPr>
          <w:sz w:val="28"/>
        </w:rPr>
        <w:t>Проверьте, поддерживает ли ваш</w:t>
      </w:r>
      <w:r w:rsidR="001258FF">
        <w:rPr>
          <w:sz w:val="28"/>
        </w:rPr>
        <w:t xml:space="preserve"> </w:t>
      </w:r>
      <w:r w:rsidR="0097390C">
        <w:rPr>
          <w:sz w:val="28"/>
        </w:rPr>
        <w:t xml:space="preserve">сопроцессор </w:t>
      </w:r>
      <w:proofErr w:type="spellStart"/>
      <w:r w:rsidR="0097390C">
        <w:rPr>
          <w:sz w:val="28"/>
        </w:rPr>
        <w:t>денормализованные</w:t>
      </w:r>
      <w:proofErr w:type="spellEnd"/>
      <w:r w:rsidR="0097390C">
        <w:rPr>
          <w:sz w:val="28"/>
        </w:rPr>
        <w:t xml:space="preserve"> числа. </w:t>
      </w:r>
      <w:r w:rsidR="009A0831" w:rsidRPr="009A0831">
        <w:rPr>
          <w:color w:val="A6A6A6" w:themeColor="background1" w:themeShade="A6"/>
          <w:sz w:val="28"/>
        </w:rPr>
        <w:t xml:space="preserve">Сравните производительность работы сопроцессора на нормализованных и </w:t>
      </w:r>
      <w:proofErr w:type="spellStart"/>
      <w:r w:rsidR="009A0831" w:rsidRPr="009A0831">
        <w:rPr>
          <w:color w:val="A6A6A6" w:themeColor="background1" w:themeShade="A6"/>
          <w:sz w:val="28"/>
        </w:rPr>
        <w:t>денормализованных</w:t>
      </w:r>
      <w:proofErr w:type="spellEnd"/>
      <w:r w:rsidR="009A0831" w:rsidRPr="009A0831">
        <w:rPr>
          <w:color w:val="A6A6A6" w:themeColor="background1" w:themeShade="A6"/>
          <w:sz w:val="28"/>
        </w:rPr>
        <w:t xml:space="preserve"> числах</w:t>
      </w:r>
      <w:r w:rsidR="009A0831">
        <w:rPr>
          <w:sz w:val="28"/>
        </w:rPr>
        <w:t>.</w:t>
      </w:r>
    </w:p>
    <w:p w:rsidR="00977406" w:rsidRDefault="0036473E" w:rsidP="006C575D">
      <w:pPr>
        <w:pStyle w:val="a5"/>
        <w:numPr>
          <w:ilvl w:val="0"/>
          <w:numId w:val="1"/>
        </w:numPr>
        <w:rPr>
          <w:color w:val="auto"/>
          <w:sz w:val="28"/>
        </w:rPr>
      </w:pPr>
      <w:r w:rsidRPr="00977406">
        <w:rPr>
          <w:color w:val="auto"/>
          <w:sz w:val="28"/>
        </w:rPr>
        <w:t xml:space="preserve">Найти среднее арифметическое массива из </w:t>
      </w:r>
      <w:r w:rsidR="00977406">
        <w:rPr>
          <w:color w:val="auto"/>
          <w:sz w:val="28"/>
        </w:rPr>
        <w:t>вещественных чисел и засечь время работы вашего кода. Советую усреднять по большому количеству измерений и использовать достаточно большие массивы. Сравнить время работы при оптимизациях О0, О1, О2 и О3.</w:t>
      </w:r>
    </w:p>
    <w:p w:rsidR="00977406" w:rsidRDefault="00977406" w:rsidP="006C575D">
      <w:pPr>
        <w:pStyle w:val="a5"/>
        <w:numPr>
          <w:ilvl w:val="0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lastRenderedPageBreak/>
        <w:t xml:space="preserve">Оценить, как влияет исполнение различных операций с числами с плавающей точкой (сложение, вычитание, умножение, деление и т.д.) на время работы. </w:t>
      </w:r>
    </w:p>
    <w:p w:rsidR="003057B9" w:rsidRPr="00977406" w:rsidRDefault="003057B9" w:rsidP="006C575D">
      <w:pPr>
        <w:pStyle w:val="a5"/>
        <w:numPr>
          <w:ilvl w:val="0"/>
          <w:numId w:val="1"/>
        </w:numPr>
        <w:rPr>
          <w:color w:val="auto"/>
          <w:sz w:val="28"/>
        </w:rPr>
      </w:pPr>
      <w:r w:rsidRPr="00977406">
        <w:rPr>
          <w:color w:val="auto"/>
          <w:sz w:val="28"/>
        </w:rPr>
        <w:t xml:space="preserve">Ускорить </w:t>
      </w:r>
      <w:r w:rsidR="00977406">
        <w:rPr>
          <w:color w:val="auto"/>
          <w:sz w:val="28"/>
        </w:rPr>
        <w:t xml:space="preserve">программу из предыдущего пункта </w:t>
      </w:r>
      <w:r w:rsidRPr="00977406">
        <w:rPr>
          <w:color w:val="auto"/>
          <w:sz w:val="28"/>
        </w:rPr>
        <w:t>за счет конвейера операций.</w:t>
      </w:r>
      <w:r w:rsidR="00A00C7A" w:rsidRPr="00977406">
        <w:rPr>
          <w:color w:val="auto"/>
          <w:sz w:val="28"/>
        </w:rPr>
        <w:t xml:space="preserve"> </w:t>
      </w:r>
      <w:r w:rsidR="00977406">
        <w:rPr>
          <w:color w:val="auto"/>
          <w:sz w:val="28"/>
        </w:rPr>
        <w:t xml:space="preserve">Напоминаю, что операции с вещественными числами выполняет математический сопроцессор, который, вообще-то, работает достаточно независимо от центрального процессора (который оперирует только целыми числами), и способен выполнять операции параллельно с ним. </w:t>
      </w:r>
      <w:r w:rsidR="000943E4">
        <w:rPr>
          <w:color w:val="auto"/>
          <w:sz w:val="28"/>
        </w:rPr>
        <w:t>Вам нужно добиться того, чтобы за один шаг цикла количество операций с вещественными числами соответствовало количеству операций с целыми числами.</w:t>
      </w:r>
    </w:p>
    <w:p w:rsidR="00880A21" w:rsidRDefault="00880A21" w:rsidP="0036473E">
      <w:pPr>
        <w:pStyle w:val="a5"/>
        <w:numPr>
          <w:ilvl w:val="0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 xml:space="preserve">Напишите код, вычисляющий число пи по различным формулам. </w:t>
      </w:r>
      <w:r w:rsidR="009F20AD">
        <w:rPr>
          <w:color w:val="auto"/>
          <w:sz w:val="28"/>
        </w:rPr>
        <w:t>Несколько тут приложены, можете откопать еще дополнительных. Да, их очень много. Для каждой из формул постройте график – зависимость вычисленного значения от количества итераций. Лучше строить все кривые на одном графике, чтобы разница между формулами была более наглядн</w:t>
      </w:r>
      <w:bookmarkStart w:id="0" w:name="_GoBack"/>
      <w:bookmarkEnd w:id="0"/>
      <w:r w:rsidR="009F20AD">
        <w:rPr>
          <w:color w:val="auto"/>
          <w:sz w:val="28"/>
        </w:rPr>
        <w:t>ой. Найдите хотя бы одну формулу, которая сходится к теоретическому значению, и хотя бы одну, которая разваливается и уходит в бесконечность.</w:t>
      </w:r>
      <w:r w:rsidR="00206F87">
        <w:rPr>
          <w:color w:val="auto"/>
          <w:sz w:val="28"/>
        </w:rPr>
        <w:t xml:space="preserve"> Проверьте эффект на </w:t>
      </w:r>
      <w:r w:rsidR="00206F87">
        <w:rPr>
          <w:color w:val="auto"/>
          <w:sz w:val="28"/>
          <w:lang w:val="en-US"/>
        </w:rPr>
        <w:t>float</w:t>
      </w:r>
      <w:r w:rsidR="00206F87" w:rsidRPr="009F20AD">
        <w:rPr>
          <w:color w:val="auto"/>
          <w:sz w:val="28"/>
        </w:rPr>
        <w:t xml:space="preserve"> </w:t>
      </w:r>
      <w:r w:rsidR="00206F87">
        <w:rPr>
          <w:color w:val="auto"/>
          <w:sz w:val="28"/>
        </w:rPr>
        <w:t xml:space="preserve">и </w:t>
      </w:r>
      <w:r w:rsidR="00206F87">
        <w:rPr>
          <w:color w:val="auto"/>
          <w:sz w:val="28"/>
          <w:lang w:val="en-US"/>
        </w:rPr>
        <w:t>double</w:t>
      </w:r>
      <w:r w:rsidR="00206F87" w:rsidRPr="009F20AD">
        <w:rPr>
          <w:color w:val="auto"/>
          <w:sz w:val="28"/>
        </w:rPr>
        <w:t>.</w:t>
      </w:r>
    </w:p>
    <w:p w:rsidR="00880A21" w:rsidRDefault="00880A21" w:rsidP="00880A21">
      <w:pPr>
        <w:pStyle w:val="a5"/>
        <w:rPr>
          <w:color w:val="auto"/>
          <w:sz w:val="28"/>
        </w:rPr>
      </w:pPr>
      <w:r>
        <w:rPr>
          <w:noProof/>
          <w:lang w:val="en-US"/>
        </w:rPr>
        <w:drawing>
          <wp:inline distT="0" distB="0" distL="0" distR="0" wp14:anchorId="3622A878" wp14:editId="6AA5C621">
            <wp:extent cx="223837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8C" w:rsidRDefault="0069698C" w:rsidP="00880A21">
      <w:pPr>
        <w:pStyle w:val="a5"/>
        <w:rPr>
          <w:color w:val="auto"/>
          <w:sz w:val="28"/>
        </w:rPr>
      </w:pPr>
      <w:r>
        <w:rPr>
          <w:noProof/>
          <w:lang w:val="en-US"/>
        </w:rPr>
        <w:drawing>
          <wp:inline distT="0" distB="0" distL="0" distR="0" wp14:anchorId="56B805A6" wp14:editId="414A5CB0">
            <wp:extent cx="2724150" cy="48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59" w:rsidRDefault="00E35E59" w:rsidP="00880A21">
      <w:pPr>
        <w:pStyle w:val="a5"/>
        <w:rPr>
          <w:color w:val="auto"/>
          <w:sz w:val="28"/>
        </w:rPr>
      </w:pPr>
      <w:r>
        <w:rPr>
          <w:noProof/>
          <w:lang w:val="en-US"/>
        </w:rPr>
        <w:drawing>
          <wp:inline distT="0" distB="0" distL="0" distR="0" wp14:anchorId="0B4897A3" wp14:editId="7AEDF40B">
            <wp:extent cx="272415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59" w:rsidRDefault="0098368A" w:rsidP="00880A21">
      <w:pPr>
        <w:pStyle w:val="a5"/>
        <w:rPr>
          <w:color w:val="auto"/>
          <w:sz w:val="28"/>
        </w:rPr>
      </w:pPr>
      <w:r>
        <w:rPr>
          <w:noProof/>
          <w:lang w:val="en-US"/>
        </w:rPr>
        <w:drawing>
          <wp:inline distT="0" distB="0" distL="0" distR="0" wp14:anchorId="4E40DCC7" wp14:editId="29628BC5">
            <wp:extent cx="1809750" cy="49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8A" w:rsidRDefault="0098368A" w:rsidP="00880A21">
      <w:pPr>
        <w:pStyle w:val="a5"/>
        <w:rPr>
          <w:color w:val="auto"/>
          <w:sz w:val="28"/>
        </w:rPr>
      </w:pPr>
      <w:r>
        <w:rPr>
          <w:noProof/>
          <w:lang w:val="en-US"/>
        </w:rPr>
        <w:drawing>
          <wp:inline distT="0" distB="0" distL="0" distR="0" wp14:anchorId="4DDEB1E2" wp14:editId="05E202D7">
            <wp:extent cx="5600700" cy="16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8A" w:rsidRPr="003057B9" w:rsidRDefault="0098368A" w:rsidP="00880A21">
      <w:pPr>
        <w:pStyle w:val="a5"/>
        <w:rPr>
          <w:color w:val="auto"/>
          <w:sz w:val="28"/>
        </w:rPr>
      </w:pPr>
    </w:p>
    <w:p w:rsidR="0001765B" w:rsidRPr="00880A21" w:rsidRDefault="0001765B" w:rsidP="0001765B">
      <w:pPr>
        <w:pStyle w:val="a5"/>
        <w:numPr>
          <w:ilvl w:val="0"/>
          <w:numId w:val="1"/>
        </w:numPr>
        <w:rPr>
          <w:color w:val="A6A6A6" w:themeColor="background1" w:themeShade="A6"/>
          <w:sz w:val="28"/>
          <w:lang w:val="en-US"/>
        </w:rPr>
      </w:pPr>
      <w:r w:rsidRPr="003057B9">
        <w:rPr>
          <w:color w:val="A6A6A6" w:themeColor="background1" w:themeShade="A6"/>
          <w:sz w:val="28"/>
        </w:rPr>
        <w:t>Разберитесь</w:t>
      </w:r>
      <w:r w:rsidRPr="00880A21">
        <w:rPr>
          <w:color w:val="A6A6A6" w:themeColor="background1" w:themeShade="A6"/>
          <w:sz w:val="28"/>
          <w:lang w:val="en-US"/>
        </w:rPr>
        <w:t xml:space="preserve"> </w:t>
      </w:r>
      <w:r w:rsidRPr="003057B9">
        <w:rPr>
          <w:color w:val="A6A6A6" w:themeColor="background1" w:themeShade="A6"/>
          <w:sz w:val="28"/>
        </w:rPr>
        <w:t>с</w:t>
      </w:r>
      <w:r w:rsidRPr="00880A21">
        <w:rPr>
          <w:color w:val="A6A6A6" w:themeColor="background1" w:themeShade="A6"/>
          <w:sz w:val="28"/>
          <w:lang w:val="en-US"/>
        </w:rPr>
        <w:t xml:space="preserve"> </w:t>
      </w:r>
      <w:r w:rsidRPr="003057B9">
        <w:rPr>
          <w:color w:val="A6A6A6" w:themeColor="background1" w:themeShade="A6"/>
          <w:sz w:val="28"/>
          <w:lang w:val="en-US"/>
        </w:rPr>
        <w:t>floating</w:t>
      </w:r>
      <w:r w:rsidRPr="00880A21">
        <w:rPr>
          <w:color w:val="A6A6A6" w:themeColor="background1" w:themeShade="A6"/>
          <w:sz w:val="28"/>
          <w:lang w:val="en-US"/>
        </w:rPr>
        <w:t xml:space="preserve"> </w:t>
      </w:r>
      <w:r w:rsidRPr="003057B9">
        <w:rPr>
          <w:color w:val="A6A6A6" w:themeColor="background1" w:themeShade="A6"/>
          <w:sz w:val="28"/>
          <w:lang w:val="en-US"/>
        </w:rPr>
        <w:t>point</w:t>
      </w:r>
      <w:r w:rsidRPr="00880A21">
        <w:rPr>
          <w:color w:val="A6A6A6" w:themeColor="background1" w:themeShade="A6"/>
          <w:sz w:val="28"/>
          <w:lang w:val="en-US"/>
        </w:rPr>
        <w:t xml:space="preserve"> </w:t>
      </w:r>
      <w:r w:rsidRPr="003057B9">
        <w:rPr>
          <w:color w:val="A6A6A6" w:themeColor="background1" w:themeShade="A6"/>
          <w:sz w:val="28"/>
          <w:lang w:val="en-US"/>
        </w:rPr>
        <w:t>paranoia</w:t>
      </w:r>
      <w:r w:rsidRPr="00880A21">
        <w:rPr>
          <w:color w:val="A6A6A6" w:themeColor="background1" w:themeShade="A6"/>
          <w:sz w:val="28"/>
          <w:lang w:val="en-US"/>
        </w:rPr>
        <w:t>.</w:t>
      </w:r>
    </w:p>
    <w:p w:rsidR="0001765B" w:rsidRPr="00F56D5E" w:rsidRDefault="0001765B" w:rsidP="0001765B">
      <w:pPr>
        <w:pStyle w:val="a5"/>
        <w:rPr>
          <w:color w:val="A6A6A6" w:themeColor="background1" w:themeShade="A6"/>
          <w:sz w:val="28"/>
          <w:lang w:val="en-US"/>
        </w:rPr>
      </w:pPr>
      <w:r w:rsidRPr="003057B9">
        <w:rPr>
          <w:color w:val="A6A6A6" w:themeColor="background1" w:themeShade="A6"/>
          <w:sz w:val="28"/>
          <w:lang w:val="en-US"/>
        </w:rPr>
        <w:t>R</w:t>
      </w:r>
      <w:r w:rsidRPr="00F56D5E">
        <w:rPr>
          <w:color w:val="A6A6A6" w:themeColor="background1" w:themeShade="A6"/>
          <w:sz w:val="28"/>
          <w:lang w:val="en-US"/>
        </w:rPr>
        <w:t xml:space="preserve">. </w:t>
      </w:r>
      <w:proofErr w:type="spellStart"/>
      <w:r w:rsidRPr="003057B9">
        <w:rPr>
          <w:color w:val="A6A6A6" w:themeColor="background1" w:themeShade="A6"/>
          <w:sz w:val="28"/>
          <w:lang w:val="en-US"/>
        </w:rPr>
        <w:t>Karpinski</w:t>
      </w:r>
      <w:proofErr w:type="spellEnd"/>
      <w:r w:rsidRPr="00F56D5E">
        <w:rPr>
          <w:color w:val="A6A6A6" w:themeColor="background1" w:themeShade="A6"/>
          <w:sz w:val="28"/>
          <w:lang w:val="en-US"/>
        </w:rPr>
        <w:t xml:space="preserve">. 1985. </w:t>
      </w:r>
      <w:r w:rsidRPr="003057B9">
        <w:rPr>
          <w:color w:val="A6A6A6" w:themeColor="background1" w:themeShade="A6"/>
          <w:sz w:val="28"/>
          <w:lang w:val="en-US"/>
        </w:rPr>
        <w:t>Paranoia</w:t>
      </w:r>
      <w:r w:rsidRPr="00F56D5E">
        <w:rPr>
          <w:color w:val="A6A6A6" w:themeColor="background1" w:themeShade="A6"/>
          <w:sz w:val="28"/>
          <w:lang w:val="en-US"/>
        </w:rPr>
        <w:t xml:space="preserve">: </w:t>
      </w:r>
      <w:r w:rsidRPr="003057B9">
        <w:rPr>
          <w:color w:val="A6A6A6" w:themeColor="background1" w:themeShade="A6"/>
          <w:sz w:val="28"/>
          <w:lang w:val="en-US"/>
        </w:rPr>
        <w:t>A</w:t>
      </w:r>
      <w:r w:rsidRPr="00F56D5E">
        <w:rPr>
          <w:color w:val="A6A6A6" w:themeColor="background1" w:themeShade="A6"/>
          <w:sz w:val="28"/>
          <w:lang w:val="en-US"/>
        </w:rPr>
        <w:t xml:space="preserve"> </w:t>
      </w:r>
      <w:r w:rsidRPr="003057B9">
        <w:rPr>
          <w:color w:val="A6A6A6" w:themeColor="background1" w:themeShade="A6"/>
          <w:sz w:val="28"/>
          <w:lang w:val="en-US"/>
        </w:rPr>
        <w:t>floating</w:t>
      </w:r>
      <w:r w:rsidRPr="00F56D5E">
        <w:rPr>
          <w:color w:val="A6A6A6" w:themeColor="background1" w:themeShade="A6"/>
          <w:sz w:val="28"/>
          <w:lang w:val="en-US"/>
        </w:rPr>
        <w:t>-</w:t>
      </w:r>
      <w:r w:rsidRPr="003057B9">
        <w:rPr>
          <w:color w:val="A6A6A6" w:themeColor="background1" w:themeShade="A6"/>
          <w:sz w:val="28"/>
          <w:lang w:val="en-US"/>
        </w:rPr>
        <w:t>point</w:t>
      </w:r>
      <w:r w:rsidRPr="00F56D5E">
        <w:rPr>
          <w:color w:val="A6A6A6" w:themeColor="background1" w:themeShade="A6"/>
          <w:sz w:val="28"/>
          <w:lang w:val="en-US"/>
        </w:rPr>
        <w:t xml:space="preserve"> </w:t>
      </w:r>
      <w:r w:rsidRPr="003057B9">
        <w:rPr>
          <w:color w:val="A6A6A6" w:themeColor="background1" w:themeShade="A6"/>
          <w:sz w:val="28"/>
          <w:lang w:val="en-US"/>
        </w:rPr>
        <w:t>benchmark</w:t>
      </w:r>
      <w:r w:rsidRPr="00F56D5E">
        <w:rPr>
          <w:color w:val="A6A6A6" w:themeColor="background1" w:themeShade="A6"/>
          <w:sz w:val="28"/>
          <w:lang w:val="en-US"/>
        </w:rPr>
        <w:t xml:space="preserve">. </w:t>
      </w:r>
      <w:r w:rsidRPr="003057B9">
        <w:rPr>
          <w:color w:val="A6A6A6" w:themeColor="background1" w:themeShade="A6"/>
          <w:sz w:val="28"/>
          <w:lang w:val="en-US"/>
        </w:rPr>
        <w:t>Byte</w:t>
      </w:r>
      <w:r w:rsidRPr="00F56D5E">
        <w:rPr>
          <w:color w:val="A6A6A6" w:themeColor="background1" w:themeShade="A6"/>
          <w:sz w:val="28"/>
          <w:lang w:val="en-US"/>
        </w:rPr>
        <w:t xml:space="preserve"> </w:t>
      </w:r>
      <w:r w:rsidRPr="003057B9">
        <w:rPr>
          <w:color w:val="A6A6A6" w:themeColor="background1" w:themeShade="A6"/>
          <w:sz w:val="28"/>
          <w:lang w:val="en-US"/>
        </w:rPr>
        <w:t>Magazine</w:t>
      </w:r>
      <w:r w:rsidRPr="00F56D5E">
        <w:rPr>
          <w:color w:val="A6A6A6" w:themeColor="background1" w:themeShade="A6"/>
          <w:sz w:val="28"/>
          <w:lang w:val="en-US"/>
        </w:rPr>
        <w:t xml:space="preserve"> 10, 2 (</w:t>
      </w:r>
      <w:r w:rsidRPr="003057B9">
        <w:rPr>
          <w:color w:val="A6A6A6" w:themeColor="background1" w:themeShade="A6"/>
          <w:sz w:val="28"/>
          <w:lang w:val="en-US"/>
        </w:rPr>
        <w:t>Feb</w:t>
      </w:r>
      <w:r w:rsidRPr="00F56D5E">
        <w:rPr>
          <w:color w:val="A6A6A6" w:themeColor="background1" w:themeShade="A6"/>
          <w:sz w:val="28"/>
          <w:lang w:val="en-US"/>
        </w:rPr>
        <w:t>.), 22</w:t>
      </w:r>
      <w:r w:rsidRPr="003057B9">
        <w:rPr>
          <w:color w:val="A6A6A6" w:themeColor="background1" w:themeShade="A6"/>
          <w:sz w:val="28"/>
          <w:lang w:val="en-US"/>
        </w:rPr>
        <w:t>3-235.</w:t>
      </w:r>
    </w:p>
    <w:p w:rsidR="0036473E" w:rsidRPr="00F56D5E" w:rsidRDefault="009F20AD" w:rsidP="00880A21">
      <w:pPr>
        <w:pStyle w:val="a5"/>
        <w:rPr>
          <w:sz w:val="28"/>
          <w:lang w:val="en-US"/>
        </w:rPr>
      </w:pPr>
      <w:hyperlink r:id="rId11" w:history="1">
        <w:r w:rsidR="0001765B" w:rsidRPr="00F56D5E">
          <w:rPr>
            <w:rStyle w:val="aa"/>
            <w:sz w:val="28"/>
            <w:lang w:val="en-US"/>
          </w:rPr>
          <w:t>http://www.netlib.org/paranoia/paranoia.c</w:t>
        </w:r>
      </w:hyperlink>
      <w:r w:rsidR="0001765B" w:rsidRPr="00F56D5E">
        <w:rPr>
          <w:sz w:val="28"/>
          <w:lang w:val="en-US"/>
        </w:rPr>
        <w:t xml:space="preserve"> </w:t>
      </w:r>
    </w:p>
    <w:p w:rsidR="00935ED4" w:rsidRPr="005D7335" w:rsidRDefault="00935ED4" w:rsidP="007739BE">
      <w:pPr>
        <w:rPr>
          <w:sz w:val="28"/>
          <w:lang w:val="en-US"/>
        </w:rPr>
      </w:pPr>
    </w:p>
    <w:sectPr w:rsidR="00935ED4" w:rsidRPr="005D733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53D9C"/>
    <w:multiLevelType w:val="multilevel"/>
    <w:tmpl w:val="93D626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B4138"/>
    <w:multiLevelType w:val="multilevel"/>
    <w:tmpl w:val="9940B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32206"/>
    <w:multiLevelType w:val="multilevel"/>
    <w:tmpl w:val="9940B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D11F82"/>
    <w:multiLevelType w:val="multilevel"/>
    <w:tmpl w:val="E76E0A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D1"/>
    <w:rsid w:val="0001765B"/>
    <w:rsid w:val="00080994"/>
    <w:rsid w:val="000943E4"/>
    <w:rsid w:val="000F68F6"/>
    <w:rsid w:val="0011236E"/>
    <w:rsid w:val="001258FF"/>
    <w:rsid w:val="00147E0A"/>
    <w:rsid w:val="00173E90"/>
    <w:rsid w:val="001B7235"/>
    <w:rsid w:val="001C1ECE"/>
    <w:rsid w:val="001D5145"/>
    <w:rsid w:val="00206F87"/>
    <w:rsid w:val="00251704"/>
    <w:rsid w:val="00253041"/>
    <w:rsid w:val="002660DF"/>
    <w:rsid w:val="002B5A9D"/>
    <w:rsid w:val="002D0D8A"/>
    <w:rsid w:val="003057B9"/>
    <w:rsid w:val="0036473E"/>
    <w:rsid w:val="003914F3"/>
    <w:rsid w:val="003B4D9D"/>
    <w:rsid w:val="003D6332"/>
    <w:rsid w:val="00450C59"/>
    <w:rsid w:val="0059166E"/>
    <w:rsid w:val="005B2C13"/>
    <w:rsid w:val="005B5C86"/>
    <w:rsid w:val="005C632D"/>
    <w:rsid w:val="005D7335"/>
    <w:rsid w:val="0063052A"/>
    <w:rsid w:val="00687A7C"/>
    <w:rsid w:val="0069698C"/>
    <w:rsid w:val="006A6BD1"/>
    <w:rsid w:val="006E5B26"/>
    <w:rsid w:val="007739BE"/>
    <w:rsid w:val="00781D02"/>
    <w:rsid w:val="00880A21"/>
    <w:rsid w:val="008F36BA"/>
    <w:rsid w:val="00935ED4"/>
    <w:rsid w:val="00963C52"/>
    <w:rsid w:val="0097390C"/>
    <w:rsid w:val="00977406"/>
    <w:rsid w:val="0098368A"/>
    <w:rsid w:val="00983818"/>
    <w:rsid w:val="009A0831"/>
    <w:rsid w:val="009D3266"/>
    <w:rsid w:val="009F20AD"/>
    <w:rsid w:val="009F2389"/>
    <w:rsid w:val="00A00C7A"/>
    <w:rsid w:val="00A12668"/>
    <w:rsid w:val="00A64C48"/>
    <w:rsid w:val="00A64EDB"/>
    <w:rsid w:val="00B25D91"/>
    <w:rsid w:val="00B55CDD"/>
    <w:rsid w:val="00B81601"/>
    <w:rsid w:val="00B860AD"/>
    <w:rsid w:val="00BA0187"/>
    <w:rsid w:val="00BB29E2"/>
    <w:rsid w:val="00BF2169"/>
    <w:rsid w:val="00C02C27"/>
    <w:rsid w:val="00C44BA1"/>
    <w:rsid w:val="00C44F8E"/>
    <w:rsid w:val="00CA229C"/>
    <w:rsid w:val="00D5057E"/>
    <w:rsid w:val="00D50D48"/>
    <w:rsid w:val="00D644A0"/>
    <w:rsid w:val="00DC5DAE"/>
    <w:rsid w:val="00DD572D"/>
    <w:rsid w:val="00E35E59"/>
    <w:rsid w:val="00E37CCC"/>
    <w:rsid w:val="00E52D1D"/>
    <w:rsid w:val="00E60B93"/>
    <w:rsid w:val="00E95EEF"/>
    <w:rsid w:val="00EA7084"/>
    <w:rsid w:val="00F14312"/>
    <w:rsid w:val="00F20D93"/>
    <w:rsid w:val="00F5343F"/>
    <w:rsid w:val="00F5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7BFD39-DC0E-4476-A338-E925ECE8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/>
    </w:pPr>
    <w:rPr>
      <w:color w:val="00000A"/>
      <w:sz w:val="22"/>
    </w:rPr>
  </w:style>
  <w:style w:type="paragraph" w:styleId="1">
    <w:name w:val="heading 1"/>
    <w:basedOn w:val="a"/>
    <w:uiPriority w:val="9"/>
    <w:qFormat/>
    <w:rsid w:val="002F1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2F18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List Paragraph"/>
    <w:basedOn w:val="a"/>
    <w:uiPriority w:val="34"/>
    <w:qFormat/>
    <w:rsid w:val="004F30E2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6">
    <w:name w:val="Title"/>
    <w:basedOn w:val="Heading"/>
    <w:qFormat/>
  </w:style>
  <w:style w:type="paragraph" w:styleId="a7">
    <w:name w:val="Subtitle"/>
    <w:basedOn w:val="Heading"/>
    <w:qFormat/>
  </w:style>
  <w:style w:type="table" w:styleId="a8">
    <w:name w:val="Table Grid"/>
    <w:basedOn w:val="a1"/>
    <w:uiPriority w:val="59"/>
    <w:rsid w:val="004F30E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147E0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01765B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80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80A21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7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3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netlib.org/paranoia/paranoia.c" TargetMode="External"/><Relationship Id="rId5" Type="http://schemas.openxmlformats.org/officeDocument/2006/relationships/hyperlink" Target="https://en.wikipedia.org/wiki/Single-precision_floating-point_forma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Amisto</dc:creator>
  <cp:lastModifiedBy>Amisto</cp:lastModifiedBy>
  <cp:revision>7</cp:revision>
  <dcterms:created xsi:type="dcterms:W3CDTF">2020-03-21T12:51:00Z</dcterms:created>
  <dcterms:modified xsi:type="dcterms:W3CDTF">2020-03-21T13:15:00Z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