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C8" w:rsidRDefault="003516C8">
      <w:pPr>
        <w:jc w:val="center"/>
      </w:pPr>
    </w:p>
    <w:p w:rsidR="003516C8" w:rsidRDefault="003516C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INGINERIA PROGRAMARII</w:t>
      </w:r>
    </w:p>
    <w:p w:rsidR="003516C8" w:rsidRDefault="003516C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- PROIECT -</w:t>
      </w:r>
    </w:p>
    <w:p w:rsidR="003516C8" w:rsidRDefault="003516C8">
      <w:pPr>
        <w:jc w:val="center"/>
      </w:pPr>
    </w:p>
    <w:p w:rsidR="003516C8" w:rsidRDefault="003516C8">
      <w:pPr>
        <w:jc w:val="center"/>
      </w:pPr>
    </w:p>
    <w:p w:rsidR="003516C8" w:rsidRDefault="003516C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Scopul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proiectului</w:t>
      </w:r>
      <w:proofErr w:type="spellEnd"/>
    </w:p>
    <w:p w:rsidR="003516C8" w:rsidRDefault="003516C8">
      <w:pPr>
        <w:jc w:val="both"/>
        <w:rPr>
          <w:b/>
          <w:bCs/>
          <w:u w:val="double"/>
        </w:rPr>
      </w:pPr>
    </w:p>
    <w:p w:rsidR="003516C8" w:rsidRDefault="003516C8">
      <w:pPr>
        <w:jc w:val="both"/>
      </w:pPr>
      <w: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importului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date </w:t>
      </w:r>
      <w:proofErr w:type="spellStart"/>
      <w:r>
        <w:t>contabile</w:t>
      </w:r>
      <w:proofErr w:type="spellEnd"/>
      <w:r>
        <w:t xml:space="preserve"> din </w:t>
      </w:r>
      <w:proofErr w:type="spellStart"/>
      <w:r>
        <w:t>fisiere</w:t>
      </w:r>
      <w:proofErr w:type="spellEnd"/>
      <w:r>
        <w:t xml:space="preserve"> Excel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contabilitate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Ciel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firma de </w:t>
      </w:r>
      <w:proofErr w:type="spellStart"/>
      <w:r>
        <w:t>contabilitate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de la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excel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achizitionate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nota de </w:t>
      </w:r>
      <w:proofErr w:type="spellStart"/>
      <w:r>
        <w:t>intrare-receptie</w:t>
      </w:r>
      <w:proofErr w:type="spellEnd"/>
      <w:r>
        <w:t xml:space="preserve"> (NIR).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se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: </w:t>
      </w:r>
      <w:proofErr w:type="spellStart"/>
      <w:r>
        <w:rPr>
          <w:i/>
          <w:iCs/>
        </w:rPr>
        <w:t>denumirea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cantitatea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pretul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unitar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pretul</w:t>
      </w:r>
      <w:proofErr w:type="spellEnd"/>
      <w:r>
        <w:rPr>
          <w:i/>
          <w:iCs/>
        </w:rPr>
        <w:t xml:space="preserve"> total, </w:t>
      </w:r>
      <w:proofErr w:type="spellStart"/>
      <w:r>
        <w:rPr>
          <w:i/>
          <w:iCs/>
        </w:rPr>
        <w:t>codul</w:t>
      </w:r>
      <w:proofErr w:type="spellEnd"/>
      <w:r>
        <w:rPr>
          <w:i/>
          <w:iCs/>
        </w:rPr>
        <w:t xml:space="preserve"> de bare, </w:t>
      </w:r>
      <w:proofErr w:type="spellStart"/>
      <w:r>
        <w:rPr>
          <w:i/>
          <w:iCs/>
        </w:rPr>
        <w:t>unitatea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masura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moneda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moment </w:t>
      </w:r>
      <w:proofErr w:type="spellStart"/>
      <w:r>
        <w:t>introduse</w:t>
      </w:r>
      <w:proofErr w:type="spellEnd"/>
      <w:r>
        <w:t xml:space="preserve"> manual de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dorea</w:t>
      </w:r>
      <w:proofErr w:type="spellEnd"/>
      <w:r>
        <w:t xml:space="preserve"> </w:t>
      </w:r>
      <w:proofErr w:type="spellStart"/>
      <w:r>
        <w:t>automatizarea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>.</w:t>
      </w:r>
    </w:p>
    <w:p w:rsidR="003516C8" w:rsidRDefault="003516C8">
      <w:pPr>
        <w:jc w:val="both"/>
      </w:pPr>
    </w:p>
    <w:p w:rsidR="003516C8" w:rsidRDefault="003516C8">
      <w:pPr>
        <w:jc w:val="both"/>
        <w:rPr>
          <w:b/>
          <w:bCs/>
          <w:u w:val="single"/>
        </w:rPr>
      </w:pPr>
    </w:p>
    <w:p w:rsidR="003516C8" w:rsidRDefault="003516C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Solutia</w:t>
      </w:r>
    </w:p>
    <w:p w:rsidR="003516C8" w:rsidRDefault="003516C8">
      <w:pPr>
        <w:jc w:val="both"/>
      </w:pPr>
    </w:p>
    <w:p w:rsidR="003516C8" w:rsidRDefault="003516C8">
      <w:pPr>
        <w:jc w:val="both"/>
      </w:pPr>
      <w:r>
        <w:tab/>
      </w:r>
      <w:r w:rsidR="00422120">
        <w:t>S-</w:t>
      </w:r>
      <w:proofErr w:type="gramStart"/>
      <w:r w:rsidR="00422120">
        <w:t>a</w:t>
      </w:r>
      <w:proofErr w:type="gramEnd"/>
      <w:r w:rsidR="00422120">
        <w:t xml:space="preserve"> </w:t>
      </w:r>
      <w:r>
        <w:t xml:space="preserve">ales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cu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din motive </w:t>
      </w:r>
      <w:proofErr w:type="spellStart"/>
      <w:r>
        <w:t>evidente</w:t>
      </w:r>
      <w:proofErr w:type="spellEnd"/>
      <w:r>
        <w:t xml:space="preserve">: </w:t>
      </w:r>
      <w:proofErr w:type="spellStart"/>
      <w:r>
        <w:t>utilizatorii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consola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corespuns</w:t>
      </w:r>
      <w:proofErr w:type="spellEnd"/>
      <w:r>
        <w:t xml:space="preserve"> </w:t>
      </w:r>
      <w:proofErr w:type="spellStart"/>
      <w:r>
        <w:t>asteptarilor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</w:p>
    <w:p w:rsidR="003516C8" w:rsidRDefault="003516C8">
      <w:pPr>
        <w:jc w:val="both"/>
      </w:pPr>
      <w:r>
        <w:tab/>
      </w:r>
      <w:proofErr w:type="spellStart"/>
      <w:r>
        <w:t>Aplicatia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rPr>
          <w:i/>
          <w:iCs/>
        </w:rPr>
        <w:t>notelor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intrare-receptie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, </w:t>
      </w:r>
      <w:proofErr w:type="spellStart"/>
      <w:r>
        <w:t>lasand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aleaga</w:t>
      </w:r>
      <w:proofErr w:type="spellEnd"/>
      <w:r>
        <w:t xml:space="preserve"> nota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date (</w:t>
      </w:r>
      <w:proofErr w:type="spellStart"/>
      <w:r>
        <w:t>printr</w:t>
      </w:r>
      <w:proofErr w:type="spellEnd"/>
      <w:r>
        <w:t>-un control de tip select-box).</w:t>
      </w:r>
    </w:p>
    <w:p w:rsidR="003516C8" w:rsidRDefault="003516C8">
      <w:pPr>
        <w:jc w:val="both"/>
      </w:pPr>
      <w:r>
        <w:tab/>
      </w:r>
      <w:proofErr w:type="spellStart"/>
      <w:r>
        <w:t>Incarcarea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Excel se face </w:t>
      </w:r>
      <w:proofErr w:type="spellStart"/>
      <w:r>
        <w:t>selectand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fereastra</w:t>
      </w:r>
      <w:proofErr w:type="spellEnd"/>
      <w:r>
        <w:t xml:space="preserve"> de tip file-chooser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scriind</w:t>
      </w:r>
      <w:proofErr w:type="spellEnd"/>
      <w:r>
        <w:t xml:space="preserve"> de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).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incarcare</w:t>
      </w:r>
      <w:proofErr w:type="spellEnd"/>
      <w:r>
        <w:t xml:space="preserve">,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control de tip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panel tabular (care </w:t>
      </w:r>
      <w:proofErr w:type="spellStart"/>
      <w:r>
        <w:t>imita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Microsoft Excel):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sheet din </w:t>
      </w:r>
      <w:proofErr w:type="spellStart"/>
      <w:r>
        <w:t>fisier</w:t>
      </w:r>
      <w:proofErr w:type="spellEnd"/>
      <w:r>
        <w:t xml:space="preserve"> se </w:t>
      </w:r>
      <w:proofErr w:type="spellStart"/>
      <w:r>
        <w:t>creeaza</w:t>
      </w:r>
      <w:proofErr w:type="spellEnd"/>
      <w:r>
        <w:t xml:space="preserve"> un tab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Tabelul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editabil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corectarea</w:t>
      </w:r>
      <w:proofErr w:type="spellEnd"/>
      <w:r>
        <w:t xml:space="preserve"> </w:t>
      </w:r>
      <w:proofErr w:type="spellStart"/>
      <w:r>
        <w:t>erorilor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fi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editarea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fisier</w:t>
      </w:r>
      <w:proofErr w:type="spellEnd"/>
      <w:r>
        <w:t>.</w:t>
      </w:r>
    </w:p>
    <w:p w:rsidR="003516C8" w:rsidRDefault="003516C8">
      <w:pPr>
        <w:jc w:val="both"/>
      </w:pPr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se </w:t>
      </w:r>
      <w:proofErr w:type="spellStart"/>
      <w:r>
        <w:t>activeaza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buton</w:t>
      </w:r>
      <w:proofErr w:type="spellEnd"/>
      <w:r>
        <w:t xml:space="preserve"> de </w:t>
      </w:r>
      <w:r>
        <w:rPr>
          <w:i/>
          <w:iCs/>
        </w:rPr>
        <w:t>import</w:t>
      </w:r>
      <w:r>
        <w:t xml:space="preserve">,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importul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, </w:t>
      </w:r>
      <w:proofErr w:type="spellStart"/>
      <w:r>
        <w:t>butonul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dezactivat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sheet-</w:t>
      </w:r>
      <w:proofErr w:type="spellStart"/>
      <w:r>
        <w:t>ul</w:t>
      </w:r>
      <w:proofErr w:type="spellEnd"/>
      <w:r>
        <w:t xml:space="preserve"> </w:t>
      </w:r>
      <w:proofErr w:type="spellStart"/>
      <w:r>
        <w:t>importat</w:t>
      </w:r>
      <w:proofErr w:type="spellEnd"/>
      <w:r>
        <w:t xml:space="preserve"> (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riscul</w:t>
      </w:r>
      <w:proofErr w:type="spellEnd"/>
      <w:r>
        <w:t xml:space="preserve"> ca,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a </w:t>
      </w:r>
      <w:proofErr w:type="spellStart"/>
      <w:r>
        <w:t>butonului</w:t>
      </w:r>
      <w:proofErr w:type="spellEnd"/>
      <w:r>
        <w:t xml:space="preserve"> import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date,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introduse</w:t>
      </w:r>
      <w:proofErr w:type="spellEnd"/>
      <w:r>
        <w:t xml:space="preserve"> duplicate in </w:t>
      </w:r>
      <w:proofErr w:type="spellStart"/>
      <w:r>
        <w:t>baza</w:t>
      </w:r>
      <w:proofErr w:type="spellEnd"/>
      <w:r>
        <w:t xml:space="preserve"> de date.</w:t>
      </w:r>
    </w:p>
    <w:p w:rsidR="003516C8" w:rsidRDefault="003516C8">
      <w:pPr>
        <w:jc w:val="both"/>
      </w:pPr>
      <w:r>
        <w:tab/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am </w:t>
      </w:r>
      <w:proofErr w:type="spellStart"/>
      <w:r>
        <w:t>afisat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control de tip check-box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inclusa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nu) prima </w:t>
      </w:r>
      <w:proofErr w:type="spellStart"/>
      <w:r>
        <w:t>linie</w:t>
      </w:r>
      <w:proofErr w:type="spellEnd"/>
      <w:r>
        <w:t xml:space="preserve"> in import (in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un header-row care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importat</w:t>
      </w:r>
      <w:proofErr w:type="spellEnd"/>
      <w:r>
        <w:t>).</w:t>
      </w:r>
    </w:p>
    <w:p w:rsidR="003516C8" w:rsidRDefault="003516C8">
      <w:pPr>
        <w:jc w:val="both"/>
      </w:pPr>
      <w:r>
        <w:tab/>
      </w:r>
      <w:proofErr w:type="spellStart"/>
      <w:r>
        <w:t>Importul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tranzactie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ca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aparitiei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nu se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din sheet-</w:t>
      </w:r>
      <w:proofErr w:type="spellStart"/>
      <w:r>
        <w:t>ul</w:t>
      </w:r>
      <w:proofErr w:type="spellEnd"/>
      <w:r>
        <w:t xml:space="preserve"> ales.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semnalate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caseta</w:t>
      </w:r>
      <w:proofErr w:type="spellEnd"/>
      <w:r>
        <w:t xml:space="preserve"> </w:t>
      </w:r>
      <w:proofErr w:type="spellStart"/>
      <w:r>
        <w:t>dedicata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(nu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eleganta</w:t>
      </w:r>
      <w:proofErr w:type="spellEnd"/>
      <w:r>
        <w:t xml:space="preserve">: </w:t>
      </w:r>
      <w:proofErr w:type="spellStart"/>
      <w:r>
        <w:t>erorile</w:t>
      </w:r>
      <w:proofErr w:type="spellEnd"/>
      <w:r>
        <w:t xml:space="preserve"> de SQL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raportate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cum le </w:t>
      </w:r>
      <w:proofErr w:type="spellStart"/>
      <w:r>
        <w:t>raporteaza</w:t>
      </w:r>
      <w:proofErr w:type="spellEnd"/>
      <w:r>
        <w:t xml:space="preserve"> </w:t>
      </w:r>
      <w:proofErr w:type="spellStart"/>
      <w:r>
        <w:t>driverul</w:t>
      </w:r>
      <w:proofErr w:type="spellEnd"/>
      <w:r>
        <w:t xml:space="preserve"> JDBC).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suficient</w:t>
      </w:r>
      <w:proofErr w:type="spellEnd"/>
      <w:r>
        <w:t xml:space="preserve"> de explicit,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corectarii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care au </w:t>
      </w:r>
      <w:proofErr w:type="spellStart"/>
      <w:r>
        <w:t>dus</w:t>
      </w:r>
      <w:proofErr w:type="spellEnd"/>
      <w:r>
        <w:t xml:space="preserve"> la </w:t>
      </w:r>
      <w:proofErr w:type="spellStart"/>
      <w:r>
        <w:t>aparitia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editarea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mentionata</w:t>
      </w:r>
      <w:proofErr w:type="spellEnd"/>
      <w:r>
        <w:t>.</w:t>
      </w:r>
    </w:p>
    <w:p w:rsidR="003516C8" w:rsidRDefault="003516C8">
      <w:pPr>
        <w:jc w:val="both"/>
        <w:rPr>
          <w:b/>
          <w:bCs/>
          <w:u w:val="single"/>
        </w:rPr>
      </w:pPr>
    </w:p>
    <w:p w:rsidR="003516C8" w:rsidRDefault="003516C8">
      <w:pPr>
        <w:jc w:val="both"/>
        <w:rPr>
          <w:b/>
          <w:bCs/>
          <w:u w:val="single"/>
        </w:rPr>
      </w:pPr>
    </w:p>
    <w:p w:rsidR="003516C8" w:rsidRDefault="003516C8">
      <w:p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Limbaj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si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mediu</w:t>
      </w:r>
      <w:proofErr w:type="spellEnd"/>
      <w:r>
        <w:rPr>
          <w:b/>
          <w:bCs/>
          <w:u w:val="single"/>
        </w:rPr>
        <w:t xml:space="preserve"> de </w:t>
      </w:r>
      <w:proofErr w:type="spellStart"/>
      <w:r>
        <w:rPr>
          <w:b/>
          <w:bCs/>
          <w:u w:val="single"/>
        </w:rPr>
        <w:t>dezvoltare</w:t>
      </w:r>
      <w:proofErr w:type="spellEnd"/>
    </w:p>
    <w:p w:rsidR="003516C8" w:rsidRDefault="003516C8">
      <w:pPr>
        <w:jc w:val="both"/>
        <w:rPr>
          <w:b/>
          <w:bCs/>
          <w:u w:val="single"/>
        </w:rPr>
      </w:pPr>
    </w:p>
    <w:p w:rsidR="003516C8" w:rsidRDefault="003516C8">
      <w:pPr>
        <w:jc w:val="both"/>
      </w:pPr>
      <w:r>
        <w:tab/>
      </w:r>
      <w:proofErr w:type="spellStart"/>
      <w:r>
        <w:t>Programul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implementat</w:t>
      </w:r>
      <w:proofErr w:type="spellEnd"/>
      <w:r>
        <w:t xml:space="preserve"> in Java (</w:t>
      </w:r>
      <w:proofErr w:type="spellStart"/>
      <w:r>
        <w:t>versiunea</w:t>
      </w:r>
      <w:proofErr w:type="spellEnd"/>
      <w:r>
        <w:t xml:space="preserve"> 1.5), </w:t>
      </w:r>
      <w:proofErr w:type="spellStart"/>
      <w:r>
        <w:t>utilizand</w:t>
      </w:r>
      <w:proofErr w:type="spellEnd"/>
      <w:r>
        <w:t xml:space="preserve"> Swing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. </w:t>
      </w:r>
      <w:proofErr w:type="spellStart"/>
      <w:proofErr w:type="gramStart"/>
      <w:r>
        <w:t>Mediul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Eclipse.</w:t>
      </w:r>
      <w:proofErr w:type="gramEnd"/>
    </w:p>
    <w:p w:rsidR="003516C8" w:rsidRDefault="003516C8">
      <w:pPr>
        <w:jc w:val="both"/>
      </w:pPr>
    </w:p>
    <w:p w:rsidR="003516C8" w:rsidRDefault="003516C8">
      <w:pPr>
        <w:jc w:val="both"/>
        <w:rPr>
          <w:b/>
          <w:bCs/>
          <w:u w:val="single"/>
        </w:rPr>
      </w:pPr>
    </w:p>
    <w:p w:rsidR="003516C8" w:rsidRDefault="003516C8">
      <w:p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Resurse</w:t>
      </w:r>
      <w:proofErr w:type="spellEnd"/>
      <w:r>
        <w:rPr>
          <w:b/>
          <w:bCs/>
          <w:u w:val="single"/>
        </w:rPr>
        <w:t xml:space="preserve"> software</w:t>
      </w:r>
    </w:p>
    <w:p w:rsidR="003516C8" w:rsidRDefault="003516C8">
      <w:pPr>
        <w:jc w:val="both"/>
      </w:pPr>
    </w:p>
    <w:p w:rsidR="003516C8" w:rsidRDefault="003516C8">
      <w:pPr>
        <w:jc w:val="both"/>
      </w:pPr>
      <w:r>
        <w:tab/>
      </w:r>
      <w:proofErr w:type="spellStart"/>
      <w:proofErr w:type="gramStart"/>
      <w:r>
        <w:t>Fiind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de Java, nu s-a pus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; de </w:t>
      </w:r>
      <w:proofErr w:type="spellStart"/>
      <w:r>
        <w:t>aceea</w:t>
      </w:r>
      <w:proofErr w:type="spellEnd"/>
      <w:r>
        <w:t xml:space="preserve">, 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statie</w:t>
      </w:r>
      <w:proofErr w:type="spellEnd"/>
      <w:r>
        <w:t xml:space="preserve"> Linux,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era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care </w:t>
      </w:r>
      <w:proofErr w:type="spellStart"/>
      <w:r>
        <w:t>rulau</w:t>
      </w:r>
      <w:proofErr w:type="spellEnd"/>
      <w:r>
        <w:t xml:space="preserve"> Windows.</w:t>
      </w:r>
      <w:proofErr w:type="gramEnd"/>
    </w:p>
    <w:p w:rsidR="003516C8" w:rsidRDefault="003516C8">
      <w:pPr>
        <w:jc w:val="both"/>
      </w:pPr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SQL Server in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instalarea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Windows 2000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(</w:t>
      </w:r>
      <w:proofErr w:type="spellStart"/>
      <w:r>
        <w:t>vmware</w:t>
      </w:r>
      <w:proofErr w:type="spellEnd"/>
      <w:r>
        <w:t xml:space="preserve">), </w:t>
      </w:r>
      <w:proofErr w:type="spellStart"/>
      <w:r>
        <w:t>impreuna</w:t>
      </w:r>
      <w:proofErr w:type="spellEnd"/>
      <w:r>
        <w:t xml:space="preserve"> cu SQL Server 7.</w:t>
      </w:r>
    </w:p>
    <w:p w:rsidR="003516C8" w:rsidRDefault="003516C8">
      <w:pPr>
        <w:jc w:val="both"/>
      </w:pPr>
      <w:r>
        <w:tab/>
        <w:t xml:space="preserve">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lucrului</w:t>
      </w:r>
      <w:proofErr w:type="spellEnd"/>
      <w:r>
        <w:t xml:space="preserve"> din Java cu </w:t>
      </w:r>
      <w:proofErr w:type="spellStart"/>
      <w:r>
        <w:t>baza</w:t>
      </w:r>
      <w:proofErr w:type="spellEnd"/>
      <w:r>
        <w:t xml:space="preserve"> de date, am </w:t>
      </w:r>
      <w:proofErr w:type="spellStart"/>
      <w:r>
        <w:t>folosit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driver JDBC </w:t>
      </w:r>
      <w:proofErr w:type="spellStart"/>
      <w:r>
        <w:t>pentru</w:t>
      </w:r>
      <w:proofErr w:type="spellEnd"/>
      <w:r>
        <w:t xml:space="preserve"> SQL Server. Initial am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indicat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driverul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de Microsoft,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s-a </w:t>
      </w:r>
      <w:proofErr w:type="spellStart"/>
      <w:r>
        <w:t>dovedit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lent in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executia</w:t>
      </w:r>
      <w:proofErr w:type="spellEnd"/>
      <w:r>
        <w:t xml:space="preserve"> query-</w:t>
      </w:r>
      <w:proofErr w:type="spellStart"/>
      <w:r>
        <w:t>urilr</w:t>
      </w:r>
      <w:proofErr w:type="spellEnd"/>
      <w:r>
        <w:t xml:space="preserve">;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lecturarea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forum-</w:t>
      </w:r>
      <w:proofErr w:type="spellStart"/>
      <w:r>
        <w:t>uri</w:t>
      </w:r>
      <w:proofErr w:type="spellEnd"/>
      <w:r>
        <w:t xml:space="preserve">, am </w:t>
      </w:r>
      <w:proofErr w:type="spellStart"/>
      <w:r>
        <w:t>optat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varianta</w:t>
      </w:r>
      <w:proofErr w:type="spellEnd"/>
      <w:r>
        <w:t xml:space="preserve"> de driver open-source: </w:t>
      </w:r>
      <w:proofErr w:type="spellStart"/>
      <w:r>
        <w:t>jTDS</w:t>
      </w:r>
      <w:proofErr w:type="spellEnd"/>
      <w:r>
        <w:t xml:space="preserve"> (</w:t>
      </w:r>
      <w:proofErr w:type="spellStart"/>
      <w:r>
        <w:t>versiunea</w:t>
      </w:r>
      <w:proofErr w:type="spellEnd"/>
      <w:r>
        <w:t xml:space="preserve"> 1.2).</w:t>
      </w:r>
    </w:p>
    <w:p w:rsidR="003516C8" w:rsidRDefault="003516C8">
      <w:pPr>
        <w:jc w:val="both"/>
      </w:pPr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gramStart"/>
      <w:r>
        <w:t>Excel,</w:t>
      </w:r>
      <w:proofErr w:type="gramEnd"/>
      <w:r>
        <w:t xml:space="preserve"> 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librarie</w:t>
      </w:r>
      <w:proofErr w:type="spellEnd"/>
      <w:r>
        <w:t xml:space="preserve"> java (de </w:t>
      </w:r>
      <w:proofErr w:type="spellStart"/>
      <w:r>
        <w:t>asemenea</w:t>
      </w:r>
      <w:proofErr w:type="spellEnd"/>
      <w:r>
        <w:t xml:space="preserve"> open-source)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JExcel</w:t>
      </w:r>
      <w:proofErr w:type="spellEnd"/>
      <w:r>
        <w:t xml:space="preserve"> API.</w:t>
      </w:r>
    </w:p>
    <w:p w:rsidR="003516C8" w:rsidRDefault="003516C8">
      <w:pPr>
        <w:jc w:val="both"/>
      </w:pPr>
    </w:p>
    <w:p w:rsidR="003516C8" w:rsidRDefault="003516C8">
      <w:pPr>
        <w:jc w:val="both"/>
      </w:pPr>
    </w:p>
    <w:p w:rsidR="003516C8" w:rsidRDefault="003516C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Resurse</w:t>
      </w:r>
      <w:proofErr w:type="spellEnd"/>
      <w:r>
        <w:rPr>
          <w:b/>
          <w:bCs/>
          <w:u w:val="single"/>
        </w:rPr>
        <w:t xml:space="preserve"> hardware</w:t>
      </w:r>
    </w:p>
    <w:p w:rsidR="003516C8" w:rsidRDefault="003516C8"/>
    <w:p w:rsidR="003516C8" w:rsidRDefault="003516C8">
      <w:pPr>
        <w:jc w:val="both"/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desktop </w:t>
      </w:r>
      <w:proofErr w:type="spellStart"/>
      <w:r>
        <w:t>obisnuit</w:t>
      </w:r>
      <w:proofErr w:type="spellEnd"/>
      <w:r>
        <w:t xml:space="preserve"> (</w:t>
      </w:r>
      <w:proofErr w:type="spellStart"/>
      <w:r>
        <w:t>memorie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256M, </w:t>
      </w:r>
      <w:proofErr w:type="spellStart"/>
      <w:r>
        <w:t>procesor</w:t>
      </w:r>
      <w:proofErr w:type="spellEnd"/>
      <w:r>
        <w:t xml:space="preserve"> de minim 1GHz).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in sine, </w:t>
      </w:r>
      <w:proofErr w:type="spellStart"/>
      <w:r>
        <w:t>ci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(care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>).</w:t>
      </w:r>
    </w:p>
    <w:p w:rsidR="003516C8" w:rsidRDefault="003516C8">
      <w:pPr>
        <w:jc w:val="both"/>
      </w:pPr>
    </w:p>
    <w:p w:rsidR="003516C8" w:rsidRDefault="003516C8">
      <w:p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Performanta</w:t>
      </w:r>
      <w:proofErr w:type="spellEnd"/>
    </w:p>
    <w:p w:rsidR="003516C8" w:rsidRDefault="003516C8">
      <w:pPr>
        <w:jc w:val="both"/>
        <w:rPr>
          <w:b/>
          <w:bCs/>
          <w:u w:val="single"/>
        </w:rPr>
      </w:pPr>
    </w:p>
    <w:p w:rsidR="003516C8" w:rsidRDefault="003516C8">
      <w:pPr>
        <w:jc w:val="both"/>
      </w:pPr>
      <w:r>
        <w:tab/>
      </w:r>
      <w:proofErr w:type="spellStart"/>
      <w:r>
        <w:t>Operatiile</w:t>
      </w:r>
      <w:proofErr w:type="spellEnd"/>
      <w:r>
        <w:t xml:space="preserve"> care pot </w:t>
      </w:r>
      <w:proofErr w:type="spellStart"/>
      <w:r>
        <w:t>fi</w:t>
      </w:r>
      <w:proofErr w:type="spellEnd"/>
      <w:r>
        <w:t xml:space="preserve"> </w:t>
      </w:r>
      <w:proofErr w:type="spellStart"/>
      <w:r>
        <w:t>consumatoare</w:t>
      </w:r>
      <w:proofErr w:type="spellEnd"/>
      <w:r>
        <w:t xml:space="preserve"> de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excel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importul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</w:t>
      </w:r>
    </w:p>
    <w:p w:rsidR="003516C8" w:rsidRDefault="003516C8">
      <w:pPr>
        <w:jc w:val="both"/>
      </w:pPr>
      <w:r>
        <w:tab/>
      </w:r>
      <w:proofErr w:type="gramStart"/>
      <w:r>
        <w:t>Sheet-</w:t>
      </w:r>
      <w:proofErr w:type="spellStart"/>
      <w:r>
        <w:t>urile</w:t>
      </w:r>
      <w:proofErr w:type="spellEnd"/>
      <w:r>
        <w:t xml:space="preserve"> Excel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(</w:t>
      </w:r>
      <w:proofErr w:type="spellStart"/>
      <w:r>
        <w:t>parcurse</w:t>
      </w:r>
      <w:proofErr w:type="spellEnd"/>
      <w:r>
        <w:t xml:space="preserve">)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accesare</w:t>
      </w:r>
      <w:proofErr w:type="spellEnd"/>
      <w:r>
        <w:t xml:space="preserve"> (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disc,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tinute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jexcelapi</w:t>
      </w:r>
      <w:proofErr w:type="spellEnd"/>
      <w:r>
        <w:t>).</w:t>
      </w:r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excesiv</w:t>
      </w:r>
      <w:proofErr w:type="spellEnd"/>
      <w:r>
        <w:t xml:space="preserve"> de </w:t>
      </w:r>
      <w:proofErr w:type="spellStart"/>
      <w:r>
        <w:t>grijulie</w:t>
      </w:r>
      <w:proofErr w:type="spellEnd"/>
      <w:r>
        <w:t xml:space="preserve"> cu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ignora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parcurgerii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maparii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date, </w:t>
      </w:r>
      <w:proofErr w:type="spellStart"/>
      <w:r>
        <w:t>mai</w:t>
      </w:r>
      <w:proofErr w:type="spellEnd"/>
      <w:r>
        <w:t xml:space="preserve"> ales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sheet-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greoaie</w:t>
      </w:r>
      <w:proofErr w:type="spellEnd"/>
      <w:r>
        <w:t xml:space="preserve"> (nu </w:t>
      </w:r>
      <w:proofErr w:type="spellStart"/>
      <w:r>
        <w:t>doar</w:t>
      </w:r>
      <w:proofErr w:type="spellEnd"/>
      <w:r>
        <w:t xml:space="preserve"> la prima </w:t>
      </w:r>
      <w:proofErr w:type="spellStart"/>
      <w:r>
        <w:t>accesare</w:t>
      </w:r>
      <w:proofErr w:type="spellEnd"/>
      <w:r>
        <w:t>).</w:t>
      </w:r>
    </w:p>
    <w:p w:rsidR="003516C8" w:rsidRDefault="003516C8">
      <w:pPr>
        <w:jc w:val="both"/>
      </w:pPr>
      <w:r>
        <w:tab/>
      </w:r>
      <w:proofErr w:type="spellStart"/>
      <w:r>
        <w:t>Operatiile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 de </w:t>
      </w:r>
      <w:proofErr w:type="spellStart"/>
      <w:r>
        <w:t>optimizate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de </w:t>
      </w:r>
      <w:proofErr w:type="spellStart"/>
      <w:r>
        <w:t>interogari</w:t>
      </w:r>
      <w:proofErr w:type="spellEnd"/>
      <w:r>
        <w:t xml:space="preserve"> SQL pre-</w:t>
      </w:r>
      <w:proofErr w:type="spellStart"/>
      <w:r>
        <w:t>compilate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driverul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are </w:t>
      </w:r>
      <w:proofErr w:type="spellStart"/>
      <w:r>
        <w:t>reputatia</w:t>
      </w:r>
      <w:proofErr w:type="spellEnd"/>
      <w:r>
        <w:t xml:space="preserve"> de “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rapid”. Dar, evident,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rand de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insusi</w:t>
      </w:r>
      <w:proofErr w:type="spellEnd"/>
      <w:r>
        <w:t xml:space="preserve">, care </w:t>
      </w:r>
      <w:proofErr w:type="spellStart"/>
      <w:r>
        <w:t>insa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factor extern in </w:t>
      </w:r>
      <w:proofErr w:type="spellStart"/>
      <w:r>
        <w:t>acest</w:t>
      </w:r>
      <w:proofErr w:type="spellEnd"/>
      <w:r>
        <w:t xml:space="preserve"> context.</w:t>
      </w:r>
    </w:p>
    <w:p w:rsidR="003516C8" w:rsidRDefault="003516C8">
      <w:pPr>
        <w:jc w:val="both"/>
        <w:rPr>
          <w:b/>
          <w:bCs/>
          <w:u w:val="single"/>
        </w:rPr>
      </w:pPr>
    </w:p>
    <w:p w:rsidR="003516C8" w:rsidRDefault="003516C8">
      <w:pPr>
        <w:jc w:val="both"/>
      </w:pPr>
    </w:p>
    <w:p w:rsidR="003516C8" w:rsidRDefault="003516C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Perspective </w:t>
      </w:r>
      <w:proofErr w:type="spellStart"/>
      <w:r>
        <w:rPr>
          <w:b/>
          <w:bCs/>
          <w:u w:val="single"/>
        </w:rPr>
        <w:t>ulterioare</w:t>
      </w:r>
      <w:proofErr w:type="spellEnd"/>
    </w:p>
    <w:p w:rsidR="003516C8" w:rsidRDefault="003516C8">
      <w:pPr>
        <w:jc w:val="both"/>
      </w:pPr>
    </w:p>
    <w:p w:rsidR="003516C8" w:rsidRDefault="003516C8">
      <w:pPr>
        <w:jc w:val="both"/>
      </w:pPr>
      <w:proofErr w:type="spellStart"/>
      <w:r>
        <w:t>Anumite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imbunatatite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>:</w:t>
      </w:r>
    </w:p>
    <w:p w:rsidR="003516C8" w:rsidRDefault="003516C8">
      <w:pPr>
        <w:numPr>
          <w:ilvl w:val="0"/>
          <w:numId w:val="1"/>
        </w:numPr>
        <w:tabs>
          <w:tab w:val="left" w:pos="360"/>
        </w:tabs>
        <w:jc w:val="both"/>
      </w:pPr>
      <w:proofErr w:type="spellStart"/>
      <w:r>
        <w:t>Incercarea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se face </w:t>
      </w:r>
      <w:proofErr w:type="spellStart"/>
      <w:r>
        <w:t>doar</w:t>
      </w:r>
      <w:proofErr w:type="spellEnd"/>
      <w:r>
        <w:t xml:space="preserve"> 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.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elegant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repete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incercare</w:t>
      </w:r>
      <w:proofErr w:type="spellEnd"/>
      <w:r>
        <w:t xml:space="preserve"> de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e </w:t>
      </w:r>
      <w:proofErr w:type="spellStart"/>
      <w:r>
        <w:t>nevoie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ca nu s-a </w:t>
      </w:r>
      <w:proofErr w:type="spellStart"/>
      <w:r>
        <w:t>reusit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moment,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repornita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constientiza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>.</w:t>
      </w:r>
    </w:p>
    <w:p w:rsidR="003516C8" w:rsidRDefault="003516C8"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O </w:t>
      </w:r>
      <w:proofErr w:type="spellStart"/>
      <w:r>
        <w:t>functionalitate</w:t>
      </w:r>
      <w:proofErr w:type="spellEnd"/>
      <w:r>
        <w:t xml:space="preserve"> de cache </w:t>
      </w:r>
      <w:proofErr w:type="spellStart"/>
      <w:r>
        <w:t>pentru</w:t>
      </w:r>
      <w:proofErr w:type="spellEnd"/>
      <w:r>
        <w:t xml:space="preserve"> sheet-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accesate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face</w:t>
      </w:r>
      <w:proofErr w:type="gram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re-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compromis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se </w:t>
      </w:r>
      <w:proofErr w:type="spellStart"/>
      <w:r>
        <w:t>risipeasca</w:t>
      </w:r>
      <w:proofErr w:type="spellEnd"/>
      <w:r>
        <w:t xml:space="preserve"> </w:t>
      </w:r>
      <w:proofErr w:type="spellStart"/>
      <w:r>
        <w:t>nejustificat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:rsidR="003516C8" w:rsidRDefault="003516C8">
      <w:pPr>
        <w:numPr>
          <w:ilvl w:val="0"/>
          <w:numId w:val="1"/>
        </w:numPr>
        <w:tabs>
          <w:tab w:val="left" w:pos="360"/>
        </w:tabs>
        <w:jc w:val="both"/>
      </w:pPr>
      <w:proofErr w:type="spellStart"/>
      <w:r>
        <w:t>Mesajele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“</w:t>
      </w:r>
      <w:proofErr w:type="spellStart"/>
      <w:r>
        <w:t>traduse</w:t>
      </w:r>
      <w:proofErr w:type="spellEnd"/>
      <w:r>
        <w:t xml:space="preserve">” in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lizibile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insotite</w:t>
      </w:r>
      <w:proofErr w:type="spellEnd"/>
      <w:r>
        <w:t xml:space="preserve"> de </w:t>
      </w:r>
      <w:proofErr w:type="spellStart"/>
      <w:r>
        <w:t>sugestii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>.</w:t>
      </w:r>
    </w:p>
    <w:sectPr w:rsidR="003516C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FCC" w:rsidRDefault="008B7FCC">
      <w:r>
        <w:separator/>
      </w:r>
    </w:p>
  </w:endnote>
  <w:endnote w:type="continuationSeparator" w:id="0">
    <w:p w:rsidR="008B7FCC" w:rsidRDefault="008B7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FCC" w:rsidRDefault="008B7FCC">
      <w:r>
        <w:separator/>
      </w:r>
    </w:p>
  </w:footnote>
  <w:footnote w:type="continuationSeparator" w:id="0">
    <w:p w:rsidR="008B7FCC" w:rsidRDefault="008B7F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106"/>
        </w:tabs>
        <w:ind w:left="1106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A1CBB"/>
    <w:rsid w:val="001040DD"/>
    <w:rsid w:val="001E480A"/>
    <w:rsid w:val="003516C8"/>
    <w:rsid w:val="00422120"/>
    <w:rsid w:val="006A1CBB"/>
    <w:rsid w:val="0085279D"/>
    <w:rsid w:val="008B7FCC"/>
    <w:rsid w:val="009D0897"/>
    <w:rsid w:val="00C13E35"/>
    <w:rsid w:val="00EC0922"/>
    <w:rsid w:val="00EC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Bitstream Vera Sans" w:hAnsi="Liberation Serif"/>
      <w:kern w:val="1"/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Bitstream Ver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rsid w:val="00EC53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532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Cherciu</dc:creator>
  <cp:keywords/>
  <cp:lastModifiedBy>Mihail Cherciu</cp:lastModifiedBy>
  <cp:revision>2</cp:revision>
  <cp:lastPrinted>2010-04-09T19:24:00Z</cp:lastPrinted>
  <dcterms:created xsi:type="dcterms:W3CDTF">2012-03-16T19:32:00Z</dcterms:created>
  <dcterms:modified xsi:type="dcterms:W3CDTF">2012-03-16T19:32:00Z</dcterms:modified>
</cp:coreProperties>
</file>