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FF4A4" w14:textId="7C24FFB8" w:rsidR="001C5382" w:rsidRPr="00B61045" w:rsidRDefault="006E7B3F">
      <w:pPr>
        <w:rPr>
          <w:b/>
          <w:bCs/>
          <w:sz w:val="32"/>
          <w:szCs w:val="32"/>
        </w:rPr>
      </w:pPr>
      <w:r w:rsidRPr="00B61045">
        <w:rPr>
          <w:b/>
          <w:bCs/>
          <w:sz w:val="32"/>
          <w:szCs w:val="32"/>
        </w:rPr>
        <w:t>Teória maturita</w:t>
      </w:r>
    </w:p>
    <w:p w14:paraId="4CE37A6A" w14:textId="77777777" w:rsidR="00125C88" w:rsidRPr="00D52FF8" w:rsidRDefault="006E7B3F" w:rsidP="00125C88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 xml:space="preserve">Architektúra pc </w:t>
      </w:r>
    </w:p>
    <w:p w14:paraId="2C1A3F8B" w14:textId="6E2AF0EF" w:rsidR="00125C88" w:rsidRDefault="00125C88" w:rsidP="00125C88">
      <w:pPr>
        <w:pStyle w:val="Odsekzoznamu"/>
      </w:pPr>
      <w:r>
        <w:t>Obsah prezentácie: obrázky jednotlivých architektúr + popis vykonania jednoduchej úlohy</w:t>
      </w:r>
      <w:r w:rsidR="00241485">
        <w:t>. Využitie</w:t>
      </w:r>
      <w:r w:rsidR="00CA6703">
        <w:t xml:space="preserve">, </w:t>
      </w:r>
      <w:r w:rsidR="00241485">
        <w:t>výhody a nevýhody.</w:t>
      </w:r>
    </w:p>
    <w:p w14:paraId="1F401CE3" w14:textId="3479D26D" w:rsidR="006E7B3F" w:rsidRDefault="00125C88" w:rsidP="00125C88">
      <w:pPr>
        <w:pStyle w:val="Odsekzoznamu"/>
        <w:spacing w:after="0" w:line="240" w:lineRule="auto"/>
        <w:ind w:left="714"/>
      </w:pPr>
      <w:r>
        <w:t xml:space="preserve">Tézy maturita: </w:t>
      </w:r>
      <w:r w:rsidR="006E7B3F">
        <w:t>(Č</w:t>
      </w:r>
      <w:r w:rsidR="006E7B3F" w:rsidRPr="00037B14">
        <w:t xml:space="preserve">asti a princíp práce počítača von </w:t>
      </w:r>
      <w:proofErr w:type="spellStart"/>
      <w:r w:rsidR="006E7B3F" w:rsidRPr="00037B14">
        <w:t>Neumannovského</w:t>
      </w:r>
      <w:proofErr w:type="spellEnd"/>
      <w:r w:rsidR="006E7B3F" w:rsidRPr="00037B14">
        <w:t xml:space="preserve"> typu</w:t>
      </w:r>
      <w:r w:rsidR="006E7B3F">
        <w:t xml:space="preserve">, resp. </w:t>
      </w:r>
      <w:proofErr w:type="spellStart"/>
      <w:r w:rsidR="006E7B3F">
        <w:t>Harvardského</w:t>
      </w:r>
      <w:proofErr w:type="spellEnd"/>
      <w:r w:rsidR="006E7B3F">
        <w:t xml:space="preserve"> typu)</w:t>
      </w:r>
      <w:r>
        <w:t xml:space="preserve"> </w:t>
      </w:r>
    </w:p>
    <w:p w14:paraId="7DC27179" w14:textId="77777777" w:rsidR="00125C88" w:rsidRDefault="00125C88" w:rsidP="00125C88">
      <w:pPr>
        <w:pStyle w:val="Odsekzoznamu"/>
        <w:spacing w:after="720"/>
        <w:ind w:left="714"/>
      </w:pPr>
    </w:p>
    <w:p w14:paraId="1A128583" w14:textId="77777777" w:rsidR="00125C88" w:rsidRPr="00423106" w:rsidRDefault="006E7B3F" w:rsidP="006E7B3F">
      <w:pPr>
        <w:pStyle w:val="Odsekzoznamu"/>
        <w:numPr>
          <w:ilvl w:val="0"/>
          <w:numId w:val="4"/>
        </w:numPr>
        <w:rPr>
          <w:b/>
          <w:bCs/>
          <w:i/>
          <w:iCs/>
          <w:color w:val="FF0000"/>
        </w:rPr>
      </w:pPr>
      <w:r w:rsidRPr="00423106">
        <w:rPr>
          <w:b/>
          <w:bCs/>
          <w:i/>
          <w:iCs/>
          <w:color w:val="FF0000"/>
        </w:rPr>
        <w:t>Operačný systém</w:t>
      </w:r>
      <w:r w:rsidR="00F03D49" w:rsidRPr="00423106">
        <w:rPr>
          <w:b/>
          <w:bCs/>
          <w:i/>
          <w:iCs/>
          <w:color w:val="FF0000"/>
        </w:rPr>
        <w:t xml:space="preserve"> </w:t>
      </w:r>
    </w:p>
    <w:p w14:paraId="5398A577" w14:textId="376D50F5" w:rsidR="00125C88" w:rsidRPr="00423106" w:rsidRDefault="00125C88" w:rsidP="00125C88">
      <w:pPr>
        <w:pStyle w:val="Odsekzoznamu"/>
        <w:rPr>
          <w:i/>
          <w:iCs/>
          <w:color w:val="FF0000"/>
        </w:rPr>
      </w:pPr>
      <w:r w:rsidRPr="00423106">
        <w:rPr>
          <w:i/>
          <w:iCs/>
          <w:color w:val="FF0000"/>
        </w:rPr>
        <w:t xml:space="preserve">Obsah prezentácie: </w:t>
      </w:r>
      <w:r w:rsidR="00AE2394" w:rsidRPr="00423106">
        <w:rPr>
          <w:i/>
          <w:iCs/>
          <w:color w:val="FF0000"/>
        </w:rPr>
        <w:t>čo je softvér, úlohy os, architektúra os, vrstvy komunikácie, delenie, jednotlivé príklady, vysvetlenie súborového systému</w:t>
      </w:r>
    </w:p>
    <w:p w14:paraId="4FFDECC2" w14:textId="12080DBC" w:rsidR="006E7B3F" w:rsidRPr="00423106" w:rsidRDefault="00125C88" w:rsidP="00125C88">
      <w:pPr>
        <w:pStyle w:val="Odsekzoznamu"/>
        <w:rPr>
          <w:i/>
          <w:iCs/>
          <w:color w:val="FF0000"/>
        </w:rPr>
      </w:pPr>
      <w:r w:rsidRPr="00423106">
        <w:rPr>
          <w:i/>
          <w:iCs/>
          <w:color w:val="FF0000"/>
        </w:rPr>
        <w:t xml:space="preserve">Tézy maturita: </w:t>
      </w:r>
      <w:r w:rsidR="00F03D49" w:rsidRPr="00423106">
        <w:rPr>
          <w:i/>
          <w:iCs/>
          <w:color w:val="FF0000"/>
        </w:rPr>
        <w:t>(základné vlastnosti a funkcie, typy OS, ovládanie OS Windows, manipulácia s oknom aplikácie resp. s oknom priečinka, práca s viacerými oknami súčasne,)</w:t>
      </w:r>
    </w:p>
    <w:p w14:paraId="27251175" w14:textId="77777777" w:rsidR="00125C88" w:rsidRDefault="00125C88" w:rsidP="00125C88">
      <w:pPr>
        <w:pStyle w:val="Odsekzoznamu"/>
      </w:pPr>
    </w:p>
    <w:p w14:paraId="613E21B4" w14:textId="3A467E47" w:rsidR="008C4E51" w:rsidRPr="008C4E51" w:rsidRDefault="008C4E51" w:rsidP="008C4E51">
      <w:pPr>
        <w:pStyle w:val="Odsekzoznamu"/>
        <w:numPr>
          <w:ilvl w:val="0"/>
          <w:numId w:val="4"/>
        </w:numPr>
      </w:pPr>
      <w:r w:rsidRPr="008C4E51">
        <w:rPr>
          <w:b/>
          <w:bCs/>
        </w:rPr>
        <w:t>Súborový</w:t>
      </w:r>
      <w:r>
        <w:t xml:space="preserve"> </w:t>
      </w:r>
      <w:r w:rsidRPr="008C4E51">
        <w:rPr>
          <w:b/>
          <w:bCs/>
        </w:rPr>
        <w:t>systém a pc l</w:t>
      </w:r>
      <w:r>
        <w:rPr>
          <w:b/>
          <w:bCs/>
        </w:rPr>
        <w:t>i</w:t>
      </w:r>
      <w:r w:rsidRPr="008C4E51">
        <w:rPr>
          <w:b/>
          <w:bCs/>
        </w:rPr>
        <w:t>cencie</w:t>
      </w:r>
    </w:p>
    <w:p w14:paraId="17B0E2C8" w14:textId="1EB60DF0" w:rsidR="008C4E51" w:rsidRDefault="008C4E51" w:rsidP="008C4E51">
      <w:pPr>
        <w:pStyle w:val="Odsekzoznamu"/>
      </w:pPr>
      <w:r>
        <w:t xml:space="preserve">Obsah prezentácie: </w:t>
      </w:r>
    </w:p>
    <w:p w14:paraId="7C70BD41" w14:textId="5A03A775" w:rsidR="008C4E51" w:rsidRDefault="008C4E51" w:rsidP="008C4E51">
      <w:pPr>
        <w:pStyle w:val="Odsekzoznamu"/>
      </w:pPr>
      <w:r>
        <w:t>Tézy maturita (</w:t>
      </w:r>
      <w:r w:rsidRPr="00037B14">
        <w:rPr>
          <w:iCs/>
        </w:rPr>
        <w:t>príklady využitia rôznych možností zobrazenia a usporiadania obsahu priečinka</w:t>
      </w:r>
      <w:r>
        <w:rPr>
          <w:iCs/>
        </w:rPr>
        <w:t>,</w:t>
      </w:r>
      <w:r w:rsidRPr="00F03D49">
        <w:t xml:space="preserve"> </w:t>
      </w:r>
      <w:r w:rsidRPr="00037B14">
        <w:t>organizácia údajov na disku v OS Windows</w:t>
      </w:r>
      <w:r>
        <w:t>, súborový systém)</w:t>
      </w:r>
    </w:p>
    <w:p w14:paraId="56D80ED2" w14:textId="77777777" w:rsidR="00125C88" w:rsidRPr="00D52FF8" w:rsidRDefault="006E7B3F" w:rsidP="006E7B3F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Pc sieť</w:t>
      </w:r>
      <w:r w:rsidR="00F03D49" w:rsidRPr="00D52FF8">
        <w:rPr>
          <w:b/>
          <w:bCs/>
        </w:rPr>
        <w:t xml:space="preserve"> </w:t>
      </w:r>
    </w:p>
    <w:p w14:paraId="20A07180" w14:textId="30AC796F" w:rsidR="00125C88" w:rsidRDefault="00125C88" w:rsidP="00125C88">
      <w:pPr>
        <w:pStyle w:val="Odsekzoznamu"/>
      </w:pPr>
      <w:r>
        <w:t xml:space="preserve">Obsah prezentácie: </w:t>
      </w:r>
      <w:r w:rsidR="006D0AA0">
        <w:t>Čo je pc sieť; Výhody; prenosová rýchlosť; delenie podľa rozlohy, funkčného vzťahu, fyzickej topológie, prenosového média; hardvér pc siete; segment, paket, rámec, protokol.</w:t>
      </w:r>
    </w:p>
    <w:p w14:paraId="4702EA5F" w14:textId="48F565FE" w:rsidR="006E7B3F" w:rsidRDefault="00125C88" w:rsidP="00125C88">
      <w:pPr>
        <w:pStyle w:val="Odsekzoznamu"/>
      </w:pPr>
      <w:r>
        <w:t xml:space="preserve">Tézy maturita: </w:t>
      </w:r>
      <w:r w:rsidR="00F03D49">
        <w:t>(</w:t>
      </w:r>
      <w:r w:rsidR="00F03D49" w:rsidRPr="00037B14">
        <w:t xml:space="preserve">porovnanie práce v sieti </w:t>
      </w:r>
      <w:proofErr w:type="spellStart"/>
      <w:r w:rsidR="00F03D49" w:rsidRPr="00037B14">
        <w:t>peer</w:t>
      </w:r>
      <w:proofErr w:type="spellEnd"/>
      <w:r w:rsidR="00F03D49" w:rsidRPr="00037B14">
        <w:t>-to-</w:t>
      </w:r>
      <w:proofErr w:type="spellStart"/>
      <w:r w:rsidR="00F03D49" w:rsidRPr="00037B14">
        <w:t>peer</w:t>
      </w:r>
      <w:proofErr w:type="spellEnd"/>
      <w:r w:rsidR="00F03D49" w:rsidRPr="00037B14">
        <w:t xml:space="preserve"> a v sieti klient-server</w:t>
      </w:r>
      <w:r w:rsidR="00692744">
        <w:t xml:space="preserve">, </w:t>
      </w:r>
      <w:r w:rsidR="00692744" w:rsidRPr="00037B14">
        <w:t>zdieľanie priečinka v lokálnej sieti</w:t>
      </w:r>
      <w:r w:rsidR="00F03D49">
        <w:t>)</w:t>
      </w:r>
    </w:p>
    <w:p w14:paraId="1AD45FEF" w14:textId="77777777" w:rsidR="00125C88" w:rsidRDefault="00125C88" w:rsidP="00125C88">
      <w:pPr>
        <w:pStyle w:val="Odsekzoznamu"/>
      </w:pPr>
    </w:p>
    <w:p w14:paraId="7C828421" w14:textId="207C23BF" w:rsidR="006E7B3F" w:rsidRPr="00D52FF8" w:rsidRDefault="006E7B3F" w:rsidP="006E7B3F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Internet</w:t>
      </w:r>
    </w:p>
    <w:p w14:paraId="4E7145A4" w14:textId="638FB42C" w:rsidR="00125C88" w:rsidRDefault="00125C88" w:rsidP="00125C88">
      <w:pPr>
        <w:pStyle w:val="Odsekzoznamu"/>
      </w:pPr>
      <w:r>
        <w:t xml:space="preserve">Obsah prezentácie: </w:t>
      </w:r>
      <w:r w:rsidR="00E548E3">
        <w:t>zaujímavosti</w:t>
      </w:r>
      <w:r w:rsidR="009D2A78">
        <w:t xml:space="preserve">, pozrieť </w:t>
      </w:r>
      <w:proofErr w:type="spellStart"/>
      <w:r w:rsidR="009D2A78">
        <w:t>khan</w:t>
      </w:r>
      <w:proofErr w:type="spellEnd"/>
      <w:r w:rsidR="009D2A78">
        <w:t xml:space="preserve"> </w:t>
      </w:r>
      <w:proofErr w:type="spellStart"/>
      <w:r w:rsidR="009D2A78">
        <w:t>academy</w:t>
      </w:r>
      <w:proofErr w:type="spellEnd"/>
    </w:p>
    <w:p w14:paraId="7D089CB8" w14:textId="2DBCB683" w:rsidR="00125C88" w:rsidRDefault="00125C88" w:rsidP="00125C88">
      <w:pPr>
        <w:pStyle w:val="Odsekzoznamu"/>
      </w:pPr>
      <w:r>
        <w:t>Tézy maturita:</w:t>
      </w:r>
      <w:r w:rsidR="00692744">
        <w:t xml:space="preserve"> (</w:t>
      </w:r>
      <w:r w:rsidR="00692744" w:rsidRPr="00037B14">
        <w:t>charakteristika, história</w:t>
      </w:r>
      <w:r w:rsidR="00692744">
        <w:t xml:space="preserve">, </w:t>
      </w:r>
      <w:r w:rsidR="00692744" w:rsidRPr="00037B14">
        <w:t>organizácia, spôsoby pripojenia, IP adresy, doménové mená</w:t>
      </w:r>
      <w:r w:rsidR="00692744">
        <w:t xml:space="preserve">, </w:t>
      </w:r>
      <w:proofErr w:type="spellStart"/>
      <w:r w:rsidR="00692744" w:rsidRPr="00037B14">
        <w:t>netiketa</w:t>
      </w:r>
      <w:proofErr w:type="spellEnd"/>
      <w:r w:rsidR="00692744">
        <w:t>,</w:t>
      </w:r>
      <w:r w:rsidR="00692744" w:rsidRPr="00692744">
        <w:t xml:space="preserve"> </w:t>
      </w:r>
      <w:r w:rsidR="00692744" w:rsidRPr="00037B14">
        <w:t>charakteristika Web 2.0</w:t>
      </w:r>
      <w:r w:rsidR="00692744">
        <w:t>)</w:t>
      </w:r>
    </w:p>
    <w:p w14:paraId="0C03B2BC" w14:textId="77777777" w:rsidR="00125C88" w:rsidRDefault="00125C88" w:rsidP="00125C88">
      <w:pPr>
        <w:pStyle w:val="Odsekzoznamu"/>
      </w:pPr>
    </w:p>
    <w:p w14:paraId="6F0AD291" w14:textId="77777777" w:rsidR="00125C88" w:rsidRPr="00D52FF8" w:rsidRDefault="006E7B3F" w:rsidP="00F03D49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Pc pamäte</w:t>
      </w:r>
      <w:r w:rsidR="00F03D49" w:rsidRPr="00D52FF8">
        <w:rPr>
          <w:b/>
          <w:bCs/>
        </w:rPr>
        <w:t xml:space="preserve"> </w:t>
      </w:r>
    </w:p>
    <w:p w14:paraId="0D3CF42C" w14:textId="77777777" w:rsidR="00125C88" w:rsidRDefault="00125C88" w:rsidP="00125C88">
      <w:pPr>
        <w:pStyle w:val="Odsekzoznamu"/>
      </w:pPr>
      <w:r>
        <w:t xml:space="preserve">Obsah prezentácie: </w:t>
      </w:r>
    </w:p>
    <w:p w14:paraId="6B547F1D" w14:textId="766FFA3F" w:rsidR="00F03D49" w:rsidRPr="00125C88" w:rsidRDefault="00125C88" w:rsidP="00125C88">
      <w:pPr>
        <w:pStyle w:val="Odsekzoznamu"/>
      </w:pPr>
      <w:r>
        <w:t xml:space="preserve">Tézy maturita: </w:t>
      </w:r>
      <w:r w:rsidR="00F03D49">
        <w:t>(</w:t>
      </w:r>
      <w:r w:rsidR="00F03D49" w:rsidRPr="00037B14">
        <w:t>typy pamätí</w:t>
      </w:r>
      <w:r w:rsidR="00F03D49">
        <w:t>,</w:t>
      </w:r>
      <w:r w:rsidR="00F03D49" w:rsidRPr="00F03D49">
        <w:rPr>
          <w:iCs/>
        </w:rPr>
        <w:t xml:space="preserve"> možnosti získania informácií o hardvérovom vybavení počítača, o kapacite pamätí</w:t>
      </w:r>
      <w:r w:rsidR="00F03D49" w:rsidRPr="00F03D49">
        <w:rPr>
          <w:bCs/>
        </w:rPr>
        <w:t>)</w:t>
      </w:r>
    </w:p>
    <w:p w14:paraId="0C61574E" w14:textId="77777777" w:rsidR="00125C88" w:rsidRDefault="00125C88" w:rsidP="00125C88">
      <w:pPr>
        <w:pStyle w:val="Odsekzoznamu"/>
      </w:pPr>
    </w:p>
    <w:p w14:paraId="34BEC58B" w14:textId="05A9D39A" w:rsidR="006E7B3F" w:rsidRPr="00D52FF8" w:rsidRDefault="006E7B3F" w:rsidP="006E7B3F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Vstupné a výstupné zariadenia</w:t>
      </w:r>
    </w:p>
    <w:p w14:paraId="5AA5F5D8" w14:textId="77777777" w:rsidR="00125C88" w:rsidRDefault="00125C88" w:rsidP="00125C88">
      <w:pPr>
        <w:pStyle w:val="Odsekzoznamu"/>
      </w:pPr>
      <w:r>
        <w:t xml:space="preserve">Obsah prezentácie: </w:t>
      </w:r>
    </w:p>
    <w:p w14:paraId="76273EED" w14:textId="2BD5411A" w:rsidR="00125C88" w:rsidRDefault="00125C88" w:rsidP="00125C88">
      <w:pPr>
        <w:pStyle w:val="Odsekzoznamu"/>
      </w:pPr>
      <w:r>
        <w:t>Tézy maturita:</w:t>
      </w:r>
    </w:p>
    <w:p w14:paraId="406562AE" w14:textId="77777777" w:rsidR="00125C88" w:rsidRDefault="00125C88" w:rsidP="00125C88">
      <w:pPr>
        <w:pStyle w:val="Odsekzoznamu"/>
      </w:pPr>
    </w:p>
    <w:p w14:paraId="08BF5015" w14:textId="204F1AE9" w:rsidR="006E7B3F" w:rsidRPr="00D52FF8" w:rsidRDefault="006E7B3F" w:rsidP="006E7B3F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Prevody medzi číselnými sústavami</w:t>
      </w:r>
      <w:r w:rsidR="00F03D49" w:rsidRPr="00D52FF8">
        <w:rPr>
          <w:b/>
          <w:bCs/>
        </w:rPr>
        <w:t xml:space="preserve"> </w:t>
      </w:r>
    </w:p>
    <w:p w14:paraId="0D3AA73C" w14:textId="77777777" w:rsidR="00125C88" w:rsidRDefault="00125C88" w:rsidP="00125C88">
      <w:pPr>
        <w:pStyle w:val="Odsekzoznamu"/>
      </w:pPr>
      <w:r>
        <w:t xml:space="preserve">Obsah prezentácie: </w:t>
      </w:r>
    </w:p>
    <w:p w14:paraId="4519E388" w14:textId="3BB6F20A" w:rsidR="00125C88" w:rsidRDefault="00125C88" w:rsidP="00125C88">
      <w:pPr>
        <w:pStyle w:val="Odsekzoznamu"/>
      </w:pPr>
      <w:r>
        <w:t>Tézy maturita: (</w:t>
      </w:r>
      <w:r w:rsidRPr="00037B14">
        <w:t>operácie v dvojkovej sústave</w:t>
      </w:r>
      <w:r>
        <w:t>, šestnástkovej)</w:t>
      </w:r>
    </w:p>
    <w:p w14:paraId="75AF0BF2" w14:textId="77777777" w:rsidR="00125C88" w:rsidRDefault="00125C88" w:rsidP="00125C88">
      <w:pPr>
        <w:pStyle w:val="Odsekzoznamu"/>
      </w:pPr>
    </w:p>
    <w:p w14:paraId="1CFCC277" w14:textId="4AB5B207" w:rsidR="00871AB2" w:rsidRPr="00D52FF8" w:rsidRDefault="006E7B3F" w:rsidP="00871AB2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Kódovanie a</w:t>
      </w:r>
      <w:r w:rsidR="00125C88" w:rsidRPr="00D52FF8">
        <w:rPr>
          <w:b/>
          <w:bCs/>
        </w:rPr>
        <w:t> </w:t>
      </w:r>
      <w:r w:rsidRPr="00D52FF8">
        <w:rPr>
          <w:b/>
          <w:bCs/>
        </w:rPr>
        <w:t>šifrovanie</w:t>
      </w:r>
    </w:p>
    <w:p w14:paraId="377B9374" w14:textId="3037ABAA" w:rsidR="00125C88" w:rsidRDefault="00125C88" w:rsidP="00125C88">
      <w:pPr>
        <w:pStyle w:val="Odsekzoznamu"/>
      </w:pPr>
      <w:r>
        <w:t xml:space="preserve">Obsah prezentácie: </w:t>
      </w:r>
      <w:r w:rsidR="009D2A78">
        <w:t xml:space="preserve">pozrieť </w:t>
      </w:r>
      <w:proofErr w:type="spellStart"/>
      <w:r w:rsidR="009D2A78">
        <w:t>khan</w:t>
      </w:r>
      <w:proofErr w:type="spellEnd"/>
      <w:r w:rsidR="009D2A78">
        <w:t xml:space="preserve"> </w:t>
      </w:r>
      <w:proofErr w:type="spellStart"/>
      <w:r w:rsidR="009D2A78">
        <w:t>academy</w:t>
      </w:r>
      <w:proofErr w:type="spellEnd"/>
      <w:r w:rsidR="009D2A78">
        <w:t xml:space="preserve"> </w:t>
      </w:r>
    </w:p>
    <w:p w14:paraId="6CAEE106" w14:textId="04C3C0E1" w:rsidR="00125C88" w:rsidRDefault="00125C88" w:rsidP="00125C88">
      <w:pPr>
        <w:pStyle w:val="Odsekzoznamu"/>
      </w:pPr>
      <w:r>
        <w:t>Tézy maturita:</w:t>
      </w:r>
      <w:r w:rsidR="00692744">
        <w:t xml:space="preserve"> (</w:t>
      </w:r>
      <w:r w:rsidR="00692744" w:rsidRPr="00037B14">
        <w:t>kódovanie a uchovávanie informácií v počítači</w:t>
      </w:r>
      <w:r w:rsidR="00692744">
        <w:t>)</w:t>
      </w:r>
    </w:p>
    <w:p w14:paraId="129C1DD9" w14:textId="7ACE653F" w:rsidR="008C4E51" w:rsidRDefault="008C4E51">
      <w:r>
        <w:br w:type="page"/>
      </w:r>
    </w:p>
    <w:p w14:paraId="7FFE3455" w14:textId="77777777" w:rsidR="00125C88" w:rsidRPr="00D52FF8" w:rsidRDefault="006E7B3F" w:rsidP="00871AB2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lastRenderedPageBreak/>
        <w:t>Malware a bezpečnosť na internete</w:t>
      </w:r>
      <w:r w:rsidR="00871AB2" w:rsidRPr="00D52FF8">
        <w:rPr>
          <w:b/>
          <w:bCs/>
        </w:rPr>
        <w:t xml:space="preserve"> </w:t>
      </w:r>
    </w:p>
    <w:p w14:paraId="562AA6C6" w14:textId="77777777" w:rsidR="00125C88" w:rsidRDefault="00125C88" w:rsidP="00125C88">
      <w:pPr>
        <w:pStyle w:val="Odsekzoznamu"/>
      </w:pPr>
      <w:r>
        <w:t xml:space="preserve">Obsah prezentácie: </w:t>
      </w:r>
    </w:p>
    <w:p w14:paraId="541FA18D" w14:textId="6273E239" w:rsidR="00125C88" w:rsidRPr="00D52FF8" w:rsidRDefault="00125C88" w:rsidP="00D52FF8">
      <w:pPr>
        <w:pStyle w:val="Odsekzoznamu"/>
      </w:pPr>
      <w:r>
        <w:t xml:space="preserve">Tézy maturita: </w:t>
      </w:r>
      <w:r w:rsidR="00871AB2">
        <w:t>(</w:t>
      </w:r>
      <w:r w:rsidR="00871AB2" w:rsidRPr="00125C88">
        <w:rPr>
          <w:iCs/>
        </w:rPr>
        <w:t>m</w:t>
      </w:r>
      <w:r w:rsidR="00871AB2" w:rsidRPr="007D07A5">
        <w:t>alware</w:t>
      </w:r>
      <w:r w:rsidR="00871AB2" w:rsidRPr="00037B14">
        <w:t>, antivírová ochrana,</w:t>
      </w:r>
      <w:r w:rsidR="00871AB2" w:rsidRPr="00125C88">
        <w:rPr>
          <w:iCs/>
        </w:rPr>
        <w:t xml:space="preserve"> využitie antivírového softvéru</w:t>
      </w:r>
      <w:r w:rsidR="00692744">
        <w:rPr>
          <w:iCs/>
        </w:rPr>
        <w:t>)</w:t>
      </w:r>
    </w:p>
    <w:p w14:paraId="5A6D1E6A" w14:textId="77777777" w:rsidR="00125C88" w:rsidRPr="00D52FF8" w:rsidRDefault="006E7B3F" w:rsidP="00F03D49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Digitalizácia grafickej informácie</w:t>
      </w:r>
    </w:p>
    <w:p w14:paraId="27349D41" w14:textId="6D517B1F" w:rsidR="00125C88" w:rsidRDefault="00125C88" w:rsidP="00125C88">
      <w:pPr>
        <w:pStyle w:val="Odsekzoznamu"/>
      </w:pPr>
      <w:r>
        <w:t xml:space="preserve">Obsah prezentácie: </w:t>
      </w:r>
      <w:r w:rsidR="00D52FF8">
        <w:t>digitalizácia,</w:t>
      </w:r>
      <w:r w:rsidR="00D52FF8" w:rsidRPr="00D52FF8">
        <w:t xml:space="preserve"> </w:t>
      </w:r>
      <w:r w:rsidR="00D52FF8">
        <w:t xml:space="preserve">vzorkovanie, kvantovanie, </w:t>
      </w:r>
      <w:proofErr w:type="spellStart"/>
      <w:r w:rsidR="00D52FF8">
        <w:t>aliasing</w:t>
      </w:r>
      <w:proofErr w:type="spellEnd"/>
      <w:r w:rsidR="00D52FF8">
        <w:t xml:space="preserve">, </w:t>
      </w:r>
      <w:proofErr w:type="spellStart"/>
      <w:r w:rsidR="00D52FF8">
        <w:t>antialiasing</w:t>
      </w:r>
      <w:proofErr w:type="spellEnd"/>
      <w:r w:rsidR="000B37A3">
        <w:t xml:space="preserve">, </w:t>
      </w:r>
      <w:proofErr w:type="spellStart"/>
      <w:r w:rsidR="000B37A3">
        <w:t>photopea</w:t>
      </w:r>
      <w:proofErr w:type="spellEnd"/>
      <w:r w:rsidR="000B37A3">
        <w:t xml:space="preserve"> praktická ukážka niečoho zaujímavého</w:t>
      </w:r>
    </w:p>
    <w:p w14:paraId="120E983A" w14:textId="0188B7ED" w:rsidR="00F03D49" w:rsidRPr="00125C88" w:rsidRDefault="00125C88" w:rsidP="00125C88">
      <w:pPr>
        <w:pStyle w:val="Odsekzoznamu"/>
      </w:pPr>
      <w:r>
        <w:t>Tézy maturita:</w:t>
      </w:r>
      <w:r w:rsidR="00F03D49">
        <w:t xml:space="preserve"> (</w:t>
      </w:r>
      <w:r w:rsidR="00871AB2" w:rsidRPr="00037B14">
        <w:t>vytvorenie a úprava obrázka,</w:t>
      </w:r>
      <w:r w:rsidR="00871AB2" w:rsidRPr="00125C88">
        <w:rPr>
          <w:rFonts w:cs="Tahoma"/>
        </w:rPr>
        <w:t xml:space="preserve"> animácie; formáty rastrovej grafiky</w:t>
      </w:r>
      <w:r w:rsidR="00871AB2">
        <w:t xml:space="preserve">; </w:t>
      </w:r>
      <w:r w:rsidR="00F03D49" w:rsidRPr="00037B14">
        <w:t>kódovanie farieb</w:t>
      </w:r>
      <w:r w:rsidR="00F03D49">
        <w:t>,</w:t>
      </w:r>
      <w:r w:rsidR="00F03D49" w:rsidRPr="00F03D49">
        <w:t xml:space="preserve"> </w:t>
      </w:r>
      <w:r w:rsidR="00F03D49" w:rsidRPr="00037B14">
        <w:t>rastrový grafický editor</w:t>
      </w:r>
      <w:r w:rsidR="00F03D49">
        <w:t xml:space="preserve"> </w:t>
      </w:r>
      <w:r w:rsidR="00F03D49" w:rsidRPr="00037B14">
        <w:t>– minimalizácia veľkosti obrázka - možnosti uloženia obrá</w:t>
      </w:r>
      <w:r w:rsidR="00F03D49">
        <w:t>zka s úsporou pamäťového miesta,</w:t>
      </w:r>
      <w:r w:rsidR="00F03D49" w:rsidRPr="00125C88">
        <w:rPr>
          <w:rFonts w:cs="Tahoma"/>
        </w:rPr>
        <w:t xml:space="preserve"> vektorový grafický editor, porovnanie vektorovej a rastrovej grafiky)</w:t>
      </w:r>
    </w:p>
    <w:p w14:paraId="5F6E195E" w14:textId="77777777" w:rsidR="00125C88" w:rsidRDefault="00125C88" w:rsidP="00125C88">
      <w:pPr>
        <w:pStyle w:val="Odsekzoznamu"/>
      </w:pPr>
    </w:p>
    <w:p w14:paraId="519F536D" w14:textId="77777777" w:rsidR="00125C88" w:rsidRPr="00D52FF8" w:rsidRDefault="006E7B3F" w:rsidP="00F03D49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Digitalizácia zvukovej informácie</w:t>
      </w:r>
      <w:r w:rsidR="00F03D49" w:rsidRPr="00D52FF8">
        <w:rPr>
          <w:b/>
          <w:bCs/>
        </w:rPr>
        <w:t xml:space="preserve"> </w:t>
      </w:r>
    </w:p>
    <w:p w14:paraId="685061AC" w14:textId="14F7A213" w:rsidR="00125C88" w:rsidRDefault="00125C88" w:rsidP="00125C88">
      <w:pPr>
        <w:pStyle w:val="Odsekzoznamu"/>
      </w:pPr>
      <w:r>
        <w:t xml:space="preserve">Obsah prezentácie: </w:t>
      </w:r>
      <w:r w:rsidR="00D52FF8">
        <w:t>digitalizácia, vzorkovanie, kvantovanie</w:t>
      </w:r>
    </w:p>
    <w:p w14:paraId="10C05C37" w14:textId="14998D35" w:rsidR="00F03D49" w:rsidRDefault="00125C88" w:rsidP="00125C88">
      <w:pPr>
        <w:pStyle w:val="Odsekzoznamu"/>
      </w:pPr>
      <w:r>
        <w:t xml:space="preserve">Tézy maturita: </w:t>
      </w:r>
      <w:r w:rsidR="00F03D49">
        <w:t>(</w:t>
      </w:r>
      <w:r w:rsidR="00F03D49" w:rsidRPr="00037B14">
        <w:t>formáty na jej uchovanie, programy na nahrávanie, spracovanie, prehrávanie zvuku</w:t>
      </w:r>
    </w:p>
    <w:p w14:paraId="564B6707" w14:textId="54F2A370" w:rsidR="006E7B3F" w:rsidRDefault="006E7B3F" w:rsidP="00F03D49"/>
    <w:sectPr w:rsidR="006E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A7FA2"/>
    <w:multiLevelType w:val="hybridMultilevel"/>
    <w:tmpl w:val="2522D066"/>
    <w:lvl w:ilvl="0" w:tplc="798442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A3605"/>
    <w:multiLevelType w:val="hybridMultilevel"/>
    <w:tmpl w:val="300CAB4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11733509">
    <w:abstractNumId w:val="2"/>
  </w:num>
  <w:num w:numId="2" w16cid:durableId="91244713">
    <w:abstractNumId w:val="2"/>
  </w:num>
  <w:num w:numId="3" w16cid:durableId="1055809842">
    <w:abstractNumId w:val="2"/>
  </w:num>
  <w:num w:numId="4" w16cid:durableId="657686387">
    <w:abstractNumId w:val="0"/>
  </w:num>
  <w:num w:numId="5" w16cid:durableId="597641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3F"/>
    <w:rsid w:val="000B37A3"/>
    <w:rsid w:val="00125C88"/>
    <w:rsid w:val="001C5382"/>
    <w:rsid w:val="00241485"/>
    <w:rsid w:val="00260F26"/>
    <w:rsid w:val="00423106"/>
    <w:rsid w:val="005049A8"/>
    <w:rsid w:val="00533B1D"/>
    <w:rsid w:val="00692744"/>
    <w:rsid w:val="006D0AA0"/>
    <w:rsid w:val="006E7B3F"/>
    <w:rsid w:val="00871AB2"/>
    <w:rsid w:val="008C4E51"/>
    <w:rsid w:val="009D2A78"/>
    <w:rsid w:val="00A028BF"/>
    <w:rsid w:val="00AE2394"/>
    <w:rsid w:val="00B61045"/>
    <w:rsid w:val="00BA0182"/>
    <w:rsid w:val="00CA6703"/>
    <w:rsid w:val="00D52FF8"/>
    <w:rsid w:val="00DE2D59"/>
    <w:rsid w:val="00E548E3"/>
    <w:rsid w:val="00F0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F12A"/>
  <w15:chartTrackingRefBased/>
  <w15:docId w15:val="{387C5F8A-CEF6-433E-BFE9-128DAB94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6E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Marek Villim</cp:lastModifiedBy>
  <cp:revision>19</cp:revision>
  <dcterms:created xsi:type="dcterms:W3CDTF">2024-02-26T10:44:00Z</dcterms:created>
  <dcterms:modified xsi:type="dcterms:W3CDTF">2024-04-16T06:05:00Z</dcterms:modified>
</cp:coreProperties>
</file>