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0C07282B" w:rsidR="00F86E1E" w:rsidRPr="00F86E1E" w:rsidRDefault="006506EE" w:rsidP="00F86E1E">
      <w:pPr>
        <w:pStyle w:val="Prrafodelista"/>
        <w:numPr>
          <w:ilvl w:val="0"/>
          <w:numId w:val="4"/>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Planeamiento</w:t>
      </w:r>
    </w:p>
    <w:p w14:paraId="34657367" w14:textId="12AC6C7E" w:rsidR="00F86E1E" w:rsidRPr="006506EE" w:rsidRDefault="006506EE" w:rsidP="006506EE">
      <w:pPr>
        <w:spacing w:line="240" w:lineRule="auto"/>
        <w:jc w:val="both"/>
        <w:rPr>
          <w:rFonts w:ascii="Times New Roman" w:hAnsi="Times New Roman" w:cs="Times New Roman"/>
          <w:lang w:val="es-ES"/>
        </w:rPr>
      </w:pPr>
      <w:r w:rsidRPr="006506EE">
        <w:rPr>
          <w:rFonts w:ascii="Times New Roman" w:hAnsi="Times New Roman" w:cs="Times New Roman"/>
          <w:color w:val="0D0D0D"/>
          <w:shd w:val="clear" w:color="auto" w:fill="FFFFFF"/>
        </w:rPr>
        <w:t>Se llevarán a cabo pruebas exhaustivas y planificaciones detalladas. Todas las funcionalidades del sistema serán probadas para identificar problemas y oportunidades de mejora. Se implementarán las correcciones y mejoras necesarias para asegurar que el sistema funcione de manera óptima y cumpla con los requisitos establecidos en la fase de planificación. Además, se realizará una evaluación continua del rendimiento del sistema utilizando métricas relevantes, como el tiempo de procesamiento para agendar citas, la asignación correspondiente de profesionales al programar un examen y la eficacia de los resultados obtenidos.</w:t>
      </w: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16FB78FA" w14:textId="77777777" w:rsidR="006506EE" w:rsidRDefault="006506EE" w:rsidP="00F06107">
      <w:pPr>
        <w:spacing w:line="240" w:lineRule="auto"/>
        <w:jc w:val="both"/>
        <w:rPr>
          <w:rFonts w:ascii="Times New Roman" w:hAnsi="Times New Roman" w:cs="Times New Roman"/>
          <w:b/>
          <w:bCs/>
          <w:lang w:val="es-ES" w:eastAsia="es-CO"/>
        </w:rPr>
      </w:pPr>
    </w:p>
    <w:p w14:paraId="2C84ED87" w14:textId="77777777" w:rsidR="006506EE" w:rsidRDefault="006506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JavaFX,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FIFO(First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especificas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47241139"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r w:rsidR="002716B9">
        <w:rPr>
          <w:rFonts w:ascii="Times New Roman" w:hAnsi="Times New Roman" w:cs="Times New Roman"/>
          <w:color w:val="0D0D0D"/>
          <w:shd w:val="clear" w:color="auto" w:fill="FFFFFF"/>
        </w:rPr>
        <w:t>diseñarán</w:t>
      </w:r>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identificador, ticket,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citas ,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noProof/>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noProof/>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tbl>
      <w:tblPr>
        <w:tblW w:w="10191" w:type="dxa"/>
        <w:tblCellMar>
          <w:left w:w="70" w:type="dxa"/>
          <w:right w:w="70" w:type="dxa"/>
        </w:tblCellMar>
        <w:tblLook w:val="04A0" w:firstRow="1" w:lastRow="0" w:firstColumn="1" w:lastColumn="0" w:noHBand="0" w:noVBand="1"/>
      </w:tblPr>
      <w:tblGrid>
        <w:gridCol w:w="1471"/>
        <w:gridCol w:w="2215"/>
        <w:gridCol w:w="3793"/>
        <w:gridCol w:w="2712"/>
      </w:tblGrid>
      <w:tr w:rsidR="00896539" w:rsidRPr="00896539" w14:paraId="52D7F818" w14:textId="77777777" w:rsidTr="00896539">
        <w:trPr>
          <w:trHeight w:val="27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4E9A3"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ID</w:t>
            </w:r>
          </w:p>
        </w:tc>
        <w:tc>
          <w:tcPr>
            <w:tcW w:w="2215" w:type="dxa"/>
            <w:tcBorders>
              <w:top w:val="single" w:sz="4" w:space="0" w:color="auto"/>
              <w:left w:val="nil"/>
              <w:bottom w:val="single" w:sz="4" w:space="0" w:color="auto"/>
              <w:right w:val="single" w:sz="4" w:space="0" w:color="auto"/>
            </w:tcBorders>
            <w:shd w:val="clear" w:color="auto" w:fill="auto"/>
            <w:vAlign w:val="center"/>
            <w:hideMark/>
          </w:tcPr>
          <w:p w14:paraId="6CA403C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ACTIVIDAD</w:t>
            </w:r>
          </w:p>
        </w:tc>
        <w:tc>
          <w:tcPr>
            <w:tcW w:w="3793" w:type="dxa"/>
            <w:tcBorders>
              <w:top w:val="single" w:sz="4" w:space="0" w:color="auto"/>
              <w:left w:val="nil"/>
              <w:bottom w:val="single" w:sz="4" w:space="0" w:color="auto"/>
              <w:right w:val="single" w:sz="4" w:space="0" w:color="auto"/>
            </w:tcBorders>
            <w:shd w:val="clear" w:color="auto" w:fill="auto"/>
            <w:vAlign w:val="center"/>
            <w:hideMark/>
          </w:tcPr>
          <w:p w14:paraId="6B32DDC2"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DESCRIPCIÓN</w:t>
            </w:r>
          </w:p>
        </w:tc>
        <w:tc>
          <w:tcPr>
            <w:tcW w:w="2712" w:type="dxa"/>
            <w:tcBorders>
              <w:top w:val="single" w:sz="4" w:space="0" w:color="auto"/>
              <w:left w:val="nil"/>
              <w:bottom w:val="single" w:sz="4" w:space="0" w:color="auto"/>
              <w:right w:val="single" w:sz="4" w:space="0" w:color="auto"/>
            </w:tcBorders>
            <w:shd w:val="clear" w:color="auto" w:fill="auto"/>
            <w:vAlign w:val="center"/>
            <w:hideMark/>
          </w:tcPr>
          <w:p w14:paraId="1972594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PRIORIDAD</w:t>
            </w:r>
          </w:p>
        </w:tc>
      </w:tr>
      <w:tr w:rsidR="00896539" w:rsidRPr="00896539" w14:paraId="41AF9A34"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255A1D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1</w:t>
            </w:r>
          </w:p>
        </w:tc>
        <w:tc>
          <w:tcPr>
            <w:tcW w:w="2215" w:type="dxa"/>
            <w:tcBorders>
              <w:top w:val="nil"/>
              <w:left w:val="nil"/>
              <w:bottom w:val="single" w:sz="4" w:space="0" w:color="auto"/>
              <w:right w:val="single" w:sz="4" w:space="0" w:color="auto"/>
            </w:tcBorders>
            <w:shd w:val="clear" w:color="auto" w:fill="auto"/>
            <w:noWrap/>
            <w:vAlign w:val="center"/>
            <w:hideMark/>
          </w:tcPr>
          <w:p w14:paraId="6A2F5966" w14:textId="07C66EE1"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Análisis</w:t>
            </w:r>
          </w:p>
        </w:tc>
        <w:tc>
          <w:tcPr>
            <w:tcW w:w="3793" w:type="dxa"/>
            <w:tcBorders>
              <w:top w:val="nil"/>
              <w:left w:val="nil"/>
              <w:bottom w:val="single" w:sz="4" w:space="0" w:color="auto"/>
              <w:right w:val="single" w:sz="4" w:space="0" w:color="auto"/>
            </w:tcBorders>
            <w:shd w:val="clear" w:color="auto" w:fill="auto"/>
            <w:vAlign w:val="center"/>
            <w:hideMark/>
          </w:tcPr>
          <w:p w14:paraId="35858E26"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realiza la respectiva investigación sobre el sistema que se va a desarrollar, sus funcionalidades, requerimientos, para una mejor organización en el momento de realizar el proyecto</w:t>
            </w:r>
          </w:p>
        </w:tc>
        <w:tc>
          <w:tcPr>
            <w:tcW w:w="2712" w:type="dxa"/>
            <w:tcBorders>
              <w:top w:val="nil"/>
              <w:left w:val="nil"/>
              <w:bottom w:val="single" w:sz="4" w:space="0" w:color="auto"/>
              <w:right w:val="single" w:sz="4" w:space="0" w:color="auto"/>
            </w:tcBorders>
            <w:shd w:val="clear" w:color="auto" w:fill="auto"/>
            <w:noWrap/>
            <w:vAlign w:val="center"/>
            <w:hideMark/>
          </w:tcPr>
          <w:p w14:paraId="5FAB177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2924C5B"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8BB874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2</w:t>
            </w:r>
          </w:p>
        </w:tc>
        <w:tc>
          <w:tcPr>
            <w:tcW w:w="2215" w:type="dxa"/>
            <w:tcBorders>
              <w:top w:val="nil"/>
              <w:left w:val="nil"/>
              <w:bottom w:val="single" w:sz="4" w:space="0" w:color="auto"/>
              <w:right w:val="single" w:sz="4" w:space="0" w:color="auto"/>
            </w:tcBorders>
            <w:shd w:val="clear" w:color="auto" w:fill="auto"/>
            <w:vAlign w:val="center"/>
            <w:hideMark/>
          </w:tcPr>
          <w:p w14:paraId="1D423040"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F41BF3A" w14:textId="60C85911"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 xml:space="preserve">Se comenzó a editar el documento las primeras </w:t>
            </w:r>
            <w:r w:rsidRPr="00896539">
              <w:rPr>
                <w:rFonts w:ascii="Calibri" w:eastAsia="Times New Roman" w:hAnsi="Calibri" w:cs="Calibri"/>
                <w:color w:val="000000"/>
                <w:kern w:val="0"/>
                <w:sz w:val="22"/>
                <w:szCs w:val="22"/>
                <w:lang w:eastAsia="es-CO"/>
                <w14:ligatures w14:val="none"/>
              </w:rPr>
              <w:t>características</w:t>
            </w:r>
            <w:r w:rsidRPr="00896539">
              <w:rPr>
                <w:rFonts w:ascii="Calibri" w:eastAsia="Times New Roman" w:hAnsi="Calibri" w:cs="Calibri"/>
                <w:color w:val="000000"/>
                <w:kern w:val="0"/>
                <w:sz w:val="22"/>
                <w:szCs w:val="22"/>
                <w:lang w:eastAsia="es-CO"/>
                <w14:ligatures w14:val="none"/>
              </w:rPr>
              <w:t xml:space="preserve"> como introducción, situación problema, pregunta problema, justificación y objetivos.</w:t>
            </w:r>
          </w:p>
        </w:tc>
        <w:tc>
          <w:tcPr>
            <w:tcW w:w="2712" w:type="dxa"/>
            <w:tcBorders>
              <w:top w:val="nil"/>
              <w:left w:val="nil"/>
              <w:bottom w:val="single" w:sz="4" w:space="0" w:color="auto"/>
              <w:right w:val="single" w:sz="4" w:space="0" w:color="auto"/>
            </w:tcBorders>
            <w:shd w:val="clear" w:color="auto" w:fill="auto"/>
            <w:noWrap/>
            <w:vAlign w:val="center"/>
            <w:hideMark/>
          </w:tcPr>
          <w:p w14:paraId="6851BB7B"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21A06C0D"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187FD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3</w:t>
            </w:r>
          </w:p>
        </w:tc>
        <w:tc>
          <w:tcPr>
            <w:tcW w:w="2215" w:type="dxa"/>
            <w:tcBorders>
              <w:top w:val="nil"/>
              <w:left w:val="nil"/>
              <w:bottom w:val="single" w:sz="4" w:space="0" w:color="auto"/>
              <w:right w:val="single" w:sz="4" w:space="0" w:color="auto"/>
            </w:tcBorders>
            <w:shd w:val="clear" w:color="auto" w:fill="auto"/>
            <w:vAlign w:val="center"/>
            <w:hideMark/>
          </w:tcPr>
          <w:p w14:paraId="391110B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Metodología y documentación</w:t>
            </w:r>
          </w:p>
        </w:tc>
        <w:tc>
          <w:tcPr>
            <w:tcW w:w="3793" w:type="dxa"/>
            <w:tcBorders>
              <w:top w:val="nil"/>
              <w:left w:val="nil"/>
              <w:bottom w:val="single" w:sz="4" w:space="0" w:color="auto"/>
              <w:right w:val="single" w:sz="4" w:space="0" w:color="auto"/>
            </w:tcBorders>
            <w:shd w:val="clear" w:color="auto" w:fill="auto"/>
            <w:vAlign w:val="center"/>
            <w:hideMark/>
          </w:tcPr>
          <w:p w14:paraId="5EBA1996" w14:textId="4F8E68EE"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 xml:space="preserve">Se conversa acerca de la metodología a emplear para avanzar en el proyecto, la cual fue la metodología espiral, una </w:t>
            </w:r>
            <w:r w:rsidRPr="00896539">
              <w:rPr>
                <w:rFonts w:ascii="Calibri" w:eastAsia="Times New Roman" w:hAnsi="Calibri" w:cs="Calibri"/>
                <w:color w:val="000000"/>
                <w:kern w:val="0"/>
                <w:sz w:val="22"/>
                <w:szCs w:val="22"/>
                <w:lang w:eastAsia="es-CO"/>
                <w14:ligatures w14:val="none"/>
              </w:rPr>
              <w:t>vez</w:t>
            </w:r>
            <w:r w:rsidRPr="00896539">
              <w:rPr>
                <w:rFonts w:ascii="Calibri" w:eastAsia="Times New Roman" w:hAnsi="Calibri" w:cs="Calibri"/>
                <w:color w:val="000000"/>
                <w:kern w:val="0"/>
                <w:sz w:val="22"/>
                <w:szCs w:val="22"/>
                <w:lang w:eastAsia="es-CO"/>
                <w14:ligatures w14:val="none"/>
              </w:rPr>
              <w:t xml:space="preserve"> decidida se comienza a aplicar en la realización del proyecto y se agrega a la documentación,</w:t>
            </w:r>
          </w:p>
        </w:tc>
        <w:tc>
          <w:tcPr>
            <w:tcW w:w="2712" w:type="dxa"/>
            <w:tcBorders>
              <w:top w:val="nil"/>
              <w:left w:val="nil"/>
              <w:bottom w:val="single" w:sz="4" w:space="0" w:color="auto"/>
              <w:right w:val="single" w:sz="4" w:space="0" w:color="auto"/>
            </w:tcBorders>
            <w:shd w:val="clear" w:color="auto" w:fill="auto"/>
            <w:noWrap/>
            <w:vAlign w:val="center"/>
            <w:hideMark/>
          </w:tcPr>
          <w:p w14:paraId="24746DA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8A2EA82"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25DFF4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4</w:t>
            </w:r>
          </w:p>
        </w:tc>
        <w:tc>
          <w:tcPr>
            <w:tcW w:w="2215" w:type="dxa"/>
            <w:tcBorders>
              <w:top w:val="nil"/>
              <w:left w:val="nil"/>
              <w:bottom w:val="single" w:sz="4" w:space="0" w:color="auto"/>
              <w:right w:val="single" w:sz="4" w:space="0" w:color="auto"/>
            </w:tcBorders>
            <w:shd w:val="clear" w:color="auto" w:fill="auto"/>
            <w:vAlign w:val="center"/>
            <w:hideMark/>
          </w:tcPr>
          <w:p w14:paraId="0B16DE0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7504B7F"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agregan los marcos, requerimientos, cronograma y bibliografía, de esta forma se finaliza los aspectos necesarios para la primera entrega del documento</w:t>
            </w:r>
          </w:p>
        </w:tc>
        <w:tc>
          <w:tcPr>
            <w:tcW w:w="2712" w:type="dxa"/>
            <w:tcBorders>
              <w:top w:val="nil"/>
              <w:left w:val="nil"/>
              <w:bottom w:val="single" w:sz="4" w:space="0" w:color="auto"/>
              <w:right w:val="single" w:sz="4" w:space="0" w:color="auto"/>
            </w:tcBorders>
            <w:shd w:val="clear" w:color="auto" w:fill="auto"/>
            <w:noWrap/>
            <w:vAlign w:val="center"/>
            <w:hideMark/>
          </w:tcPr>
          <w:p w14:paraId="2E6D0D45"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6D70F0A" w14:textId="77777777" w:rsidTr="00896539">
        <w:trPr>
          <w:trHeight w:val="836"/>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D0B39E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5</w:t>
            </w:r>
          </w:p>
        </w:tc>
        <w:tc>
          <w:tcPr>
            <w:tcW w:w="2215" w:type="dxa"/>
            <w:tcBorders>
              <w:top w:val="nil"/>
              <w:left w:val="nil"/>
              <w:bottom w:val="single" w:sz="4" w:space="0" w:color="auto"/>
              <w:right w:val="single" w:sz="4" w:space="0" w:color="auto"/>
            </w:tcBorders>
            <w:shd w:val="clear" w:color="auto" w:fill="auto"/>
            <w:vAlign w:val="center"/>
            <w:hideMark/>
          </w:tcPr>
          <w:p w14:paraId="02B9CB2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2CB38EC1"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El primer avance consistió en la creación de las interfaces para cada una de las funcionalidades a implementar.</w:t>
            </w:r>
          </w:p>
        </w:tc>
        <w:tc>
          <w:tcPr>
            <w:tcW w:w="2712" w:type="dxa"/>
            <w:tcBorders>
              <w:top w:val="nil"/>
              <w:left w:val="nil"/>
              <w:bottom w:val="single" w:sz="4" w:space="0" w:color="auto"/>
              <w:right w:val="single" w:sz="4" w:space="0" w:color="auto"/>
            </w:tcBorders>
            <w:shd w:val="clear" w:color="auto" w:fill="auto"/>
            <w:vAlign w:val="center"/>
            <w:hideMark/>
          </w:tcPr>
          <w:p w14:paraId="7F78580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781A4EB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368D982"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6</w:t>
            </w:r>
          </w:p>
        </w:tc>
        <w:tc>
          <w:tcPr>
            <w:tcW w:w="2215" w:type="dxa"/>
            <w:tcBorders>
              <w:top w:val="nil"/>
              <w:left w:val="nil"/>
              <w:bottom w:val="single" w:sz="4" w:space="0" w:color="auto"/>
              <w:right w:val="single" w:sz="4" w:space="0" w:color="auto"/>
            </w:tcBorders>
            <w:shd w:val="clear" w:color="auto" w:fill="auto"/>
            <w:vAlign w:val="center"/>
            <w:hideMark/>
          </w:tcPr>
          <w:p w14:paraId="286D392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Segundo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013565DB" w14:textId="1031D04A"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 xml:space="preserve">Se implementaron funcionalidades principales y adicionales, como sala de espera, autorización de </w:t>
            </w:r>
            <w:r w:rsidRPr="00896539">
              <w:rPr>
                <w:rFonts w:ascii="Calibri" w:eastAsia="Times New Roman" w:hAnsi="Calibri" w:cs="Calibri"/>
                <w:color w:val="000000"/>
                <w:kern w:val="0"/>
                <w:sz w:val="22"/>
                <w:szCs w:val="22"/>
                <w:lang w:eastAsia="es-CO"/>
                <w14:ligatures w14:val="none"/>
              </w:rPr>
              <w:t>exámenes</w:t>
            </w:r>
            <w:r w:rsidRPr="00896539">
              <w:rPr>
                <w:rFonts w:ascii="Calibri" w:eastAsia="Times New Roman" w:hAnsi="Calibri" w:cs="Calibri"/>
                <w:color w:val="000000"/>
                <w:kern w:val="0"/>
                <w:sz w:val="22"/>
                <w:szCs w:val="22"/>
                <w:lang w:eastAsia="es-CO"/>
                <w14:ligatures w14:val="none"/>
              </w:rPr>
              <w:t xml:space="preserve">, pago de citas, registro de autorizaciones, atención de </w:t>
            </w:r>
            <w:r w:rsidRPr="00896539">
              <w:rPr>
                <w:rFonts w:ascii="Calibri" w:eastAsia="Times New Roman" w:hAnsi="Calibri" w:cs="Calibri"/>
                <w:color w:val="000000"/>
                <w:kern w:val="0"/>
                <w:sz w:val="22"/>
                <w:szCs w:val="22"/>
                <w:lang w:eastAsia="es-CO"/>
                <w14:ligatures w14:val="none"/>
              </w:rPr>
              <w:t>exámenes</w:t>
            </w:r>
            <w:r w:rsidRPr="00896539">
              <w:rPr>
                <w:rFonts w:ascii="Calibri" w:eastAsia="Times New Roman" w:hAnsi="Calibri" w:cs="Calibri"/>
                <w:color w:val="000000"/>
                <w:kern w:val="0"/>
                <w:sz w:val="22"/>
                <w:szCs w:val="22"/>
                <w:lang w:eastAsia="es-CO"/>
                <w14:ligatures w14:val="none"/>
              </w:rPr>
              <w:t xml:space="preserve">, cancelación de citas y </w:t>
            </w:r>
            <w:r w:rsidRPr="00896539">
              <w:rPr>
                <w:rFonts w:ascii="Calibri" w:eastAsia="Times New Roman" w:hAnsi="Calibri" w:cs="Calibri"/>
                <w:color w:val="000000"/>
                <w:kern w:val="0"/>
                <w:sz w:val="22"/>
                <w:szCs w:val="22"/>
                <w:lang w:eastAsia="es-CO"/>
                <w14:ligatures w14:val="none"/>
              </w:rPr>
              <w:t>exámenes</w:t>
            </w:r>
            <w:r w:rsidRPr="00896539">
              <w:rPr>
                <w:rFonts w:ascii="Calibri" w:eastAsia="Times New Roman" w:hAnsi="Calibri" w:cs="Calibri"/>
                <w:color w:val="000000"/>
                <w:kern w:val="0"/>
                <w:sz w:val="22"/>
                <w:szCs w:val="22"/>
                <w:lang w:eastAsia="es-CO"/>
                <w14:ligatures w14:val="none"/>
              </w:rPr>
              <w:t>.</w:t>
            </w:r>
          </w:p>
        </w:tc>
        <w:tc>
          <w:tcPr>
            <w:tcW w:w="2712" w:type="dxa"/>
            <w:tcBorders>
              <w:top w:val="nil"/>
              <w:left w:val="nil"/>
              <w:bottom w:val="single" w:sz="4" w:space="0" w:color="auto"/>
              <w:right w:val="single" w:sz="4" w:space="0" w:color="auto"/>
            </w:tcBorders>
            <w:shd w:val="clear" w:color="auto" w:fill="auto"/>
            <w:vAlign w:val="center"/>
            <w:hideMark/>
          </w:tcPr>
          <w:p w14:paraId="7891453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CB8B4E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449A2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7</w:t>
            </w:r>
          </w:p>
        </w:tc>
        <w:tc>
          <w:tcPr>
            <w:tcW w:w="2215" w:type="dxa"/>
            <w:tcBorders>
              <w:top w:val="nil"/>
              <w:left w:val="nil"/>
              <w:bottom w:val="single" w:sz="4" w:space="0" w:color="auto"/>
              <w:right w:val="single" w:sz="4" w:space="0" w:color="auto"/>
            </w:tcBorders>
            <w:shd w:val="clear" w:color="auto" w:fill="auto"/>
            <w:vAlign w:val="center"/>
            <w:hideMark/>
          </w:tcPr>
          <w:p w14:paraId="37E676F8"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Prueba de las funcionalidades implementadas</w:t>
            </w:r>
          </w:p>
        </w:tc>
        <w:tc>
          <w:tcPr>
            <w:tcW w:w="3793" w:type="dxa"/>
            <w:tcBorders>
              <w:top w:val="nil"/>
              <w:left w:val="nil"/>
              <w:bottom w:val="single" w:sz="4" w:space="0" w:color="auto"/>
              <w:right w:val="single" w:sz="4" w:space="0" w:color="auto"/>
            </w:tcBorders>
            <w:shd w:val="clear" w:color="auto" w:fill="auto"/>
            <w:vAlign w:val="center"/>
            <w:hideMark/>
          </w:tcPr>
          <w:p w14:paraId="1F6ECFE1" w14:textId="29DFDC2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 xml:space="preserve">Se realizan pruebas para comprobar la funcionalidad del </w:t>
            </w:r>
            <w:r w:rsidRPr="00896539">
              <w:rPr>
                <w:rFonts w:ascii="Calibri" w:eastAsia="Times New Roman" w:hAnsi="Calibri" w:cs="Calibri"/>
                <w:color w:val="000000"/>
                <w:kern w:val="0"/>
                <w:sz w:val="22"/>
                <w:szCs w:val="22"/>
                <w:lang w:eastAsia="es-CO"/>
                <w14:ligatures w14:val="none"/>
              </w:rPr>
              <w:t>código</w:t>
            </w:r>
            <w:r w:rsidRPr="00896539">
              <w:rPr>
                <w:rFonts w:ascii="Calibri" w:eastAsia="Times New Roman" w:hAnsi="Calibri" w:cs="Calibri"/>
                <w:color w:val="000000"/>
                <w:kern w:val="0"/>
                <w:sz w:val="22"/>
                <w:szCs w:val="22"/>
                <w:lang w:eastAsia="es-CO"/>
                <w14:ligatures w14:val="none"/>
              </w:rPr>
              <w:t xml:space="preserve"> y mitigar el riesgo de continuar con la creación del sistema, para esto se hace la prueba de cada funcionalidad por separado.</w:t>
            </w:r>
          </w:p>
        </w:tc>
        <w:tc>
          <w:tcPr>
            <w:tcW w:w="2712" w:type="dxa"/>
            <w:tcBorders>
              <w:top w:val="nil"/>
              <w:left w:val="nil"/>
              <w:bottom w:val="single" w:sz="4" w:space="0" w:color="auto"/>
              <w:right w:val="single" w:sz="4" w:space="0" w:color="auto"/>
            </w:tcBorders>
            <w:shd w:val="clear" w:color="auto" w:fill="auto"/>
            <w:vAlign w:val="center"/>
            <w:hideMark/>
          </w:tcPr>
          <w:p w14:paraId="79299EA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MUY ALTA</w:t>
            </w:r>
          </w:p>
        </w:tc>
      </w:tr>
      <w:tr w:rsidR="00896539" w:rsidRPr="00896539" w14:paraId="3A7FAC8B"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4FFDC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8</w:t>
            </w:r>
          </w:p>
        </w:tc>
        <w:tc>
          <w:tcPr>
            <w:tcW w:w="2215" w:type="dxa"/>
            <w:tcBorders>
              <w:top w:val="nil"/>
              <w:left w:val="nil"/>
              <w:bottom w:val="single" w:sz="4" w:space="0" w:color="auto"/>
              <w:right w:val="single" w:sz="4" w:space="0" w:color="auto"/>
            </w:tcBorders>
            <w:shd w:val="clear" w:color="auto" w:fill="auto"/>
            <w:vAlign w:val="center"/>
            <w:hideMark/>
          </w:tcPr>
          <w:p w14:paraId="46B72BE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Tercer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7C1BA6D0"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empezaron a implementar otros requerimientos documentados como la interfaz para el inicio de sesión, configuración y selección del tipo de cita, confirmación de la cita, modificación de la cita designada</w:t>
            </w:r>
          </w:p>
        </w:tc>
        <w:tc>
          <w:tcPr>
            <w:tcW w:w="2712" w:type="dxa"/>
            <w:tcBorders>
              <w:top w:val="nil"/>
              <w:left w:val="nil"/>
              <w:bottom w:val="single" w:sz="4" w:space="0" w:color="auto"/>
              <w:right w:val="single" w:sz="4" w:space="0" w:color="auto"/>
            </w:tcBorders>
            <w:shd w:val="clear" w:color="auto" w:fill="auto"/>
            <w:vAlign w:val="center"/>
            <w:hideMark/>
          </w:tcPr>
          <w:p w14:paraId="4BDB63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bl>
    <w:p w14:paraId="48447926" w14:textId="390F1177" w:rsidR="00AD6C75" w:rsidRDefault="00AD6C75" w:rsidP="008E1FDE">
      <w:pPr>
        <w:spacing w:line="240" w:lineRule="auto"/>
        <w:jc w:val="both"/>
        <w:rPr>
          <w:rFonts w:ascii="Times New Roman" w:hAnsi="Times New Roman" w:cs="Times New Roman"/>
          <w:b/>
          <w:bCs/>
          <w:color w:val="FF0000"/>
          <w:lang w:val="es-ES" w:eastAsia="es-CO"/>
        </w:rPr>
      </w:pPr>
    </w:p>
    <w:p w14:paraId="1EAE7A82" w14:textId="77777777" w:rsidR="00D718AC" w:rsidRPr="00B32736" w:rsidRDefault="00D718AC" w:rsidP="008E1FDE">
      <w:pPr>
        <w:spacing w:line="240" w:lineRule="auto"/>
        <w:jc w:val="both"/>
        <w:rPr>
          <w:rFonts w:ascii="Times New Roman" w:hAnsi="Times New Roman" w:cs="Times New Roman"/>
          <w:b/>
          <w:bCs/>
          <w:color w:val="FF0000"/>
          <w:lang w:val="es-ES" w:eastAsia="es-CO"/>
        </w:rPr>
      </w:pPr>
    </w:p>
    <w:p w14:paraId="4584B5A1" w14:textId="77777777" w:rsidR="00AD6C75" w:rsidRDefault="00AD6C75" w:rsidP="008E1FDE">
      <w:pPr>
        <w:spacing w:line="240" w:lineRule="auto"/>
        <w:jc w:val="both"/>
        <w:rPr>
          <w:rFonts w:ascii="Times New Roman" w:hAnsi="Times New Roman" w:cs="Times New Roman"/>
          <w:b/>
          <w:bCs/>
          <w:lang w:val="es-ES" w:eastAsia="es-CO"/>
        </w:rPr>
      </w:pPr>
    </w:p>
    <w:p w14:paraId="0CE4E94C" w14:textId="77777777" w:rsidR="00AD6C75" w:rsidRDefault="00AD6C75" w:rsidP="008E1FDE">
      <w:pPr>
        <w:spacing w:line="240" w:lineRule="auto"/>
        <w:jc w:val="both"/>
        <w:rPr>
          <w:rFonts w:ascii="Times New Roman" w:hAnsi="Times New Roman" w:cs="Times New Roman"/>
          <w:b/>
          <w:bCs/>
          <w:lang w:val="es-ES" w:eastAsia="es-CO"/>
        </w:rPr>
      </w:pPr>
    </w:p>
    <w:p w14:paraId="7D22A7DA" w14:textId="77777777" w:rsidR="00AD6C75" w:rsidRDefault="00AD6C75" w:rsidP="008E1FDE">
      <w:pPr>
        <w:spacing w:line="240" w:lineRule="auto"/>
        <w:jc w:val="both"/>
        <w:rPr>
          <w:rFonts w:ascii="Times New Roman" w:hAnsi="Times New Roman" w:cs="Times New Roman"/>
          <w:b/>
          <w:bCs/>
          <w:lang w:val="es-ES" w:eastAsia="es-CO"/>
        </w:rPr>
      </w:pPr>
    </w:p>
    <w:p w14:paraId="2D9E7AF2" w14:textId="77777777" w:rsidR="00AD6C75" w:rsidRDefault="00AD6C75" w:rsidP="008E1FDE">
      <w:pPr>
        <w:spacing w:line="240" w:lineRule="auto"/>
        <w:jc w:val="both"/>
        <w:rPr>
          <w:rFonts w:ascii="Times New Roman" w:hAnsi="Times New Roman" w:cs="Times New Roman"/>
          <w:b/>
          <w:bCs/>
          <w:lang w:val="es-ES" w:eastAsia="es-CO"/>
        </w:rPr>
      </w:pPr>
    </w:p>
    <w:p w14:paraId="1B1A4FF5" w14:textId="77777777" w:rsidR="00AD6C75" w:rsidRDefault="00AD6C75" w:rsidP="008E1FDE">
      <w:pPr>
        <w:spacing w:line="240" w:lineRule="auto"/>
        <w:jc w:val="both"/>
        <w:rPr>
          <w:rFonts w:ascii="Times New Roman" w:hAnsi="Times New Roman" w:cs="Times New Roman"/>
          <w:b/>
          <w:bCs/>
          <w:lang w:val="es-ES" w:eastAsia="es-CO"/>
        </w:rPr>
      </w:pPr>
    </w:p>
    <w:p w14:paraId="7614B180" w14:textId="77777777" w:rsidR="00AD6C75" w:rsidRDefault="00AD6C75" w:rsidP="008E1FDE">
      <w:pPr>
        <w:spacing w:line="240" w:lineRule="auto"/>
        <w:jc w:val="both"/>
        <w:rPr>
          <w:rFonts w:ascii="Times New Roman" w:hAnsi="Times New Roman" w:cs="Times New Roman"/>
          <w:b/>
          <w:bCs/>
          <w:lang w:val="es-ES" w:eastAsia="es-CO"/>
        </w:rPr>
      </w:pPr>
    </w:p>
    <w:p w14:paraId="47312A61" w14:textId="77777777" w:rsidR="00AD6C75" w:rsidRDefault="00AD6C75" w:rsidP="008E1FDE">
      <w:pPr>
        <w:spacing w:line="240" w:lineRule="auto"/>
        <w:jc w:val="both"/>
        <w:rPr>
          <w:rFonts w:ascii="Times New Roman" w:hAnsi="Times New Roman" w:cs="Times New Roman"/>
          <w:b/>
          <w:bCs/>
          <w:lang w:val="es-ES" w:eastAsia="es-CO"/>
        </w:rPr>
      </w:pPr>
    </w:p>
    <w:p w14:paraId="0B0BF08E" w14:textId="77777777" w:rsidR="00AD6C75" w:rsidRDefault="00AD6C75" w:rsidP="008E1FDE">
      <w:pPr>
        <w:spacing w:line="240" w:lineRule="auto"/>
        <w:jc w:val="both"/>
        <w:rPr>
          <w:rFonts w:ascii="Times New Roman" w:hAnsi="Times New Roman" w:cs="Times New Roman"/>
          <w:b/>
          <w:bCs/>
          <w:lang w:val="es-ES" w:eastAsia="es-CO"/>
        </w:rPr>
      </w:pPr>
    </w:p>
    <w:p w14:paraId="0EF3AE15" w14:textId="77777777" w:rsidR="00AD6C75" w:rsidRDefault="00AD6C75" w:rsidP="008E1FDE">
      <w:pPr>
        <w:spacing w:line="240" w:lineRule="auto"/>
        <w:jc w:val="both"/>
        <w:rPr>
          <w:rFonts w:ascii="Times New Roman" w:hAnsi="Times New Roman" w:cs="Times New Roman"/>
          <w:b/>
          <w:bCs/>
          <w:lang w:val="es-ES" w:eastAsia="es-CO"/>
        </w:rPr>
      </w:pPr>
    </w:p>
    <w:p w14:paraId="40DAF018" w14:textId="77777777" w:rsidR="00AD6C75" w:rsidRDefault="00AD6C75" w:rsidP="008E1FDE">
      <w:pPr>
        <w:spacing w:line="240" w:lineRule="auto"/>
        <w:jc w:val="both"/>
        <w:rPr>
          <w:rFonts w:ascii="Times New Roman" w:hAnsi="Times New Roman" w:cs="Times New Roman"/>
          <w:b/>
          <w:bCs/>
          <w:lang w:val="es-ES" w:eastAsia="es-CO"/>
        </w:rPr>
      </w:pPr>
    </w:p>
    <w:p w14:paraId="7E328FBB" w14:textId="77777777" w:rsidR="00AD6C75" w:rsidRDefault="00AD6C75" w:rsidP="008E1FDE">
      <w:pPr>
        <w:spacing w:line="240" w:lineRule="auto"/>
        <w:jc w:val="both"/>
        <w:rPr>
          <w:rFonts w:ascii="Times New Roman" w:hAnsi="Times New Roman" w:cs="Times New Roman"/>
          <w:b/>
          <w:bCs/>
          <w:lang w:val="es-ES" w:eastAsia="es-CO"/>
        </w:rPr>
      </w:pPr>
    </w:p>
    <w:p w14:paraId="2C308DDF" w14:textId="77777777" w:rsidR="00AD6C75" w:rsidRDefault="00AD6C75" w:rsidP="008E1FDE">
      <w:pPr>
        <w:spacing w:line="240" w:lineRule="auto"/>
        <w:jc w:val="both"/>
        <w:rPr>
          <w:rFonts w:ascii="Times New Roman" w:hAnsi="Times New Roman" w:cs="Times New Roman"/>
          <w:b/>
          <w:bCs/>
          <w:lang w:val="es-ES" w:eastAsia="es-CO"/>
        </w:rPr>
      </w:pPr>
    </w:p>
    <w:p w14:paraId="148B7A0C" w14:textId="77777777" w:rsidR="00AD6C75" w:rsidRDefault="00AD6C75" w:rsidP="008E1FDE">
      <w:pPr>
        <w:spacing w:line="240" w:lineRule="auto"/>
        <w:jc w:val="both"/>
        <w:rPr>
          <w:rFonts w:ascii="Times New Roman" w:hAnsi="Times New Roman" w:cs="Times New Roman"/>
          <w:b/>
          <w:bCs/>
          <w:lang w:val="es-ES" w:eastAsia="es-CO"/>
        </w:rPr>
      </w:pPr>
    </w:p>
    <w:p w14:paraId="356A213A" w14:textId="77777777" w:rsidR="00AD6C75" w:rsidRDefault="00AD6C75" w:rsidP="008E1FDE">
      <w:pPr>
        <w:spacing w:line="240" w:lineRule="auto"/>
        <w:jc w:val="both"/>
        <w:rPr>
          <w:rFonts w:ascii="Times New Roman" w:hAnsi="Times New Roman" w:cs="Times New Roman"/>
          <w:b/>
          <w:bCs/>
          <w:lang w:val="es-ES" w:eastAsia="es-CO"/>
        </w:rPr>
      </w:pPr>
    </w:p>
    <w:p w14:paraId="0DEACA6C" w14:textId="77777777" w:rsidR="00AD6C75" w:rsidRDefault="00AD6C75" w:rsidP="008E1FDE">
      <w:pPr>
        <w:spacing w:line="240" w:lineRule="auto"/>
        <w:jc w:val="both"/>
        <w:rPr>
          <w:rFonts w:ascii="Times New Roman" w:hAnsi="Times New Roman" w:cs="Times New Roman"/>
          <w:b/>
          <w:bCs/>
          <w:lang w:val="es-ES" w:eastAsia="es-CO"/>
        </w:rPr>
      </w:pPr>
    </w:p>
    <w:p w14:paraId="3BEE6649" w14:textId="77777777" w:rsidR="00AD6C75" w:rsidRDefault="00AD6C75" w:rsidP="008E1FDE">
      <w:pPr>
        <w:spacing w:line="240" w:lineRule="auto"/>
        <w:jc w:val="both"/>
        <w:rPr>
          <w:rFonts w:ascii="Times New Roman" w:hAnsi="Times New Roman" w:cs="Times New Roman"/>
          <w:b/>
          <w:bCs/>
          <w:lang w:val="es-ES" w:eastAsia="es-CO"/>
        </w:rPr>
      </w:pPr>
    </w:p>
    <w:p w14:paraId="23459DF6" w14:textId="77777777" w:rsidR="00AD6C75" w:rsidRDefault="00AD6C75" w:rsidP="008E1FDE">
      <w:pPr>
        <w:spacing w:line="240" w:lineRule="auto"/>
        <w:jc w:val="both"/>
        <w:rPr>
          <w:rFonts w:ascii="Times New Roman" w:hAnsi="Times New Roman" w:cs="Times New Roman"/>
          <w:b/>
          <w:bCs/>
          <w:lang w:val="es-ES" w:eastAsia="es-CO"/>
        </w:rPr>
      </w:pPr>
    </w:p>
    <w:p w14:paraId="1131045E" w14:textId="77777777" w:rsidR="00AD6C75" w:rsidRDefault="00AD6C75" w:rsidP="008E1FDE">
      <w:pPr>
        <w:spacing w:line="240" w:lineRule="auto"/>
        <w:jc w:val="both"/>
        <w:rPr>
          <w:rFonts w:ascii="Times New Roman" w:hAnsi="Times New Roman" w:cs="Times New Roman"/>
          <w:b/>
          <w:bCs/>
          <w:lang w:val="es-ES" w:eastAsia="es-CO"/>
        </w:rPr>
      </w:pPr>
    </w:p>
    <w:p w14:paraId="1B1FDE0A" w14:textId="77777777" w:rsidR="00AD6C75" w:rsidRDefault="00AD6C75" w:rsidP="008E1FDE">
      <w:pPr>
        <w:spacing w:line="240" w:lineRule="auto"/>
        <w:jc w:val="both"/>
        <w:rPr>
          <w:rFonts w:ascii="Times New Roman" w:hAnsi="Times New Roman" w:cs="Times New Roman"/>
          <w:b/>
          <w:bCs/>
          <w:lang w:val="es-ES" w:eastAsia="es-CO"/>
        </w:rPr>
      </w:pPr>
    </w:p>
    <w:p w14:paraId="002F936B" w14:textId="77777777" w:rsidR="00AD6C75" w:rsidRDefault="00AD6C75" w:rsidP="008E1FDE">
      <w:pPr>
        <w:spacing w:line="240" w:lineRule="auto"/>
        <w:jc w:val="both"/>
        <w:rPr>
          <w:rFonts w:ascii="Times New Roman" w:hAnsi="Times New Roman" w:cs="Times New Roman"/>
          <w:b/>
          <w:bCs/>
          <w:lang w:val="es-ES" w:eastAsia="es-CO"/>
        </w:rPr>
      </w:pPr>
    </w:p>
    <w:p w14:paraId="275181AB" w14:textId="77777777" w:rsidR="00AD6C75" w:rsidRDefault="00AD6C75" w:rsidP="008E1FDE">
      <w:pPr>
        <w:spacing w:line="240" w:lineRule="auto"/>
        <w:jc w:val="both"/>
        <w:rPr>
          <w:rFonts w:ascii="Times New Roman" w:hAnsi="Times New Roman" w:cs="Times New Roman"/>
          <w:b/>
          <w:bCs/>
          <w:lang w:val="es-ES" w:eastAsia="es-CO"/>
        </w:rPr>
      </w:pPr>
    </w:p>
    <w:p w14:paraId="737D652A" w14:textId="77777777" w:rsidR="00AD6C75" w:rsidRDefault="00AD6C75" w:rsidP="008E1FDE">
      <w:pPr>
        <w:spacing w:line="240" w:lineRule="auto"/>
        <w:jc w:val="both"/>
        <w:rPr>
          <w:rFonts w:ascii="Times New Roman" w:hAnsi="Times New Roman" w:cs="Times New Roman"/>
          <w:b/>
          <w:bCs/>
          <w:lang w:val="es-ES" w:eastAsia="es-CO"/>
        </w:rPr>
      </w:pPr>
    </w:p>
    <w:p w14:paraId="6809267A" w14:textId="77777777" w:rsidR="00AD6C75" w:rsidRDefault="00AD6C75" w:rsidP="008E1FDE">
      <w:pPr>
        <w:spacing w:line="240" w:lineRule="auto"/>
        <w:jc w:val="both"/>
        <w:rPr>
          <w:rFonts w:ascii="Times New Roman" w:hAnsi="Times New Roman" w:cs="Times New Roman"/>
          <w:b/>
          <w:bCs/>
          <w:lang w:val="es-ES" w:eastAsia="es-CO"/>
        </w:rPr>
      </w:pPr>
    </w:p>
    <w:p w14:paraId="626E1B3E" w14:textId="77777777" w:rsidR="00AD6C75" w:rsidRDefault="00AD6C75" w:rsidP="008E1FDE">
      <w:pPr>
        <w:spacing w:line="240" w:lineRule="auto"/>
        <w:jc w:val="both"/>
        <w:rPr>
          <w:rFonts w:ascii="Times New Roman" w:hAnsi="Times New Roman" w:cs="Times New Roman"/>
          <w:b/>
          <w:bCs/>
          <w:lang w:val="es-ES" w:eastAsia="es-CO"/>
        </w:rPr>
      </w:pPr>
    </w:p>
    <w:p w14:paraId="72E2E853" w14:textId="77777777" w:rsidR="00AD6C75" w:rsidRDefault="00AD6C75" w:rsidP="008E1FDE">
      <w:pPr>
        <w:spacing w:line="240" w:lineRule="auto"/>
        <w:jc w:val="both"/>
        <w:rPr>
          <w:rFonts w:ascii="Times New Roman" w:hAnsi="Times New Roman" w:cs="Times New Roman"/>
          <w:b/>
          <w:bCs/>
          <w:lang w:val="es-ES" w:eastAsia="es-CO"/>
        </w:rPr>
      </w:pPr>
    </w:p>
    <w:p w14:paraId="0AB8F4C6" w14:textId="77777777" w:rsidR="00AD6C75" w:rsidRDefault="00AD6C75" w:rsidP="008E1FDE">
      <w:pPr>
        <w:spacing w:line="240" w:lineRule="auto"/>
        <w:jc w:val="both"/>
        <w:rPr>
          <w:rFonts w:ascii="Times New Roman" w:hAnsi="Times New Roman" w:cs="Times New Roman"/>
          <w:b/>
          <w:bCs/>
          <w:lang w:val="es-ES" w:eastAsia="es-CO"/>
        </w:rPr>
      </w:pPr>
    </w:p>
    <w:p w14:paraId="4669A4CA" w14:textId="77777777" w:rsidR="00AD6C75" w:rsidRDefault="00AD6C75" w:rsidP="008E1FDE">
      <w:pPr>
        <w:spacing w:line="240" w:lineRule="auto"/>
        <w:jc w:val="both"/>
        <w:rPr>
          <w:rFonts w:ascii="Times New Roman" w:hAnsi="Times New Roman" w:cs="Times New Roman"/>
          <w:b/>
          <w:bCs/>
          <w:lang w:val="es-ES" w:eastAsia="es-CO"/>
        </w:rPr>
      </w:pPr>
    </w:p>
    <w:p w14:paraId="205FFE13" w14:textId="77777777" w:rsidR="00AD6C75" w:rsidRDefault="00AD6C75"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w:t>
      </w:r>
      <w:r>
        <w:rPr>
          <w:rFonts w:ascii="Times New Roman" w:hAnsi="Times New Roman" w:cs="Times New Roman"/>
          <w:lang w:val="es-ES" w:eastAsia="es-CO"/>
        </w:rPr>
        <w:lastRenderedPageBreak/>
        <w:t xml:space="preserve">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FBC2A62" w14:textId="77777777" w:rsidR="00255A0A" w:rsidRDefault="00255A0A" w:rsidP="00AD6C75">
      <w:pPr>
        <w:spacing w:line="240" w:lineRule="auto"/>
        <w:jc w:val="both"/>
        <w:rPr>
          <w:rFonts w:ascii="Times New Roman" w:hAnsi="Times New Roman" w:cs="Times New Roman"/>
          <w:b/>
          <w:bCs/>
          <w:lang w:val="es-ES" w:eastAsia="es-CO"/>
        </w:rPr>
      </w:pPr>
    </w:p>
    <w:p w14:paraId="79913B49" w14:textId="77777777" w:rsidR="00255A0A" w:rsidRDefault="00255A0A" w:rsidP="00AD6C75">
      <w:pPr>
        <w:spacing w:line="240" w:lineRule="auto"/>
        <w:jc w:val="both"/>
        <w:rPr>
          <w:rFonts w:ascii="Times New Roman" w:hAnsi="Times New Roman" w:cs="Times New Roman"/>
          <w:b/>
          <w:bCs/>
          <w:lang w:val="es-ES" w:eastAsia="es-CO"/>
        </w:rPr>
      </w:pPr>
    </w:p>
    <w:p w14:paraId="2C21A0FF"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7E414165"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lastRenderedPageBreak/>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7C0DC908" w14:textId="77777777" w:rsidR="00AD6C75" w:rsidRDefault="00AD6C75" w:rsidP="00AD6C75">
      <w:pPr>
        <w:spacing w:line="240" w:lineRule="auto"/>
        <w:jc w:val="both"/>
        <w:rPr>
          <w:rFonts w:ascii="Times New Roman" w:hAnsi="Times New Roman" w:cs="Times New Roman"/>
          <w:b/>
          <w:bCs/>
          <w:lang w:val="es-ES" w:eastAsia="es-CO"/>
        </w:rPr>
      </w:pPr>
    </w:p>
    <w:p w14:paraId="140692E3" w14:textId="77777777" w:rsidR="00AD6C75" w:rsidRDefault="00AD6C75" w:rsidP="00AD6C75">
      <w:pPr>
        <w:spacing w:line="240" w:lineRule="auto"/>
        <w:jc w:val="both"/>
        <w:rPr>
          <w:rFonts w:ascii="Times New Roman" w:hAnsi="Times New Roman" w:cs="Times New Roman"/>
          <w:b/>
          <w:bCs/>
          <w:lang w:val="es-ES" w:eastAsia="es-CO"/>
        </w:rPr>
      </w:pPr>
    </w:p>
    <w:p w14:paraId="6D5F9409" w14:textId="77777777" w:rsidR="00AD6C75" w:rsidRDefault="00AD6C75" w:rsidP="00AD6C75">
      <w:pPr>
        <w:spacing w:line="240" w:lineRule="auto"/>
        <w:jc w:val="both"/>
        <w:rPr>
          <w:rFonts w:ascii="Times New Roman" w:hAnsi="Times New Roman" w:cs="Times New Roman"/>
          <w:b/>
          <w:bCs/>
          <w:lang w:val="es-ES" w:eastAsia="es-CO"/>
        </w:rPr>
      </w:pPr>
    </w:p>
    <w:p w14:paraId="6C47E339" w14:textId="77777777" w:rsidR="00AD6C75" w:rsidRDefault="00AD6C75" w:rsidP="00AD6C75">
      <w:pPr>
        <w:spacing w:line="240" w:lineRule="auto"/>
        <w:jc w:val="both"/>
        <w:rPr>
          <w:rFonts w:ascii="Times New Roman" w:hAnsi="Times New Roman" w:cs="Times New Roman"/>
          <w:b/>
          <w:bCs/>
          <w:lang w:val="es-ES" w:eastAsia="es-CO"/>
        </w:rPr>
      </w:pPr>
    </w:p>
    <w:p w14:paraId="15765CC6" w14:textId="77777777" w:rsidR="00AD6C75" w:rsidRDefault="00AD6C75" w:rsidP="00AD6C75">
      <w:pPr>
        <w:spacing w:line="240" w:lineRule="auto"/>
        <w:jc w:val="both"/>
        <w:rPr>
          <w:rFonts w:ascii="Times New Roman" w:hAnsi="Times New Roman" w:cs="Times New Roman"/>
          <w:b/>
          <w:bCs/>
          <w:lang w:val="es-ES" w:eastAsia="es-CO"/>
        </w:rPr>
      </w:pPr>
    </w:p>
    <w:p w14:paraId="275A9994" w14:textId="77777777" w:rsidR="00AD6C75" w:rsidRDefault="00AD6C75" w:rsidP="00AD6C75">
      <w:pPr>
        <w:spacing w:line="240" w:lineRule="auto"/>
        <w:jc w:val="both"/>
        <w:rPr>
          <w:rFonts w:ascii="Times New Roman" w:hAnsi="Times New Roman" w:cs="Times New Roman"/>
          <w:b/>
          <w:bCs/>
          <w:lang w:val="es-ES" w:eastAsia="es-CO"/>
        </w:rPr>
      </w:pPr>
    </w:p>
    <w:p w14:paraId="185B0ADD" w14:textId="77777777" w:rsidR="00AD6C75" w:rsidRDefault="00AD6C75" w:rsidP="00AD6C75">
      <w:pPr>
        <w:spacing w:line="240" w:lineRule="auto"/>
        <w:jc w:val="both"/>
        <w:rPr>
          <w:rFonts w:ascii="Times New Roman" w:hAnsi="Times New Roman" w:cs="Times New Roman"/>
          <w:b/>
          <w:bCs/>
          <w:lang w:val="es-ES" w:eastAsia="es-CO"/>
        </w:rPr>
      </w:pPr>
    </w:p>
    <w:p w14:paraId="178EA507" w14:textId="77777777" w:rsidR="00AD6C75" w:rsidRDefault="00AD6C75" w:rsidP="00AD6C75">
      <w:pPr>
        <w:spacing w:line="240" w:lineRule="auto"/>
        <w:jc w:val="both"/>
        <w:rPr>
          <w:rFonts w:ascii="Times New Roman" w:hAnsi="Times New Roman" w:cs="Times New Roman"/>
          <w:b/>
          <w:bCs/>
          <w:lang w:val="es-ES" w:eastAsia="es-CO"/>
        </w:rPr>
      </w:pPr>
    </w:p>
    <w:p w14:paraId="63965BE6" w14:textId="77777777" w:rsidR="00AD6C75" w:rsidRDefault="00AD6C75" w:rsidP="00AD6C75">
      <w:pPr>
        <w:spacing w:line="240" w:lineRule="auto"/>
        <w:jc w:val="both"/>
        <w:rPr>
          <w:rFonts w:ascii="Times New Roman" w:hAnsi="Times New Roman" w:cs="Times New Roman"/>
          <w:b/>
          <w:bCs/>
          <w:lang w:val="es-ES" w:eastAsia="es-CO"/>
        </w:rPr>
      </w:pPr>
    </w:p>
    <w:p w14:paraId="1D62DCC1" w14:textId="77777777" w:rsidR="00AD6C75" w:rsidRDefault="00AD6C75" w:rsidP="00AD6C75">
      <w:pPr>
        <w:spacing w:line="240" w:lineRule="auto"/>
        <w:jc w:val="both"/>
        <w:rPr>
          <w:rFonts w:ascii="Times New Roman" w:hAnsi="Times New Roman" w:cs="Times New Roman"/>
          <w:b/>
          <w:bCs/>
          <w:lang w:val="es-ES" w:eastAsia="es-CO"/>
        </w:rPr>
      </w:pPr>
    </w:p>
    <w:p w14:paraId="5E7BBCC3" w14:textId="77777777" w:rsidR="00AD6C75" w:rsidRDefault="00AD6C75" w:rsidP="00AD6C75">
      <w:pPr>
        <w:spacing w:line="240" w:lineRule="auto"/>
        <w:jc w:val="both"/>
        <w:rPr>
          <w:rFonts w:ascii="Times New Roman" w:hAnsi="Times New Roman" w:cs="Times New Roman"/>
          <w:b/>
          <w:bCs/>
          <w:lang w:val="es-ES" w:eastAsia="es-CO"/>
        </w:rPr>
      </w:pPr>
    </w:p>
    <w:p w14:paraId="05FF8006" w14:textId="77777777" w:rsidR="00AD6C75" w:rsidRDefault="00AD6C75" w:rsidP="00AD6C75">
      <w:pPr>
        <w:spacing w:line="240" w:lineRule="auto"/>
        <w:jc w:val="both"/>
        <w:rPr>
          <w:rFonts w:ascii="Times New Roman" w:hAnsi="Times New Roman" w:cs="Times New Roman"/>
          <w:b/>
          <w:bCs/>
          <w:lang w:val="es-ES" w:eastAsia="es-CO"/>
        </w:rPr>
      </w:pPr>
    </w:p>
    <w:p w14:paraId="4AB45608" w14:textId="77777777" w:rsidR="00AD6C75" w:rsidRDefault="00AD6C75" w:rsidP="00AD6C75">
      <w:pPr>
        <w:spacing w:line="240" w:lineRule="auto"/>
        <w:jc w:val="both"/>
        <w:rPr>
          <w:rFonts w:ascii="Times New Roman" w:hAnsi="Times New Roman" w:cs="Times New Roman"/>
          <w:b/>
          <w:bCs/>
          <w:lang w:val="es-ES" w:eastAsia="es-CO"/>
        </w:rPr>
      </w:pPr>
    </w:p>
    <w:p w14:paraId="79AE583A" w14:textId="77777777" w:rsidR="00AD6C75" w:rsidRDefault="00AD6C75" w:rsidP="00AD6C75">
      <w:pPr>
        <w:spacing w:line="240" w:lineRule="auto"/>
        <w:jc w:val="both"/>
        <w:rPr>
          <w:rFonts w:ascii="Times New Roman" w:hAnsi="Times New Roman" w:cs="Times New Roman"/>
          <w:b/>
          <w:bCs/>
          <w:lang w:val="es-ES" w:eastAsia="es-CO"/>
        </w:rPr>
      </w:pPr>
    </w:p>
    <w:p w14:paraId="14BD783A" w14:textId="77777777" w:rsidR="00AD6C75" w:rsidRDefault="00AD6C75" w:rsidP="00AD6C75">
      <w:pPr>
        <w:spacing w:line="240" w:lineRule="auto"/>
        <w:jc w:val="both"/>
        <w:rPr>
          <w:rFonts w:ascii="Times New Roman" w:hAnsi="Times New Roman" w:cs="Times New Roman"/>
          <w:b/>
          <w:bCs/>
          <w:lang w:val="es-ES" w:eastAsia="es-CO"/>
        </w:rPr>
      </w:pPr>
    </w:p>
    <w:p w14:paraId="517EF401" w14:textId="77777777" w:rsidR="00AD6C75" w:rsidRDefault="00AD6C75" w:rsidP="00AD6C75">
      <w:pPr>
        <w:spacing w:line="240" w:lineRule="auto"/>
        <w:jc w:val="both"/>
        <w:rPr>
          <w:rFonts w:ascii="Times New Roman" w:hAnsi="Times New Roman" w:cs="Times New Roman"/>
          <w:b/>
          <w:bCs/>
          <w:lang w:val="es-ES" w:eastAsia="es-CO"/>
        </w:rPr>
      </w:pPr>
    </w:p>
    <w:p w14:paraId="20EF816F" w14:textId="77777777" w:rsidR="00AD6C75" w:rsidRDefault="00AD6C75" w:rsidP="00AD6C75">
      <w:pPr>
        <w:spacing w:line="240" w:lineRule="auto"/>
        <w:jc w:val="both"/>
        <w:rPr>
          <w:rFonts w:ascii="Times New Roman" w:hAnsi="Times New Roman" w:cs="Times New Roman"/>
          <w:b/>
          <w:bCs/>
          <w:lang w:val="es-ES" w:eastAsia="es-CO"/>
        </w:rPr>
      </w:pPr>
    </w:p>
    <w:p w14:paraId="3F24B857" w14:textId="77777777" w:rsidR="00AD6C75" w:rsidRDefault="00AD6C75" w:rsidP="00AD6C75">
      <w:pPr>
        <w:spacing w:line="240" w:lineRule="auto"/>
        <w:jc w:val="both"/>
        <w:rPr>
          <w:rFonts w:ascii="Times New Roman" w:hAnsi="Times New Roman" w:cs="Times New Roman"/>
          <w:b/>
          <w:bCs/>
          <w:lang w:val="es-ES" w:eastAsia="es-CO"/>
        </w:rPr>
      </w:pPr>
    </w:p>
    <w:p w14:paraId="4245BD33" w14:textId="77777777" w:rsidR="00AD6C75" w:rsidRDefault="00AD6C75" w:rsidP="00AD6C75">
      <w:pPr>
        <w:spacing w:line="240" w:lineRule="auto"/>
        <w:jc w:val="both"/>
        <w:rPr>
          <w:rFonts w:ascii="Times New Roman" w:hAnsi="Times New Roman" w:cs="Times New Roman"/>
          <w:b/>
          <w:bCs/>
          <w:lang w:val="es-ES" w:eastAsia="es-CO"/>
        </w:rPr>
      </w:pPr>
    </w:p>
    <w:p w14:paraId="03F5998D" w14:textId="77777777" w:rsidR="00AD6C75" w:rsidRDefault="00AD6C75" w:rsidP="00AD6C75">
      <w:pPr>
        <w:spacing w:line="240" w:lineRule="auto"/>
        <w:jc w:val="both"/>
        <w:rPr>
          <w:rFonts w:ascii="Times New Roman" w:hAnsi="Times New Roman" w:cs="Times New Roman"/>
          <w:b/>
          <w:bCs/>
          <w:lang w:val="es-ES" w:eastAsia="es-CO"/>
        </w:rPr>
      </w:pPr>
    </w:p>
    <w:p w14:paraId="66B2D69C" w14:textId="77777777" w:rsidR="00255A0A" w:rsidRDefault="00255A0A" w:rsidP="00AD6C75">
      <w:pPr>
        <w:spacing w:line="240" w:lineRule="auto"/>
        <w:jc w:val="both"/>
        <w:rPr>
          <w:rFonts w:ascii="Times New Roman" w:hAnsi="Times New Roman" w:cs="Times New Roman"/>
          <w:b/>
          <w:bCs/>
          <w:lang w:val="es-ES" w:eastAsia="es-CO"/>
        </w:rPr>
      </w:pPr>
    </w:p>
    <w:p w14:paraId="2C956808" w14:textId="77777777" w:rsidR="00255A0A" w:rsidRDefault="00255A0A" w:rsidP="00AD6C75">
      <w:pPr>
        <w:spacing w:line="240" w:lineRule="auto"/>
        <w:jc w:val="both"/>
        <w:rPr>
          <w:rFonts w:ascii="Times New Roman" w:hAnsi="Times New Roman" w:cs="Times New Roman"/>
          <w:b/>
          <w:bCs/>
          <w:lang w:val="es-ES" w:eastAsia="es-CO"/>
        </w:rPr>
      </w:pPr>
    </w:p>
    <w:p w14:paraId="0E4125E5" w14:textId="77777777" w:rsidR="00AD6C75" w:rsidRDefault="00AD6C75" w:rsidP="00AD6C75">
      <w:pPr>
        <w:spacing w:line="240" w:lineRule="auto"/>
        <w:jc w:val="both"/>
        <w:rPr>
          <w:rFonts w:ascii="Times New Roman" w:hAnsi="Times New Roman" w:cs="Times New Roman"/>
          <w:b/>
          <w:bCs/>
          <w:lang w:val="es-ES" w:eastAsia="es-CO"/>
        </w:rPr>
      </w:pPr>
    </w:p>
    <w:p w14:paraId="5C9FE58C" w14:textId="77777777" w:rsidR="00AD6C75" w:rsidRDefault="00AD6C75" w:rsidP="00AD6C75">
      <w:pPr>
        <w:spacing w:line="240" w:lineRule="auto"/>
        <w:jc w:val="both"/>
        <w:rPr>
          <w:rFonts w:ascii="Times New Roman" w:hAnsi="Times New Roman" w:cs="Times New Roman"/>
          <w:b/>
          <w:bCs/>
          <w:lang w:val="es-ES" w:eastAsia="es-CO"/>
        </w:rPr>
      </w:pPr>
    </w:p>
    <w:p w14:paraId="26BA87CC" w14:textId="77777777" w:rsidR="00AD6C75" w:rsidRDefault="00AD6C75" w:rsidP="00AD6C75">
      <w:pPr>
        <w:spacing w:line="240" w:lineRule="auto"/>
        <w:jc w:val="both"/>
        <w:rPr>
          <w:rFonts w:ascii="Times New Roman" w:hAnsi="Times New Roman" w:cs="Times New Roman"/>
          <w:b/>
          <w:bCs/>
          <w:lang w:val="es-ES" w:eastAsia="es-CO"/>
        </w:rPr>
      </w:pPr>
    </w:p>
    <w:p w14:paraId="256D9C66" w14:textId="065284BA"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1D0AE891" w14:textId="36C23216" w:rsid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TAMBIEN ME ENCARGO DE ESTA</w:t>
      </w:r>
    </w:p>
    <w:p w14:paraId="163FA369" w14:textId="77777777" w:rsidR="003875F3" w:rsidRDefault="003875F3" w:rsidP="00AD6C75">
      <w:pPr>
        <w:spacing w:line="240" w:lineRule="auto"/>
        <w:jc w:val="both"/>
        <w:rPr>
          <w:rFonts w:ascii="Times New Roman" w:hAnsi="Times New Roman" w:cs="Times New Roman"/>
          <w:b/>
          <w:bCs/>
          <w:color w:val="FF0000"/>
          <w:lang w:val="es-ES" w:eastAsia="es-CO"/>
        </w:rPr>
      </w:pPr>
    </w:p>
    <w:p w14:paraId="3F96D889" w14:textId="77777777" w:rsidR="003875F3" w:rsidRDefault="003875F3" w:rsidP="00AD6C75">
      <w:pPr>
        <w:spacing w:line="240" w:lineRule="auto"/>
        <w:jc w:val="both"/>
        <w:rPr>
          <w:rFonts w:ascii="Times New Roman" w:hAnsi="Times New Roman" w:cs="Times New Roman"/>
          <w:b/>
          <w:bCs/>
          <w:color w:val="FF0000"/>
          <w:lang w:val="es-ES" w:eastAsia="es-CO"/>
        </w:rPr>
      </w:pPr>
    </w:p>
    <w:p w14:paraId="5B86DEE1" w14:textId="77777777" w:rsidR="003875F3" w:rsidRDefault="003875F3" w:rsidP="00AD6C75">
      <w:pPr>
        <w:spacing w:line="240" w:lineRule="auto"/>
        <w:jc w:val="both"/>
        <w:rPr>
          <w:rFonts w:ascii="Times New Roman" w:hAnsi="Times New Roman" w:cs="Times New Roman"/>
          <w:b/>
          <w:bCs/>
          <w:color w:val="FF0000"/>
          <w:lang w:val="es-ES" w:eastAsia="es-CO"/>
        </w:rPr>
      </w:pPr>
    </w:p>
    <w:p w14:paraId="787756BE" w14:textId="77777777" w:rsidR="003875F3" w:rsidRDefault="003875F3" w:rsidP="00AD6C75">
      <w:pPr>
        <w:spacing w:line="240" w:lineRule="auto"/>
        <w:jc w:val="both"/>
        <w:rPr>
          <w:rFonts w:ascii="Times New Roman" w:hAnsi="Times New Roman" w:cs="Times New Roman"/>
          <w:b/>
          <w:bCs/>
          <w:color w:val="FF0000"/>
          <w:lang w:val="es-ES" w:eastAsia="es-CO"/>
        </w:rPr>
      </w:pPr>
    </w:p>
    <w:p w14:paraId="77816987" w14:textId="77777777" w:rsidR="003875F3" w:rsidRDefault="003875F3" w:rsidP="00AD6C75">
      <w:pPr>
        <w:spacing w:line="240" w:lineRule="auto"/>
        <w:jc w:val="both"/>
        <w:rPr>
          <w:rFonts w:ascii="Times New Roman" w:hAnsi="Times New Roman" w:cs="Times New Roman"/>
          <w:b/>
          <w:bCs/>
          <w:color w:val="FF0000"/>
          <w:lang w:val="es-ES" w:eastAsia="es-CO"/>
        </w:rPr>
      </w:pPr>
    </w:p>
    <w:p w14:paraId="180BA517" w14:textId="77777777" w:rsidR="003875F3" w:rsidRDefault="003875F3" w:rsidP="00AD6C75">
      <w:pPr>
        <w:spacing w:line="240" w:lineRule="auto"/>
        <w:jc w:val="both"/>
        <w:rPr>
          <w:rFonts w:ascii="Times New Roman" w:hAnsi="Times New Roman" w:cs="Times New Roman"/>
          <w:b/>
          <w:bCs/>
          <w:color w:val="FF0000"/>
          <w:lang w:val="es-ES" w:eastAsia="es-CO"/>
        </w:rPr>
      </w:pPr>
    </w:p>
    <w:p w14:paraId="6E57AEB1" w14:textId="77777777" w:rsidR="003875F3" w:rsidRDefault="003875F3" w:rsidP="00AD6C75">
      <w:pPr>
        <w:spacing w:line="240" w:lineRule="auto"/>
        <w:jc w:val="both"/>
        <w:rPr>
          <w:rFonts w:ascii="Times New Roman" w:hAnsi="Times New Roman" w:cs="Times New Roman"/>
          <w:b/>
          <w:bCs/>
          <w:color w:val="FF0000"/>
          <w:lang w:val="es-ES" w:eastAsia="es-CO"/>
        </w:rPr>
      </w:pPr>
    </w:p>
    <w:p w14:paraId="01BF8B50" w14:textId="77777777" w:rsidR="003875F3" w:rsidRDefault="003875F3" w:rsidP="00AD6C75">
      <w:pPr>
        <w:spacing w:line="240" w:lineRule="auto"/>
        <w:jc w:val="both"/>
        <w:rPr>
          <w:rFonts w:ascii="Times New Roman" w:hAnsi="Times New Roman" w:cs="Times New Roman"/>
          <w:b/>
          <w:bCs/>
          <w:color w:val="FF0000"/>
          <w:lang w:val="es-ES" w:eastAsia="es-CO"/>
        </w:rPr>
      </w:pPr>
    </w:p>
    <w:p w14:paraId="1C14291C" w14:textId="77777777" w:rsidR="003875F3" w:rsidRDefault="003875F3" w:rsidP="00AD6C75">
      <w:pPr>
        <w:spacing w:line="240" w:lineRule="auto"/>
        <w:jc w:val="both"/>
        <w:rPr>
          <w:rFonts w:ascii="Times New Roman" w:hAnsi="Times New Roman" w:cs="Times New Roman"/>
          <w:b/>
          <w:bCs/>
          <w:color w:val="FF0000"/>
          <w:lang w:val="es-ES" w:eastAsia="es-CO"/>
        </w:rPr>
      </w:pPr>
    </w:p>
    <w:p w14:paraId="7A6DF0CC" w14:textId="77777777" w:rsidR="003875F3" w:rsidRDefault="003875F3" w:rsidP="00AD6C75">
      <w:pPr>
        <w:spacing w:line="240" w:lineRule="auto"/>
        <w:jc w:val="both"/>
        <w:rPr>
          <w:rFonts w:ascii="Times New Roman" w:hAnsi="Times New Roman" w:cs="Times New Roman"/>
          <w:b/>
          <w:bCs/>
          <w:color w:val="FF0000"/>
          <w:lang w:val="es-ES" w:eastAsia="es-CO"/>
        </w:rPr>
      </w:pPr>
    </w:p>
    <w:p w14:paraId="4AC71812" w14:textId="77777777" w:rsidR="003875F3" w:rsidRDefault="003875F3" w:rsidP="00AD6C75">
      <w:pPr>
        <w:spacing w:line="240" w:lineRule="auto"/>
        <w:jc w:val="both"/>
        <w:rPr>
          <w:rFonts w:ascii="Times New Roman" w:hAnsi="Times New Roman" w:cs="Times New Roman"/>
          <w:b/>
          <w:bCs/>
          <w:color w:val="FF0000"/>
          <w:lang w:val="es-ES" w:eastAsia="es-CO"/>
        </w:rPr>
      </w:pPr>
    </w:p>
    <w:p w14:paraId="58AFF920" w14:textId="77777777" w:rsidR="003875F3" w:rsidRDefault="003875F3" w:rsidP="00AD6C75">
      <w:pPr>
        <w:spacing w:line="240" w:lineRule="auto"/>
        <w:jc w:val="both"/>
        <w:rPr>
          <w:rFonts w:ascii="Times New Roman" w:hAnsi="Times New Roman" w:cs="Times New Roman"/>
          <w:b/>
          <w:bCs/>
          <w:color w:val="FF0000"/>
          <w:lang w:val="es-ES" w:eastAsia="es-CO"/>
        </w:rPr>
      </w:pPr>
    </w:p>
    <w:p w14:paraId="65BF9979" w14:textId="77777777" w:rsidR="003875F3" w:rsidRDefault="003875F3" w:rsidP="00AD6C75">
      <w:pPr>
        <w:spacing w:line="240" w:lineRule="auto"/>
        <w:jc w:val="both"/>
        <w:rPr>
          <w:rFonts w:ascii="Times New Roman" w:hAnsi="Times New Roman" w:cs="Times New Roman"/>
          <w:b/>
          <w:bCs/>
          <w:color w:val="FF0000"/>
          <w:lang w:val="es-ES" w:eastAsia="es-CO"/>
        </w:rPr>
      </w:pPr>
    </w:p>
    <w:p w14:paraId="122BB912" w14:textId="77777777" w:rsidR="003875F3" w:rsidRDefault="003875F3" w:rsidP="00AD6C75">
      <w:pPr>
        <w:spacing w:line="240" w:lineRule="auto"/>
        <w:jc w:val="both"/>
        <w:rPr>
          <w:rFonts w:ascii="Times New Roman" w:hAnsi="Times New Roman" w:cs="Times New Roman"/>
          <w:b/>
          <w:bCs/>
          <w:color w:val="FF0000"/>
          <w:lang w:val="es-ES" w:eastAsia="es-CO"/>
        </w:rPr>
      </w:pPr>
    </w:p>
    <w:p w14:paraId="4CF4C2A5" w14:textId="77777777" w:rsidR="003875F3" w:rsidRDefault="003875F3" w:rsidP="00AD6C75">
      <w:pPr>
        <w:spacing w:line="240" w:lineRule="auto"/>
        <w:jc w:val="both"/>
        <w:rPr>
          <w:rFonts w:ascii="Times New Roman" w:hAnsi="Times New Roman" w:cs="Times New Roman"/>
          <w:b/>
          <w:bCs/>
          <w:color w:val="FF0000"/>
          <w:lang w:val="es-ES" w:eastAsia="es-CO"/>
        </w:rPr>
      </w:pPr>
    </w:p>
    <w:p w14:paraId="676E75D2" w14:textId="77777777" w:rsidR="003875F3" w:rsidRDefault="003875F3" w:rsidP="00AD6C75">
      <w:pPr>
        <w:spacing w:line="240" w:lineRule="auto"/>
        <w:jc w:val="both"/>
        <w:rPr>
          <w:rFonts w:ascii="Times New Roman" w:hAnsi="Times New Roman" w:cs="Times New Roman"/>
          <w:b/>
          <w:bCs/>
          <w:color w:val="FF0000"/>
          <w:lang w:val="es-ES" w:eastAsia="es-CO"/>
        </w:rPr>
      </w:pPr>
    </w:p>
    <w:p w14:paraId="1D74F383" w14:textId="77777777" w:rsidR="003875F3" w:rsidRDefault="003875F3" w:rsidP="00AD6C75">
      <w:pPr>
        <w:spacing w:line="240" w:lineRule="auto"/>
        <w:jc w:val="both"/>
        <w:rPr>
          <w:rFonts w:ascii="Times New Roman" w:hAnsi="Times New Roman" w:cs="Times New Roman"/>
          <w:b/>
          <w:bCs/>
          <w:color w:val="FF0000"/>
          <w:lang w:val="es-ES" w:eastAsia="es-CO"/>
        </w:rPr>
      </w:pPr>
    </w:p>
    <w:p w14:paraId="0C04378B" w14:textId="77777777" w:rsidR="003875F3" w:rsidRDefault="003875F3" w:rsidP="00AD6C75">
      <w:pPr>
        <w:spacing w:line="240" w:lineRule="auto"/>
        <w:jc w:val="both"/>
        <w:rPr>
          <w:rFonts w:ascii="Times New Roman" w:hAnsi="Times New Roman" w:cs="Times New Roman"/>
          <w:b/>
          <w:bCs/>
          <w:color w:val="FF0000"/>
          <w:lang w:val="es-ES" w:eastAsia="es-CO"/>
        </w:rPr>
      </w:pPr>
    </w:p>
    <w:p w14:paraId="067C6ED0" w14:textId="77777777" w:rsidR="003875F3" w:rsidRDefault="003875F3" w:rsidP="00AD6C75">
      <w:pPr>
        <w:spacing w:line="240" w:lineRule="auto"/>
        <w:jc w:val="both"/>
        <w:rPr>
          <w:rFonts w:ascii="Times New Roman" w:hAnsi="Times New Roman" w:cs="Times New Roman"/>
          <w:b/>
          <w:bCs/>
          <w:color w:val="FF0000"/>
          <w:lang w:val="es-ES" w:eastAsia="es-CO"/>
        </w:rPr>
      </w:pPr>
    </w:p>
    <w:p w14:paraId="0390975A" w14:textId="77777777" w:rsidR="003875F3" w:rsidRDefault="003875F3" w:rsidP="00AD6C75">
      <w:pPr>
        <w:spacing w:line="240" w:lineRule="auto"/>
        <w:jc w:val="both"/>
        <w:rPr>
          <w:rFonts w:ascii="Times New Roman" w:hAnsi="Times New Roman" w:cs="Times New Roman"/>
          <w:b/>
          <w:bCs/>
          <w:color w:val="FF0000"/>
          <w:lang w:val="es-ES" w:eastAsia="es-CO"/>
        </w:rPr>
      </w:pPr>
    </w:p>
    <w:p w14:paraId="0CC0DCC3" w14:textId="77777777" w:rsidR="003875F3" w:rsidRDefault="003875F3" w:rsidP="00AD6C75">
      <w:pPr>
        <w:spacing w:line="240" w:lineRule="auto"/>
        <w:jc w:val="both"/>
        <w:rPr>
          <w:rFonts w:ascii="Times New Roman" w:hAnsi="Times New Roman" w:cs="Times New Roman"/>
          <w:b/>
          <w:bCs/>
          <w:color w:val="FF0000"/>
          <w:lang w:val="es-ES" w:eastAsia="es-CO"/>
        </w:rPr>
      </w:pPr>
    </w:p>
    <w:p w14:paraId="3CCFA61D" w14:textId="77777777" w:rsidR="003875F3" w:rsidRDefault="003875F3" w:rsidP="00AD6C75">
      <w:pPr>
        <w:spacing w:line="240" w:lineRule="auto"/>
        <w:jc w:val="both"/>
        <w:rPr>
          <w:rFonts w:ascii="Times New Roman" w:hAnsi="Times New Roman" w:cs="Times New Roman"/>
          <w:b/>
          <w:bCs/>
          <w:color w:val="FF0000"/>
          <w:lang w:val="es-ES" w:eastAsia="es-CO"/>
        </w:rPr>
      </w:pPr>
    </w:p>
    <w:p w14:paraId="6571A821" w14:textId="77777777" w:rsidR="003875F3" w:rsidRDefault="003875F3" w:rsidP="00AD6C75">
      <w:pPr>
        <w:spacing w:line="240" w:lineRule="auto"/>
        <w:jc w:val="both"/>
        <w:rPr>
          <w:rFonts w:ascii="Times New Roman" w:hAnsi="Times New Roman" w:cs="Times New Roman"/>
          <w:b/>
          <w:bCs/>
          <w:color w:val="FF0000"/>
          <w:lang w:val="es-ES" w:eastAsia="es-CO"/>
        </w:rPr>
      </w:pPr>
    </w:p>
    <w:p w14:paraId="7FECD0F0" w14:textId="77777777" w:rsidR="003875F3" w:rsidRDefault="003875F3" w:rsidP="00AD6C75">
      <w:pPr>
        <w:spacing w:line="240" w:lineRule="auto"/>
        <w:jc w:val="both"/>
        <w:rPr>
          <w:rFonts w:ascii="Times New Roman" w:hAnsi="Times New Roman" w:cs="Times New Roman"/>
          <w:b/>
          <w:bCs/>
          <w:color w:val="FF0000"/>
          <w:lang w:val="es-ES" w:eastAsia="es-CO"/>
        </w:rPr>
      </w:pPr>
    </w:p>
    <w:p w14:paraId="360664F9" w14:textId="77777777" w:rsidR="003875F3" w:rsidRDefault="003875F3" w:rsidP="00AD6C75">
      <w:pPr>
        <w:spacing w:line="240" w:lineRule="auto"/>
        <w:jc w:val="both"/>
        <w:rPr>
          <w:rFonts w:ascii="Times New Roman" w:hAnsi="Times New Roman" w:cs="Times New Roman"/>
          <w:b/>
          <w:bCs/>
          <w:color w:val="FF0000"/>
          <w:lang w:val="es-ES" w:eastAsia="es-CO"/>
        </w:rPr>
      </w:pPr>
    </w:p>
    <w:p w14:paraId="4B451A5A" w14:textId="77777777" w:rsidR="006D1D45" w:rsidRDefault="006D1D45" w:rsidP="00AD6C75">
      <w:pPr>
        <w:spacing w:line="240" w:lineRule="auto"/>
        <w:jc w:val="both"/>
        <w:rPr>
          <w:rFonts w:ascii="Times New Roman" w:hAnsi="Times New Roman" w:cs="Times New Roman"/>
          <w:b/>
          <w:bCs/>
          <w:color w:val="FF0000"/>
          <w:lang w:val="es-ES" w:eastAsia="es-CO"/>
        </w:rPr>
      </w:pPr>
    </w:p>
    <w:p w14:paraId="772C7D1F" w14:textId="77777777" w:rsidR="006D1D45" w:rsidRDefault="006D1D45" w:rsidP="00AD6C75">
      <w:pPr>
        <w:spacing w:line="240" w:lineRule="auto"/>
        <w:jc w:val="both"/>
        <w:rPr>
          <w:rFonts w:ascii="Times New Roman" w:hAnsi="Times New Roman" w:cs="Times New Roman"/>
          <w:b/>
          <w:bCs/>
          <w:color w:val="FF0000"/>
          <w:lang w:val="es-ES" w:eastAsia="es-CO"/>
        </w:rPr>
      </w:pPr>
    </w:p>
    <w:p w14:paraId="2358DA8B" w14:textId="0F9E4786" w:rsidR="006D1D45" w:rsidRDefault="006D1D45"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Especificación de Requerimientos</w:t>
      </w:r>
    </w:p>
    <w:p w14:paraId="4B34A8D8" w14:textId="77777777" w:rsidR="006D1D45" w:rsidRDefault="006D1D45" w:rsidP="00AD6C75">
      <w:pPr>
        <w:spacing w:line="240" w:lineRule="auto"/>
        <w:jc w:val="both"/>
        <w:rPr>
          <w:rFonts w:ascii="Times New Roman" w:hAnsi="Times New Roman" w:cs="Times New Roman"/>
          <w:b/>
          <w:bCs/>
          <w:lang w:val="es-ES" w:eastAsia="es-CO"/>
        </w:rPr>
      </w:pPr>
    </w:p>
    <w:tbl>
      <w:tblPr>
        <w:tblW w:w="11794" w:type="dxa"/>
        <w:tblInd w:w="-1423" w:type="dxa"/>
        <w:tblCellMar>
          <w:left w:w="70" w:type="dxa"/>
          <w:right w:w="70" w:type="dxa"/>
        </w:tblCellMar>
        <w:tblLook w:val="04A0" w:firstRow="1" w:lastRow="0" w:firstColumn="1" w:lastColumn="0" w:noHBand="0" w:noVBand="1"/>
      </w:tblPr>
      <w:tblGrid>
        <w:gridCol w:w="1844"/>
        <w:gridCol w:w="2551"/>
        <w:gridCol w:w="4639"/>
        <w:gridCol w:w="2760"/>
      </w:tblGrid>
      <w:tr w:rsidR="006D1D45" w:rsidRPr="006D1D45" w14:paraId="23D1BB1A" w14:textId="77777777" w:rsidTr="006D1D45">
        <w:trPr>
          <w:trHeight w:val="282"/>
        </w:trPr>
        <w:tc>
          <w:tcPr>
            <w:tcW w:w="1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AD02C"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ID</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B912AA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REQUERIMIENTO</w:t>
            </w:r>
          </w:p>
        </w:tc>
        <w:tc>
          <w:tcPr>
            <w:tcW w:w="4639" w:type="dxa"/>
            <w:tcBorders>
              <w:top w:val="single" w:sz="4" w:space="0" w:color="auto"/>
              <w:left w:val="nil"/>
              <w:bottom w:val="single" w:sz="4" w:space="0" w:color="auto"/>
              <w:right w:val="single" w:sz="4" w:space="0" w:color="auto"/>
            </w:tcBorders>
            <w:shd w:val="clear" w:color="auto" w:fill="auto"/>
            <w:vAlign w:val="center"/>
            <w:hideMark/>
          </w:tcPr>
          <w:p w14:paraId="3B1E66D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DESCRIPCIÓN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185C3108"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PRIORIDAD</w:t>
            </w:r>
          </w:p>
        </w:tc>
      </w:tr>
      <w:tr w:rsidR="006D1D45" w:rsidRPr="006D1D45" w14:paraId="75FBEA17" w14:textId="77777777" w:rsidTr="006D1D45">
        <w:trPr>
          <w:trHeight w:val="169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0039AF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lastRenderedPageBreak/>
              <w:t>1</w:t>
            </w:r>
          </w:p>
        </w:tc>
        <w:tc>
          <w:tcPr>
            <w:tcW w:w="2551" w:type="dxa"/>
            <w:tcBorders>
              <w:top w:val="nil"/>
              <w:left w:val="nil"/>
              <w:bottom w:val="single" w:sz="4" w:space="0" w:color="auto"/>
              <w:right w:val="single" w:sz="4" w:space="0" w:color="auto"/>
            </w:tcBorders>
            <w:shd w:val="clear" w:color="auto" w:fill="auto"/>
            <w:vAlign w:val="center"/>
            <w:hideMark/>
          </w:tcPr>
          <w:p w14:paraId="655C598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Registro de Usuarios por Número Telefónico</w:t>
            </w:r>
          </w:p>
        </w:tc>
        <w:tc>
          <w:tcPr>
            <w:tcW w:w="4639" w:type="dxa"/>
            <w:tcBorders>
              <w:top w:val="nil"/>
              <w:left w:val="nil"/>
              <w:bottom w:val="single" w:sz="4" w:space="0" w:color="auto"/>
              <w:right w:val="single" w:sz="4" w:space="0" w:color="auto"/>
            </w:tcBorders>
            <w:shd w:val="clear" w:color="auto" w:fill="auto"/>
            <w:vAlign w:val="center"/>
            <w:hideMark/>
          </w:tcPr>
          <w:p w14:paraId="22E49167"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registrar mi información utilizando mi número telefónico como identificador. En caso de no contar con un número telefónico, deseo tener la opción de utilizar un identificador de llamadas para acceder al sistema.</w:t>
            </w:r>
          </w:p>
        </w:tc>
        <w:tc>
          <w:tcPr>
            <w:tcW w:w="2760" w:type="dxa"/>
            <w:tcBorders>
              <w:top w:val="nil"/>
              <w:left w:val="nil"/>
              <w:bottom w:val="single" w:sz="4" w:space="0" w:color="auto"/>
              <w:right w:val="single" w:sz="4" w:space="0" w:color="auto"/>
            </w:tcBorders>
            <w:shd w:val="clear" w:color="auto" w:fill="auto"/>
            <w:vAlign w:val="center"/>
            <w:hideMark/>
          </w:tcPr>
          <w:p w14:paraId="35AAD6B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70C4B3BD"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C507CB9"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2</w:t>
            </w:r>
          </w:p>
        </w:tc>
        <w:tc>
          <w:tcPr>
            <w:tcW w:w="2551" w:type="dxa"/>
            <w:tcBorders>
              <w:top w:val="nil"/>
              <w:left w:val="nil"/>
              <w:bottom w:val="single" w:sz="4" w:space="0" w:color="auto"/>
              <w:right w:val="single" w:sz="4" w:space="0" w:color="auto"/>
            </w:tcBorders>
            <w:shd w:val="clear" w:color="auto" w:fill="auto"/>
            <w:vAlign w:val="center"/>
            <w:hideMark/>
          </w:tcPr>
          <w:p w14:paraId="16CDB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Interfaz Dinámica para el Inicio de Sesión</w:t>
            </w:r>
          </w:p>
        </w:tc>
        <w:tc>
          <w:tcPr>
            <w:tcW w:w="4639" w:type="dxa"/>
            <w:tcBorders>
              <w:top w:val="nil"/>
              <w:left w:val="nil"/>
              <w:bottom w:val="single" w:sz="4" w:space="0" w:color="auto"/>
              <w:right w:val="single" w:sz="4" w:space="0" w:color="auto"/>
            </w:tcBorders>
            <w:shd w:val="clear" w:color="auto" w:fill="auto"/>
            <w:vAlign w:val="center"/>
            <w:hideMark/>
          </w:tcPr>
          <w:p w14:paraId="6CB9BA3B"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una interfaz de inicio de sesión dinámica y sencilla, para que las distintas características del programa estén organizadas en páginas y se facilite la navegación.</w:t>
            </w:r>
          </w:p>
        </w:tc>
        <w:tc>
          <w:tcPr>
            <w:tcW w:w="2760" w:type="dxa"/>
            <w:tcBorders>
              <w:top w:val="nil"/>
              <w:left w:val="nil"/>
              <w:bottom w:val="single" w:sz="4" w:space="0" w:color="auto"/>
              <w:right w:val="single" w:sz="4" w:space="0" w:color="auto"/>
            </w:tcBorders>
            <w:shd w:val="clear" w:color="auto" w:fill="auto"/>
            <w:vAlign w:val="center"/>
            <w:hideMark/>
          </w:tcPr>
          <w:p w14:paraId="2C2A607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57FD793A"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45303E1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3</w:t>
            </w:r>
          </w:p>
        </w:tc>
        <w:tc>
          <w:tcPr>
            <w:tcW w:w="2551" w:type="dxa"/>
            <w:tcBorders>
              <w:top w:val="nil"/>
              <w:left w:val="nil"/>
              <w:bottom w:val="single" w:sz="4" w:space="0" w:color="auto"/>
              <w:right w:val="single" w:sz="4" w:space="0" w:color="auto"/>
            </w:tcBorders>
            <w:shd w:val="clear" w:color="auto" w:fill="auto"/>
            <w:vAlign w:val="center"/>
            <w:hideMark/>
          </w:tcPr>
          <w:p w14:paraId="66C9D4E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Configuración de Tipo de Cita</w:t>
            </w:r>
          </w:p>
        </w:tc>
        <w:tc>
          <w:tcPr>
            <w:tcW w:w="4639" w:type="dxa"/>
            <w:tcBorders>
              <w:top w:val="nil"/>
              <w:left w:val="nil"/>
              <w:bottom w:val="single" w:sz="4" w:space="0" w:color="auto"/>
              <w:right w:val="single" w:sz="4" w:space="0" w:color="auto"/>
            </w:tcBorders>
            <w:shd w:val="clear" w:color="auto" w:fill="auto"/>
            <w:vAlign w:val="center"/>
            <w:hideMark/>
          </w:tcPr>
          <w:p w14:paraId="67FACEF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tener una casilla en la interfaz donde pueda configurar mi cita, para poder seleccionar el tipo de cita que deseo, ya sea general o de un área específica.</w:t>
            </w:r>
          </w:p>
        </w:tc>
        <w:tc>
          <w:tcPr>
            <w:tcW w:w="2760" w:type="dxa"/>
            <w:tcBorders>
              <w:top w:val="nil"/>
              <w:left w:val="nil"/>
              <w:bottom w:val="single" w:sz="4" w:space="0" w:color="auto"/>
              <w:right w:val="single" w:sz="4" w:space="0" w:color="auto"/>
            </w:tcBorders>
            <w:shd w:val="clear" w:color="auto" w:fill="auto"/>
            <w:vAlign w:val="center"/>
            <w:hideMark/>
          </w:tcPr>
          <w:p w14:paraId="1BE269B1"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2BCB1936" w14:textId="77777777" w:rsidTr="006D1D45">
        <w:trPr>
          <w:trHeight w:val="141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2207C50"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4</w:t>
            </w:r>
          </w:p>
        </w:tc>
        <w:tc>
          <w:tcPr>
            <w:tcW w:w="2551" w:type="dxa"/>
            <w:tcBorders>
              <w:top w:val="nil"/>
              <w:left w:val="nil"/>
              <w:bottom w:val="single" w:sz="4" w:space="0" w:color="auto"/>
              <w:right w:val="single" w:sz="4" w:space="0" w:color="auto"/>
            </w:tcBorders>
            <w:shd w:val="clear" w:color="auto" w:fill="auto"/>
            <w:vAlign w:val="center"/>
            <w:hideMark/>
          </w:tcPr>
          <w:p w14:paraId="234DE58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Selección de Tipo de Cita y Categoría</w:t>
            </w:r>
          </w:p>
        </w:tc>
        <w:tc>
          <w:tcPr>
            <w:tcW w:w="4639" w:type="dxa"/>
            <w:tcBorders>
              <w:top w:val="nil"/>
              <w:left w:val="nil"/>
              <w:bottom w:val="single" w:sz="4" w:space="0" w:color="auto"/>
              <w:right w:val="single" w:sz="4" w:space="0" w:color="auto"/>
            </w:tcBorders>
            <w:shd w:val="clear" w:color="auto" w:fill="auto"/>
            <w:vAlign w:val="center"/>
            <w:hideMark/>
          </w:tcPr>
          <w:p w14:paraId="7E6B25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seleccionar el tipo de cita que deseo y categoría, y tener la opción de decidir si pagaré la cita de una vez o después, para tener mayor flexibilidad y eficiencia en los tiempos de pago.</w:t>
            </w:r>
          </w:p>
        </w:tc>
        <w:tc>
          <w:tcPr>
            <w:tcW w:w="2760" w:type="dxa"/>
            <w:tcBorders>
              <w:top w:val="nil"/>
              <w:left w:val="nil"/>
              <w:bottom w:val="single" w:sz="4" w:space="0" w:color="auto"/>
              <w:right w:val="single" w:sz="4" w:space="0" w:color="auto"/>
            </w:tcBorders>
            <w:shd w:val="clear" w:color="auto" w:fill="auto"/>
            <w:vAlign w:val="center"/>
            <w:hideMark/>
          </w:tcPr>
          <w:p w14:paraId="6F79B96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01CA1FF" w14:textId="77777777" w:rsidTr="006D1D45">
        <w:trPr>
          <w:trHeight w:val="1130"/>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2992F047"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5</w:t>
            </w:r>
          </w:p>
        </w:tc>
        <w:tc>
          <w:tcPr>
            <w:tcW w:w="2551" w:type="dxa"/>
            <w:tcBorders>
              <w:top w:val="nil"/>
              <w:left w:val="nil"/>
              <w:bottom w:val="single" w:sz="4" w:space="0" w:color="auto"/>
              <w:right w:val="single" w:sz="4" w:space="0" w:color="auto"/>
            </w:tcBorders>
            <w:shd w:val="clear" w:color="auto" w:fill="auto"/>
            <w:vAlign w:val="center"/>
            <w:hideMark/>
          </w:tcPr>
          <w:p w14:paraId="0518AE7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Confirmación de Cita</w:t>
            </w:r>
          </w:p>
        </w:tc>
        <w:tc>
          <w:tcPr>
            <w:tcW w:w="4639" w:type="dxa"/>
            <w:tcBorders>
              <w:top w:val="nil"/>
              <w:left w:val="nil"/>
              <w:bottom w:val="single" w:sz="4" w:space="0" w:color="auto"/>
              <w:right w:val="single" w:sz="4" w:space="0" w:color="auto"/>
            </w:tcBorders>
            <w:shd w:val="clear" w:color="auto" w:fill="auto"/>
            <w:vAlign w:val="center"/>
            <w:hideMark/>
          </w:tcPr>
          <w:p w14:paraId="1EE9901A"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confirmar mi cita a través del sistema y que el sistema genere automáticamente el total a pagar, para agilizar el proceso de pago de las citas.</w:t>
            </w:r>
          </w:p>
        </w:tc>
        <w:tc>
          <w:tcPr>
            <w:tcW w:w="2760" w:type="dxa"/>
            <w:tcBorders>
              <w:top w:val="nil"/>
              <w:left w:val="nil"/>
              <w:bottom w:val="single" w:sz="4" w:space="0" w:color="auto"/>
              <w:right w:val="single" w:sz="4" w:space="0" w:color="auto"/>
            </w:tcBorders>
            <w:shd w:val="clear" w:color="auto" w:fill="auto"/>
            <w:vAlign w:val="center"/>
            <w:hideMark/>
          </w:tcPr>
          <w:p w14:paraId="014A07D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MEDIA</w:t>
            </w:r>
          </w:p>
        </w:tc>
      </w:tr>
      <w:tr w:rsidR="006D1D45" w:rsidRPr="006D1D45" w14:paraId="6DC5D327"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357F7F0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6</w:t>
            </w:r>
          </w:p>
        </w:tc>
        <w:tc>
          <w:tcPr>
            <w:tcW w:w="2551" w:type="dxa"/>
            <w:tcBorders>
              <w:top w:val="nil"/>
              <w:left w:val="nil"/>
              <w:bottom w:val="single" w:sz="4" w:space="0" w:color="auto"/>
              <w:right w:val="single" w:sz="4" w:space="0" w:color="auto"/>
            </w:tcBorders>
            <w:shd w:val="clear" w:color="auto" w:fill="auto"/>
            <w:vAlign w:val="center"/>
            <w:hideMark/>
          </w:tcPr>
          <w:p w14:paraId="77389773"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Modificación de Cita Designada</w:t>
            </w:r>
          </w:p>
        </w:tc>
        <w:tc>
          <w:tcPr>
            <w:tcW w:w="4639" w:type="dxa"/>
            <w:tcBorders>
              <w:top w:val="nil"/>
              <w:left w:val="nil"/>
              <w:bottom w:val="single" w:sz="4" w:space="0" w:color="auto"/>
              <w:right w:val="single" w:sz="4" w:space="0" w:color="auto"/>
            </w:tcBorders>
            <w:shd w:val="clear" w:color="auto" w:fill="auto"/>
            <w:vAlign w:val="center"/>
            <w:hideMark/>
          </w:tcPr>
          <w:p w14:paraId="51171AF3"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quiero poder modificar mi cita designada y en caso de cancelar la cita, recibir el 70% de devolución del dinero pagado, para tener la comodidad de que si llega a aparecer algún conflicto por el cual no pueda asistir a la cita, tener la ventaja de recibir gran parte del costo de la cita para volverla a agendar.</w:t>
            </w:r>
          </w:p>
        </w:tc>
        <w:tc>
          <w:tcPr>
            <w:tcW w:w="2760" w:type="dxa"/>
            <w:tcBorders>
              <w:top w:val="nil"/>
              <w:left w:val="nil"/>
              <w:bottom w:val="single" w:sz="4" w:space="0" w:color="auto"/>
              <w:right w:val="single" w:sz="4" w:space="0" w:color="auto"/>
            </w:tcBorders>
            <w:shd w:val="clear" w:color="auto" w:fill="auto"/>
            <w:vAlign w:val="center"/>
            <w:hideMark/>
          </w:tcPr>
          <w:p w14:paraId="7E71C5FF"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C3950DC" w14:textId="77777777" w:rsidTr="006D1D45">
        <w:trPr>
          <w:trHeight w:val="1977"/>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59426166"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7</w:t>
            </w:r>
          </w:p>
        </w:tc>
        <w:tc>
          <w:tcPr>
            <w:tcW w:w="2551" w:type="dxa"/>
            <w:tcBorders>
              <w:top w:val="nil"/>
              <w:left w:val="nil"/>
              <w:bottom w:val="single" w:sz="4" w:space="0" w:color="auto"/>
              <w:right w:val="single" w:sz="4" w:space="0" w:color="auto"/>
            </w:tcBorders>
            <w:shd w:val="clear" w:color="auto" w:fill="auto"/>
            <w:vAlign w:val="center"/>
            <w:hideMark/>
          </w:tcPr>
          <w:p w14:paraId="629F64F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Agendar Citas Médicas</w:t>
            </w:r>
          </w:p>
        </w:tc>
        <w:tc>
          <w:tcPr>
            <w:tcW w:w="4639" w:type="dxa"/>
            <w:tcBorders>
              <w:top w:val="nil"/>
              <w:left w:val="nil"/>
              <w:bottom w:val="single" w:sz="4" w:space="0" w:color="auto"/>
              <w:right w:val="single" w:sz="4" w:space="0" w:color="auto"/>
            </w:tcBorders>
            <w:shd w:val="clear" w:color="auto" w:fill="auto"/>
            <w:vAlign w:val="center"/>
            <w:hideMark/>
          </w:tcPr>
          <w:p w14:paraId="17F21D12"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2760" w:type="dxa"/>
            <w:tcBorders>
              <w:top w:val="nil"/>
              <w:left w:val="nil"/>
              <w:bottom w:val="single" w:sz="4" w:space="0" w:color="auto"/>
              <w:right w:val="single" w:sz="4" w:space="0" w:color="auto"/>
            </w:tcBorders>
            <w:shd w:val="clear" w:color="auto" w:fill="auto"/>
            <w:vAlign w:val="center"/>
            <w:hideMark/>
          </w:tcPr>
          <w:p w14:paraId="3E52093D"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690C0FCA" w14:textId="77777777" w:rsidTr="006D1D45">
        <w:trPr>
          <w:trHeight w:val="2825"/>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6DDFF0BE"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lastRenderedPageBreak/>
              <w:t>8</w:t>
            </w:r>
          </w:p>
        </w:tc>
        <w:tc>
          <w:tcPr>
            <w:tcW w:w="2551" w:type="dxa"/>
            <w:tcBorders>
              <w:top w:val="nil"/>
              <w:left w:val="nil"/>
              <w:bottom w:val="single" w:sz="4" w:space="0" w:color="auto"/>
              <w:right w:val="single" w:sz="4" w:space="0" w:color="auto"/>
            </w:tcBorders>
            <w:shd w:val="clear" w:color="auto" w:fill="auto"/>
            <w:vAlign w:val="center"/>
            <w:hideMark/>
          </w:tcPr>
          <w:p w14:paraId="4323ADB9" w14:textId="5208126C"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hAnsi="Times New Roman" w:cs="Times New Roman"/>
                <w:b/>
                <w:bCs/>
                <w:noProof/>
                <w:lang w:val="es-ES" w:eastAsia="es-CO"/>
              </w:rPr>
              <mc:AlternateContent>
                <mc:Choice Requires="wps">
                  <w:drawing>
                    <wp:anchor distT="0" distB="0" distL="114300" distR="114300" simplePos="0" relativeHeight="251662336" behindDoc="0" locked="0" layoutInCell="1" allowOverlap="1" wp14:anchorId="45CC59BF" wp14:editId="351E3D2C">
                      <wp:simplePos x="0" y="0"/>
                      <wp:positionH relativeFrom="column">
                        <wp:posOffset>-1219835</wp:posOffset>
                      </wp:positionH>
                      <wp:positionV relativeFrom="paragraph">
                        <wp:posOffset>-753745</wp:posOffset>
                      </wp:positionV>
                      <wp:extent cx="7498080" cy="0"/>
                      <wp:effectExtent l="0" t="0" r="0" b="0"/>
                      <wp:wrapNone/>
                      <wp:docPr id="975024669" name="Conector recto 1"/>
                      <wp:cNvGraphicFramePr/>
                      <a:graphic xmlns:a="http://schemas.openxmlformats.org/drawingml/2006/main">
                        <a:graphicData uri="http://schemas.microsoft.com/office/word/2010/wordprocessingShape">
                          <wps:wsp>
                            <wps:cNvCnPr/>
                            <wps:spPr>
                              <a:xfrm>
                                <a:off x="0" y="0"/>
                                <a:ext cx="7498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C3F789" id="Conector recto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05pt,-59.35pt" to="494.3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KCmQEAAIgDAAAOAAAAZHJzL2Uyb0RvYy54bWysU02P0zAQvSPxHyzfadIVghI13cOu4IJg&#10;BewP8DrjxsL2WGPTpP+esdumCBBCiIvjj/fezJuZbG9n78QBKFkMvVyvWikgaBxs2Pfy8cvbFxsp&#10;UlZhUA4D9PIISd7unj/bTrGDGxzRDUCCRULqptjLMefYNU3SI3iVVhgh8KNB8irzkfbNQGpide+a&#10;m7Z91UxIQyTUkBLf3p8e5a7qGwM6fzQmQRaul5xbrivV9amszW6ruj2pOFp9TkP9QxZe2cBBF6l7&#10;lZX4RvYXKW81YUKTVxp9g8ZYDdUDu1m3P7n5PKoI1QsXJ8WlTOn/yeoPh7vwQFyGKaYuxQcqLmZD&#10;vnw5PzHXYh2XYsGchebL1y/fbNoN11Rf3porMVLK7wC9KJteOhuKD9Wpw/uUORhDLxA+XEPXXT46&#10;KGAXPoERduBg68quUwF3jsRBcT+Hr+vSP9aqyEIx1rmF1P6ZdMYWGtRJ+Vvigq4RMeSF6G1A+l3U&#10;PF9SNSf8xfXJa7H9hMOxNqKWg9tdnZ1Hs8zTj+dKv/5Au+8AAAD//wMAUEsDBBQABgAIAAAAIQBQ&#10;uEt13gAAAA4BAAAPAAAAZHJzL2Rvd25yZXYueG1sTI/BTsMwEETvSPyDtUjcWic5lDTEqapKCHFB&#10;NIW7G2+dQLyObCcNf49zQHCb3RnNvi13s+nZhM53lgSk6wQYUmNVR1rA++lplQPzQZKSvSUU8I0e&#10;dtXtTSkLZa90xKkOmsUS8oUU0IYwFJz7pkUj/doOSNG7WGdkiKPTXDl5jeWm51mSbLiRHcULrRzw&#10;0GLzVY9GQP/ipg990Hs/Ph839efbJXs9TULc3837R2AB5/AXhgU/okMVmc52JOVZL2CVbrM0ZheV&#10;5g/AYmabL+L8u+JVyf+/Uf0AAAD//wMAUEsBAi0AFAAGAAgAAAAhALaDOJL+AAAA4QEAABMAAAAA&#10;AAAAAAAAAAAAAAAAAFtDb250ZW50X1R5cGVzXS54bWxQSwECLQAUAAYACAAAACEAOP0h/9YAAACU&#10;AQAACwAAAAAAAAAAAAAAAAAvAQAAX3JlbHMvLnJlbHNQSwECLQAUAAYACAAAACEA4O6SgpkBAACI&#10;AwAADgAAAAAAAAAAAAAAAAAuAgAAZHJzL2Uyb0RvYy54bWxQSwECLQAUAAYACAAAACEAULhLdd4A&#10;AAAOAQAADwAAAAAAAAAAAAAAAADzAwAAZHJzL2Rvd25yZXYueG1sUEsFBgAAAAAEAAQA8wAAAP4E&#10;AAAAAA==&#10;" strokecolor="black [3200]" strokeweight=".5pt">
                      <v:stroke joinstyle="miter"/>
                    </v:line>
                  </w:pict>
                </mc:Fallback>
              </mc:AlternateContent>
            </w:r>
            <w:r w:rsidRPr="006D1D45">
              <w:rPr>
                <w:rFonts w:ascii="Times New Roman" w:eastAsia="Times New Roman" w:hAnsi="Times New Roman" w:cs="Times New Roman"/>
                <w:color w:val="000000"/>
                <w:lang w:val="es-ES" w:eastAsia="es-CO"/>
              </w:rPr>
              <w:t>Acceder a la Sala de Espera</w:t>
            </w:r>
          </w:p>
        </w:tc>
        <w:tc>
          <w:tcPr>
            <w:tcW w:w="4639" w:type="dxa"/>
            <w:tcBorders>
              <w:top w:val="nil"/>
              <w:left w:val="nil"/>
              <w:bottom w:val="single" w:sz="4" w:space="0" w:color="auto"/>
              <w:right w:val="single" w:sz="4" w:space="0" w:color="auto"/>
            </w:tcBorders>
            <w:shd w:val="clear" w:color="auto" w:fill="auto"/>
            <w:vAlign w:val="center"/>
            <w:hideMark/>
          </w:tcPr>
          <w:p w14:paraId="4ACC600F"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2760" w:type="dxa"/>
            <w:tcBorders>
              <w:top w:val="nil"/>
              <w:left w:val="nil"/>
              <w:bottom w:val="single" w:sz="4" w:space="0" w:color="auto"/>
              <w:right w:val="single" w:sz="4" w:space="0" w:color="auto"/>
            </w:tcBorders>
            <w:shd w:val="clear" w:color="auto" w:fill="auto"/>
            <w:vAlign w:val="center"/>
            <w:hideMark/>
          </w:tcPr>
          <w:p w14:paraId="1D8DEEB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r w:rsidR="006D1D45" w:rsidRPr="006D1D45" w14:paraId="1A466A83" w14:textId="77777777" w:rsidTr="006D1D45">
        <w:trPr>
          <w:trHeight w:val="2832"/>
        </w:trPr>
        <w:tc>
          <w:tcPr>
            <w:tcW w:w="1844" w:type="dxa"/>
            <w:tcBorders>
              <w:top w:val="nil"/>
              <w:left w:val="single" w:sz="4" w:space="0" w:color="auto"/>
              <w:bottom w:val="single" w:sz="4" w:space="0" w:color="auto"/>
              <w:right w:val="single" w:sz="4" w:space="0" w:color="auto"/>
            </w:tcBorders>
            <w:shd w:val="clear" w:color="auto" w:fill="auto"/>
            <w:vAlign w:val="center"/>
            <w:hideMark/>
          </w:tcPr>
          <w:p w14:paraId="0EC69765"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9</w:t>
            </w:r>
          </w:p>
        </w:tc>
        <w:tc>
          <w:tcPr>
            <w:tcW w:w="2551" w:type="dxa"/>
            <w:tcBorders>
              <w:top w:val="nil"/>
              <w:left w:val="nil"/>
              <w:bottom w:val="single" w:sz="4" w:space="0" w:color="auto"/>
              <w:right w:val="single" w:sz="4" w:space="0" w:color="auto"/>
            </w:tcBorders>
            <w:shd w:val="clear" w:color="auto" w:fill="auto"/>
            <w:vAlign w:val="center"/>
            <w:hideMark/>
          </w:tcPr>
          <w:p w14:paraId="73AABD74"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val="es-ES" w:eastAsia="es-CO"/>
              </w:rPr>
              <w:t>Autorización de Exámenes desde el Lobby</w:t>
            </w:r>
          </w:p>
        </w:tc>
        <w:tc>
          <w:tcPr>
            <w:tcW w:w="4639" w:type="dxa"/>
            <w:tcBorders>
              <w:top w:val="nil"/>
              <w:left w:val="nil"/>
              <w:bottom w:val="single" w:sz="4" w:space="0" w:color="auto"/>
              <w:right w:val="single" w:sz="4" w:space="0" w:color="auto"/>
            </w:tcBorders>
            <w:shd w:val="clear" w:color="auto" w:fill="auto"/>
            <w:vAlign w:val="center"/>
            <w:hideMark/>
          </w:tcPr>
          <w:p w14:paraId="7832FB15" w14:textId="77777777" w:rsidR="006D1D45" w:rsidRPr="006D1D45" w:rsidRDefault="006D1D45" w:rsidP="00F16223">
            <w:pPr>
              <w:spacing w:after="0" w:line="240" w:lineRule="auto"/>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2760" w:type="dxa"/>
            <w:tcBorders>
              <w:top w:val="nil"/>
              <w:left w:val="nil"/>
              <w:bottom w:val="single" w:sz="4" w:space="0" w:color="auto"/>
              <w:right w:val="single" w:sz="4" w:space="0" w:color="auto"/>
            </w:tcBorders>
            <w:shd w:val="clear" w:color="auto" w:fill="auto"/>
            <w:vAlign w:val="center"/>
            <w:hideMark/>
          </w:tcPr>
          <w:p w14:paraId="56D73CDA" w14:textId="77777777" w:rsidR="006D1D45" w:rsidRPr="006D1D45" w:rsidRDefault="006D1D45" w:rsidP="00F16223">
            <w:pPr>
              <w:spacing w:after="0" w:line="240" w:lineRule="auto"/>
              <w:jc w:val="center"/>
              <w:rPr>
                <w:rFonts w:ascii="Times New Roman" w:eastAsia="Times New Roman" w:hAnsi="Times New Roman" w:cs="Times New Roman"/>
                <w:color w:val="000000"/>
                <w:lang w:eastAsia="es-CO"/>
              </w:rPr>
            </w:pPr>
            <w:r w:rsidRPr="006D1D45">
              <w:rPr>
                <w:rFonts w:ascii="Times New Roman" w:eastAsia="Times New Roman" w:hAnsi="Times New Roman" w:cs="Times New Roman"/>
                <w:color w:val="000000"/>
                <w:lang w:eastAsia="es-CO"/>
              </w:rPr>
              <w:t>ALTA</w:t>
            </w:r>
          </w:p>
        </w:tc>
      </w:tr>
    </w:tbl>
    <w:p w14:paraId="731D64F2" w14:textId="30B95BEB" w:rsidR="006D1D45" w:rsidRDefault="006D1D45" w:rsidP="00AD6C75">
      <w:pPr>
        <w:spacing w:line="240" w:lineRule="auto"/>
        <w:jc w:val="both"/>
        <w:rPr>
          <w:rFonts w:ascii="Times New Roman" w:hAnsi="Times New Roman" w:cs="Times New Roman"/>
          <w:b/>
          <w:bCs/>
          <w:lang w:val="es-ES" w:eastAsia="es-CO"/>
        </w:rPr>
      </w:pPr>
    </w:p>
    <w:p w14:paraId="7CA32C78" w14:textId="77777777" w:rsidR="006D1D45" w:rsidRPr="006D1D45" w:rsidRDefault="006D1D45" w:rsidP="00AD6C75">
      <w:pPr>
        <w:spacing w:line="240" w:lineRule="auto"/>
        <w:jc w:val="both"/>
        <w:rPr>
          <w:rFonts w:ascii="Times New Roman" w:hAnsi="Times New Roman" w:cs="Times New Roman"/>
          <w:b/>
          <w:bCs/>
          <w:lang w:val="es-ES" w:eastAsia="es-CO"/>
        </w:rPr>
      </w:pPr>
    </w:p>
    <w:p w14:paraId="6228E793" w14:textId="77777777" w:rsidR="006D1D45" w:rsidRDefault="006D1D45" w:rsidP="00AD6C75">
      <w:pPr>
        <w:spacing w:line="240" w:lineRule="auto"/>
        <w:jc w:val="both"/>
        <w:rPr>
          <w:rFonts w:ascii="Times New Roman" w:hAnsi="Times New Roman" w:cs="Times New Roman"/>
          <w:b/>
          <w:bCs/>
          <w:color w:val="FF0000"/>
          <w:lang w:val="es-ES" w:eastAsia="es-CO"/>
        </w:rPr>
      </w:pPr>
    </w:p>
    <w:p w14:paraId="4C914B85" w14:textId="77777777" w:rsidR="006D1D45" w:rsidRDefault="006D1D45" w:rsidP="00AD6C75">
      <w:pPr>
        <w:spacing w:line="240" w:lineRule="auto"/>
        <w:jc w:val="both"/>
        <w:rPr>
          <w:rFonts w:ascii="Times New Roman" w:hAnsi="Times New Roman" w:cs="Times New Roman"/>
          <w:b/>
          <w:bCs/>
          <w:color w:val="FF0000"/>
          <w:lang w:val="es-ES" w:eastAsia="es-CO"/>
        </w:rPr>
      </w:pPr>
    </w:p>
    <w:p w14:paraId="44192BC4" w14:textId="77777777" w:rsidR="006D1D45" w:rsidRDefault="006D1D45" w:rsidP="00AD6C75">
      <w:pPr>
        <w:spacing w:line="240" w:lineRule="auto"/>
        <w:jc w:val="both"/>
        <w:rPr>
          <w:rFonts w:ascii="Times New Roman" w:hAnsi="Times New Roman" w:cs="Times New Roman"/>
          <w:b/>
          <w:bCs/>
          <w:color w:val="FF0000"/>
          <w:lang w:val="es-ES" w:eastAsia="es-CO"/>
        </w:rPr>
      </w:pPr>
    </w:p>
    <w:p w14:paraId="1296EC9A" w14:textId="77777777" w:rsidR="006D1D45" w:rsidRDefault="006D1D45" w:rsidP="00AD6C75">
      <w:pPr>
        <w:spacing w:line="240" w:lineRule="auto"/>
        <w:jc w:val="both"/>
        <w:rPr>
          <w:rFonts w:ascii="Times New Roman" w:hAnsi="Times New Roman" w:cs="Times New Roman"/>
          <w:b/>
          <w:bCs/>
          <w:color w:val="FF0000"/>
          <w:lang w:val="es-ES" w:eastAsia="es-CO"/>
        </w:rPr>
      </w:pPr>
    </w:p>
    <w:p w14:paraId="62D9CFF1" w14:textId="77777777" w:rsidR="006D1D45" w:rsidRDefault="006D1D45" w:rsidP="00AD6C75">
      <w:pPr>
        <w:spacing w:line="240" w:lineRule="auto"/>
        <w:jc w:val="both"/>
        <w:rPr>
          <w:rFonts w:ascii="Times New Roman" w:hAnsi="Times New Roman" w:cs="Times New Roman"/>
          <w:b/>
          <w:bCs/>
          <w:color w:val="FF0000"/>
          <w:lang w:val="es-ES" w:eastAsia="es-CO"/>
        </w:rPr>
      </w:pPr>
    </w:p>
    <w:p w14:paraId="20F7FB5E" w14:textId="77777777" w:rsidR="006D1D45" w:rsidRDefault="006D1D45" w:rsidP="00AD6C75">
      <w:pPr>
        <w:spacing w:line="240" w:lineRule="auto"/>
        <w:jc w:val="both"/>
        <w:rPr>
          <w:rFonts w:ascii="Times New Roman" w:hAnsi="Times New Roman" w:cs="Times New Roman"/>
          <w:b/>
          <w:bCs/>
          <w:color w:val="FF0000"/>
          <w:lang w:val="es-ES" w:eastAsia="es-CO"/>
        </w:rPr>
      </w:pPr>
    </w:p>
    <w:p w14:paraId="2B42B215" w14:textId="77777777" w:rsidR="006D1D45" w:rsidRDefault="006D1D45" w:rsidP="00AD6C75">
      <w:pPr>
        <w:spacing w:line="240" w:lineRule="auto"/>
        <w:jc w:val="both"/>
        <w:rPr>
          <w:rFonts w:ascii="Times New Roman" w:hAnsi="Times New Roman" w:cs="Times New Roman"/>
          <w:b/>
          <w:bCs/>
          <w:color w:val="FF0000"/>
          <w:lang w:val="es-ES" w:eastAsia="es-CO"/>
        </w:rPr>
      </w:pPr>
    </w:p>
    <w:p w14:paraId="4E600281" w14:textId="77777777" w:rsidR="006D1D45" w:rsidRDefault="006D1D45" w:rsidP="00AD6C75">
      <w:pPr>
        <w:spacing w:line="240" w:lineRule="auto"/>
        <w:jc w:val="both"/>
        <w:rPr>
          <w:rFonts w:ascii="Times New Roman" w:hAnsi="Times New Roman" w:cs="Times New Roman"/>
          <w:b/>
          <w:bCs/>
          <w:color w:val="FF0000"/>
          <w:lang w:val="es-ES" w:eastAsia="es-CO"/>
        </w:rPr>
      </w:pPr>
    </w:p>
    <w:p w14:paraId="6325AB26" w14:textId="77777777" w:rsidR="006D1D45" w:rsidRDefault="006D1D45" w:rsidP="00AD6C75">
      <w:pPr>
        <w:spacing w:line="240" w:lineRule="auto"/>
        <w:jc w:val="both"/>
        <w:rPr>
          <w:rFonts w:ascii="Times New Roman" w:hAnsi="Times New Roman" w:cs="Times New Roman"/>
          <w:b/>
          <w:bCs/>
          <w:color w:val="FF0000"/>
          <w:lang w:val="es-ES" w:eastAsia="es-CO"/>
        </w:rPr>
      </w:pPr>
    </w:p>
    <w:p w14:paraId="71448BDB" w14:textId="77777777" w:rsidR="006D1D45" w:rsidRDefault="006D1D45" w:rsidP="00AD6C75">
      <w:pPr>
        <w:spacing w:line="240" w:lineRule="auto"/>
        <w:jc w:val="both"/>
        <w:rPr>
          <w:rFonts w:ascii="Times New Roman" w:hAnsi="Times New Roman" w:cs="Times New Roman"/>
          <w:b/>
          <w:bCs/>
          <w:color w:val="FF0000"/>
          <w:lang w:val="es-ES" w:eastAsia="es-CO"/>
        </w:rPr>
      </w:pPr>
    </w:p>
    <w:p w14:paraId="085109F1" w14:textId="3AFD2764" w:rsidR="006D1D45" w:rsidRDefault="006D1D45" w:rsidP="00AD6C75">
      <w:pPr>
        <w:spacing w:line="240" w:lineRule="auto"/>
        <w:jc w:val="both"/>
        <w:rPr>
          <w:rFonts w:ascii="Times New Roman" w:hAnsi="Times New Roman" w:cs="Times New Roman"/>
          <w:b/>
          <w:bCs/>
          <w:color w:val="FF0000"/>
          <w:lang w:val="es-ES" w:eastAsia="es-CO"/>
        </w:rPr>
      </w:pPr>
    </w:p>
    <w:p w14:paraId="65EFDB60" w14:textId="77777777" w:rsidR="006D1D45" w:rsidRDefault="006D1D45" w:rsidP="00AD6C75">
      <w:pPr>
        <w:spacing w:line="240" w:lineRule="auto"/>
        <w:jc w:val="both"/>
        <w:rPr>
          <w:rFonts w:ascii="Times New Roman" w:hAnsi="Times New Roman" w:cs="Times New Roman"/>
          <w:b/>
          <w:bCs/>
          <w:lang w:val="es-ES" w:eastAsia="es-CO"/>
        </w:rPr>
      </w:pPr>
    </w:p>
    <w:p w14:paraId="072CC126" w14:textId="77777777" w:rsidR="006D1D45" w:rsidRDefault="006D1D45" w:rsidP="00AD6C75">
      <w:pPr>
        <w:spacing w:line="240" w:lineRule="auto"/>
        <w:jc w:val="both"/>
        <w:rPr>
          <w:rFonts w:ascii="Times New Roman" w:hAnsi="Times New Roman" w:cs="Times New Roman"/>
          <w:b/>
          <w:bCs/>
          <w:lang w:val="es-ES" w:eastAsia="es-CO"/>
        </w:rPr>
      </w:pPr>
    </w:p>
    <w:p w14:paraId="0DE7844D" w14:textId="77777777" w:rsid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630"/>
        <w:tblW w:w="12044" w:type="dxa"/>
        <w:tblCellMar>
          <w:left w:w="70" w:type="dxa"/>
          <w:right w:w="70" w:type="dxa"/>
        </w:tblCellMar>
        <w:tblLook w:val="04A0" w:firstRow="1" w:lastRow="0" w:firstColumn="1" w:lastColumn="0" w:noHBand="0" w:noVBand="1"/>
      </w:tblPr>
      <w:tblGrid>
        <w:gridCol w:w="1181"/>
        <w:gridCol w:w="3281"/>
        <w:gridCol w:w="634"/>
        <w:gridCol w:w="634"/>
        <w:gridCol w:w="634"/>
        <w:gridCol w:w="634"/>
        <w:gridCol w:w="634"/>
        <w:gridCol w:w="634"/>
        <w:gridCol w:w="634"/>
        <w:gridCol w:w="634"/>
        <w:gridCol w:w="17"/>
        <w:gridCol w:w="617"/>
        <w:gridCol w:w="634"/>
        <w:gridCol w:w="634"/>
        <w:gridCol w:w="634"/>
      </w:tblGrid>
      <w:tr w:rsidR="006506EE" w:rsidRPr="006506EE" w14:paraId="1A75023B" w14:textId="77777777" w:rsidTr="006506EE">
        <w:trPr>
          <w:trHeight w:val="247"/>
        </w:trPr>
        <w:tc>
          <w:tcPr>
            <w:tcW w:w="4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F4D6" w14:textId="77777777" w:rsidR="006D1D45" w:rsidRPr="006506EE" w:rsidRDefault="006D1D45" w:rsidP="006506EE">
            <w:pPr>
              <w:spacing w:after="0" w:line="240" w:lineRule="auto"/>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lastRenderedPageBreak/>
              <w:t>BLOQUE 1: PRIMERA ENTREGA</w:t>
            </w:r>
          </w:p>
        </w:tc>
        <w:tc>
          <w:tcPr>
            <w:tcW w:w="7582"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9F6C1C8"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MES</w:t>
            </w:r>
          </w:p>
        </w:tc>
      </w:tr>
      <w:tr w:rsidR="006506EE" w:rsidRPr="006506EE" w14:paraId="17144244" w14:textId="77777777" w:rsidTr="006506EE">
        <w:trPr>
          <w:trHeight w:val="247"/>
        </w:trPr>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34C7B"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SEMANA</w:t>
            </w:r>
          </w:p>
        </w:tc>
        <w:tc>
          <w:tcPr>
            <w:tcW w:w="3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F9C34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C473C6"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FEBRERO</w:t>
            </w:r>
          </w:p>
        </w:tc>
        <w:tc>
          <w:tcPr>
            <w:tcW w:w="2553"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9A40A1"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MARZO</w:t>
            </w:r>
          </w:p>
        </w:tc>
        <w:tc>
          <w:tcPr>
            <w:tcW w:w="24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AE4830" w14:textId="77777777" w:rsidR="006D1D45" w:rsidRPr="006506EE" w:rsidRDefault="006D1D45" w:rsidP="006506EE">
            <w:pPr>
              <w:spacing w:after="0" w:line="240" w:lineRule="auto"/>
              <w:jc w:val="center"/>
              <w:rPr>
                <w:rFonts w:ascii="Times New Roman" w:eastAsia="Times New Roman" w:hAnsi="Times New Roman" w:cs="Times New Roman"/>
                <w:b/>
                <w:bCs/>
                <w:color w:val="000000"/>
                <w:lang w:eastAsia="es-CO"/>
              </w:rPr>
            </w:pPr>
            <w:r w:rsidRPr="006506EE">
              <w:rPr>
                <w:rFonts w:ascii="Times New Roman" w:eastAsia="Times New Roman" w:hAnsi="Times New Roman" w:cs="Times New Roman"/>
                <w:b/>
                <w:bCs/>
                <w:color w:val="000000"/>
                <w:lang w:eastAsia="es-CO"/>
              </w:rPr>
              <w:t>ABRIL</w:t>
            </w:r>
          </w:p>
        </w:tc>
      </w:tr>
      <w:tr w:rsidR="006D1D45" w:rsidRPr="006506EE" w14:paraId="5CE08B7C" w14:textId="77777777" w:rsidTr="006506EE">
        <w:trPr>
          <w:trHeight w:val="247"/>
        </w:trPr>
        <w:tc>
          <w:tcPr>
            <w:tcW w:w="1181" w:type="dxa"/>
            <w:vMerge/>
            <w:tcBorders>
              <w:top w:val="nil"/>
              <w:left w:val="single" w:sz="4" w:space="0" w:color="auto"/>
              <w:bottom w:val="single" w:sz="4" w:space="0" w:color="000000"/>
              <w:right w:val="single" w:sz="4" w:space="0" w:color="auto"/>
            </w:tcBorders>
            <w:vAlign w:val="center"/>
            <w:hideMark/>
          </w:tcPr>
          <w:p w14:paraId="7F3EE2A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3281" w:type="dxa"/>
            <w:vMerge/>
            <w:tcBorders>
              <w:top w:val="nil"/>
              <w:left w:val="single" w:sz="4" w:space="0" w:color="auto"/>
              <w:bottom w:val="single" w:sz="4" w:space="0" w:color="000000"/>
              <w:right w:val="single" w:sz="4" w:space="0" w:color="auto"/>
            </w:tcBorders>
            <w:vAlign w:val="center"/>
            <w:hideMark/>
          </w:tcPr>
          <w:p w14:paraId="2A8AD4A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2B0BC69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DCE0E6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650B822C"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058DBC76"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2983B29E"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3C681045"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F44FBBB"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147A3EE1"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0CB00A7"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6E4C202"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40F3C189"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3</w:t>
            </w:r>
          </w:p>
        </w:tc>
        <w:tc>
          <w:tcPr>
            <w:tcW w:w="608" w:type="dxa"/>
            <w:tcBorders>
              <w:top w:val="nil"/>
              <w:left w:val="nil"/>
              <w:bottom w:val="single" w:sz="4" w:space="0" w:color="auto"/>
              <w:right w:val="single" w:sz="4" w:space="0" w:color="auto"/>
            </w:tcBorders>
            <w:shd w:val="clear" w:color="auto" w:fill="auto"/>
            <w:noWrap/>
            <w:vAlign w:val="bottom"/>
            <w:hideMark/>
          </w:tcPr>
          <w:p w14:paraId="62547384" w14:textId="77777777" w:rsidR="006D1D45" w:rsidRPr="006506EE" w:rsidRDefault="006D1D45" w:rsidP="006506EE">
            <w:pPr>
              <w:spacing w:after="0" w:line="240" w:lineRule="auto"/>
              <w:jc w:val="center"/>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SEM 4</w:t>
            </w:r>
          </w:p>
        </w:tc>
      </w:tr>
      <w:tr w:rsidR="006D1D45" w:rsidRPr="006506EE" w14:paraId="5240D000"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3E98B"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5-10</w:t>
            </w:r>
          </w:p>
        </w:tc>
        <w:tc>
          <w:tcPr>
            <w:tcW w:w="3281" w:type="dxa"/>
            <w:tcBorders>
              <w:top w:val="nil"/>
              <w:left w:val="nil"/>
              <w:bottom w:val="single" w:sz="4" w:space="0" w:color="auto"/>
              <w:right w:val="single" w:sz="4" w:space="0" w:color="auto"/>
            </w:tcBorders>
            <w:shd w:val="clear" w:color="auto" w:fill="auto"/>
            <w:vAlign w:val="center"/>
            <w:hideMark/>
          </w:tcPr>
          <w:p w14:paraId="073336A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equipos y roles</w:t>
            </w:r>
          </w:p>
        </w:tc>
        <w:tc>
          <w:tcPr>
            <w:tcW w:w="634" w:type="dxa"/>
            <w:tcBorders>
              <w:top w:val="nil"/>
              <w:left w:val="nil"/>
              <w:bottom w:val="single" w:sz="4" w:space="0" w:color="auto"/>
              <w:right w:val="single" w:sz="4" w:space="0" w:color="auto"/>
            </w:tcBorders>
            <w:shd w:val="clear" w:color="000000" w:fill="FFFFFF"/>
            <w:noWrap/>
            <w:vAlign w:val="bottom"/>
            <w:hideMark/>
          </w:tcPr>
          <w:p w14:paraId="52C3ED7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1790D4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FF0E9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E0BB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892A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32E90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C69D7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38CF0F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042B9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808F1C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2F784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A25ABE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6AEAE7D"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1B787F5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center"/>
            <w:hideMark/>
          </w:tcPr>
          <w:p w14:paraId="78BA29A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Investigación preliminar</w:t>
            </w:r>
          </w:p>
        </w:tc>
        <w:tc>
          <w:tcPr>
            <w:tcW w:w="634" w:type="dxa"/>
            <w:tcBorders>
              <w:top w:val="nil"/>
              <w:left w:val="nil"/>
              <w:bottom w:val="single" w:sz="4" w:space="0" w:color="auto"/>
              <w:right w:val="single" w:sz="4" w:space="0" w:color="auto"/>
            </w:tcBorders>
            <w:shd w:val="clear" w:color="000000" w:fill="FFFFFF"/>
            <w:noWrap/>
            <w:vAlign w:val="bottom"/>
            <w:hideMark/>
          </w:tcPr>
          <w:p w14:paraId="18DD184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FA2EF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E9AB2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56D7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903A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19E5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995BCD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7A497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6E62220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C0CD7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97794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1E1500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63F8871"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668AFC1"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492B37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de formatos de entrega (IEEE o APA)</w:t>
            </w:r>
          </w:p>
        </w:tc>
        <w:tc>
          <w:tcPr>
            <w:tcW w:w="634" w:type="dxa"/>
            <w:tcBorders>
              <w:top w:val="nil"/>
              <w:left w:val="nil"/>
              <w:bottom w:val="single" w:sz="4" w:space="0" w:color="auto"/>
              <w:right w:val="single" w:sz="4" w:space="0" w:color="auto"/>
            </w:tcBorders>
            <w:shd w:val="clear" w:color="000000" w:fill="FFFFFF"/>
            <w:noWrap/>
            <w:vAlign w:val="bottom"/>
            <w:hideMark/>
          </w:tcPr>
          <w:p w14:paraId="19F8944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05C396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143D8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9349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B368D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C8B2E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8327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9D707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EFCEE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E1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F9A6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547060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92545B2"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7E6258AC"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1DF0C7F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 portadas y formato del documento</w:t>
            </w:r>
          </w:p>
        </w:tc>
        <w:tc>
          <w:tcPr>
            <w:tcW w:w="634" w:type="dxa"/>
            <w:tcBorders>
              <w:top w:val="nil"/>
              <w:left w:val="nil"/>
              <w:bottom w:val="single" w:sz="4" w:space="0" w:color="auto"/>
              <w:right w:val="single" w:sz="4" w:space="0" w:color="auto"/>
            </w:tcBorders>
            <w:shd w:val="clear" w:color="000000" w:fill="FFFFFF"/>
            <w:noWrap/>
            <w:vAlign w:val="bottom"/>
            <w:hideMark/>
          </w:tcPr>
          <w:p w14:paraId="3934A7A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34105F6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27B81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CD6E5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0EFDB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27FD7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834A4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962D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A4AC14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E6C40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FAE93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7D2481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7A878D2C" w14:textId="77777777" w:rsidTr="006506EE">
        <w:trPr>
          <w:trHeight w:val="494"/>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15EF8A3E"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8-15</w:t>
            </w:r>
          </w:p>
        </w:tc>
        <w:tc>
          <w:tcPr>
            <w:tcW w:w="3281" w:type="dxa"/>
            <w:tcBorders>
              <w:top w:val="nil"/>
              <w:left w:val="nil"/>
              <w:bottom w:val="single" w:sz="4" w:space="0" w:color="auto"/>
              <w:right w:val="single" w:sz="4" w:space="0" w:color="auto"/>
            </w:tcBorders>
            <w:shd w:val="clear" w:color="auto" w:fill="auto"/>
            <w:vAlign w:val="center"/>
            <w:hideMark/>
          </w:tcPr>
          <w:p w14:paraId="219738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Introducción, Planteamiento del Problema y Justificación</w:t>
            </w:r>
          </w:p>
        </w:tc>
        <w:tc>
          <w:tcPr>
            <w:tcW w:w="634" w:type="dxa"/>
            <w:tcBorders>
              <w:top w:val="nil"/>
              <w:left w:val="nil"/>
              <w:bottom w:val="single" w:sz="4" w:space="0" w:color="auto"/>
              <w:right w:val="single" w:sz="4" w:space="0" w:color="auto"/>
            </w:tcBorders>
            <w:shd w:val="clear" w:color="auto" w:fill="auto"/>
            <w:noWrap/>
            <w:vAlign w:val="bottom"/>
            <w:hideMark/>
          </w:tcPr>
          <w:p w14:paraId="415C878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5C7853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24EFDB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67B0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FDC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A01DA9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2C025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76286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9CF57A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62C2D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D980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02E47D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5C6B059D"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FD169"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12-22</w:t>
            </w:r>
          </w:p>
        </w:tc>
        <w:tc>
          <w:tcPr>
            <w:tcW w:w="3281" w:type="dxa"/>
            <w:tcBorders>
              <w:top w:val="nil"/>
              <w:left w:val="nil"/>
              <w:bottom w:val="single" w:sz="4" w:space="0" w:color="auto"/>
              <w:right w:val="single" w:sz="4" w:space="0" w:color="auto"/>
            </w:tcBorders>
            <w:shd w:val="clear" w:color="auto" w:fill="auto"/>
            <w:vAlign w:val="center"/>
            <w:hideMark/>
          </w:tcPr>
          <w:p w14:paraId="54518FD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Definición de Objetivos del Proyecto</w:t>
            </w:r>
          </w:p>
        </w:tc>
        <w:tc>
          <w:tcPr>
            <w:tcW w:w="634" w:type="dxa"/>
            <w:tcBorders>
              <w:top w:val="nil"/>
              <w:left w:val="nil"/>
              <w:bottom w:val="single" w:sz="4" w:space="0" w:color="auto"/>
              <w:right w:val="single" w:sz="4" w:space="0" w:color="auto"/>
            </w:tcBorders>
            <w:shd w:val="clear" w:color="auto" w:fill="auto"/>
            <w:noWrap/>
            <w:vAlign w:val="bottom"/>
            <w:hideMark/>
          </w:tcPr>
          <w:p w14:paraId="580938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DB95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7138D6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2455E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1003C3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112AD6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93DEE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C0A0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F78B56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D3557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822FB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F6D3A8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330C644"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0C33733"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C2946D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Marco Referencial (Conceptual, Tecnológico y/o Legal)</w:t>
            </w:r>
          </w:p>
        </w:tc>
        <w:tc>
          <w:tcPr>
            <w:tcW w:w="634" w:type="dxa"/>
            <w:tcBorders>
              <w:top w:val="nil"/>
              <w:left w:val="nil"/>
              <w:bottom w:val="single" w:sz="4" w:space="0" w:color="auto"/>
              <w:right w:val="single" w:sz="4" w:space="0" w:color="auto"/>
            </w:tcBorders>
            <w:shd w:val="clear" w:color="auto" w:fill="auto"/>
            <w:noWrap/>
            <w:vAlign w:val="bottom"/>
            <w:hideMark/>
          </w:tcPr>
          <w:p w14:paraId="469073F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BE735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5B5CE1C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4E2F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8A32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7B05A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85DE0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A344A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0F8E790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C6467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89B77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A503C9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D2891DC"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41330A00"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noWrap/>
            <w:vAlign w:val="bottom"/>
            <w:hideMark/>
          </w:tcPr>
          <w:p w14:paraId="5E13800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Metodología de Trabajo</w:t>
            </w:r>
          </w:p>
        </w:tc>
        <w:tc>
          <w:tcPr>
            <w:tcW w:w="634" w:type="dxa"/>
            <w:tcBorders>
              <w:top w:val="nil"/>
              <w:left w:val="nil"/>
              <w:bottom w:val="single" w:sz="4" w:space="0" w:color="auto"/>
              <w:right w:val="single" w:sz="4" w:space="0" w:color="auto"/>
            </w:tcBorders>
            <w:shd w:val="clear" w:color="auto" w:fill="auto"/>
            <w:noWrap/>
            <w:vAlign w:val="bottom"/>
            <w:hideMark/>
          </w:tcPr>
          <w:p w14:paraId="2D23B1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D5EAD8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4352A2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9F06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D821C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95D8E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AAE82B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DA53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9BB2F4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D11A3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8BAC7E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6094F28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183F4CEF" w14:textId="77777777" w:rsidTr="006506EE">
        <w:trPr>
          <w:trHeight w:val="743"/>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091F2"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Febrero 20-28</w:t>
            </w:r>
          </w:p>
        </w:tc>
        <w:tc>
          <w:tcPr>
            <w:tcW w:w="3281" w:type="dxa"/>
            <w:tcBorders>
              <w:top w:val="nil"/>
              <w:left w:val="nil"/>
              <w:bottom w:val="single" w:sz="4" w:space="0" w:color="auto"/>
              <w:right w:val="single" w:sz="4" w:space="0" w:color="auto"/>
            </w:tcBorders>
            <w:shd w:val="clear" w:color="auto" w:fill="auto"/>
            <w:vAlign w:val="center"/>
            <w:hideMark/>
          </w:tcPr>
          <w:p w14:paraId="019BAF6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Resultados Preliminares (Especificación de Requerimientos y Diseños)</w:t>
            </w:r>
          </w:p>
        </w:tc>
        <w:tc>
          <w:tcPr>
            <w:tcW w:w="634" w:type="dxa"/>
            <w:tcBorders>
              <w:top w:val="nil"/>
              <w:left w:val="nil"/>
              <w:bottom w:val="single" w:sz="4" w:space="0" w:color="auto"/>
              <w:right w:val="single" w:sz="4" w:space="0" w:color="auto"/>
            </w:tcBorders>
            <w:shd w:val="clear" w:color="auto" w:fill="auto"/>
            <w:noWrap/>
            <w:vAlign w:val="bottom"/>
            <w:hideMark/>
          </w:tcPr>
          <w:p w14:paraId="4CA4EEF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7141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E3AAD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E1D37C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F24A1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7119BE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96488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684C1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2D3ADB6E"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00C7B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FB10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8AE0D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226D66B1" w14:textId="77777777" w:rsidTr="006506EE">
        <w:trPr>
          <w:trHeight w:val="618"/>
        </w:trPr>
        <w:tc>
          <w:tcPr>
            <w:tcW w:w="1181" w:type="dxa"/>
            <w:vMerge/>
            <w:tcBorders>
              <w:top w:val="nil"/>
              <w:left w:val="single" w:sz="4" w:space="0" w:color="auto"/>
              <w:bottom w:val="single" w:sz="4" w:space="0" w:color="auto"/>
              <w:right w:val="single" w:sz="4" w:space="0" w:color="auto"/>
            </w:tcBorders>
            <w:vAlign w:val="center"/>
            <w:hideMark/>
          </w:tcPr>
          <w:p w14:paraId="4F7729E4"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98EEB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Elaboración del Cronograma de Actividades</w:t>
            </w:r>
          </w:p>
        </w:tc>
        <w:tc>
          <w:tcPr>
            <w:tcW w:w="634" w:type="dxa"/>
            <w:tcBorders>
              <w:top w:val="nil"/>
              <w:left w:val="nil"/>
              <w:bottom w:val="single" w:sz="4" w:space="0" w:color="auto"/>
              <w:right w:val="single" w:sz="4" w:space="0" w:color="auto"/>
            </w:tcBorders>
            <w:shd w:val="clear" w:color="auto" w:fill="auto"/>
            <w:noWrap/>
            <w:vAlign w:val="bottom"/>
            <w:hideMark/>
          </w:tcPr>
          <w:p w14:paraId="6ADDB455"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65C1F0F"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2057C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ED4DC5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14D38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040C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6EF2F9"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6C0F20"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A8D223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60E1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D37631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40E1685C"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r w:rsidR="006D1D45" w:rsidRPr="006506EE" w14:paraId="49E5E0A1" w14:textId="77777777" w:rsidTr="006506EE">
        <w:trPr>
          <w:trHeight w:val="353"/>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5A0962E6" w14:textId="77777777" w:rsidR="006D1D45" w:rsidRPr="006506EE" w:rsidRDefault="006D1D45" w:rsidP="006506EE">
            <w:pPr>
              <w:spacing w:after="0" w:line="240" w:lineRule="auto"/>
              <w:rPr>
                <w:rFonts w:ascii="Times New Roman" w:eastAsia="Times New Roman" w:hAnsi="Times New Roman" w:cs="Times New Roman"/>
                <w:b/>
                <w:bCs/>
                <w:i/>
                <w:iCs/>
                <w:color w:val="000000"/>
                <w:lang w:eastAsia="es-CO"/>
              </w:rPr>
            </w:pPr>
            <w:r w:rsidRPr="006506EE">
              <w:rPr>
                <w:rFonts w:ascii="Times New Roman" w:eastAsia="Times New Roman" w:hAnsi="Times New Roman" w:cs="Times New Roman"/>
                <w:b/>
                <w:bCs/>
                <w:i/>
                <w:iCs/>
                <w:color w:val="000000"/>
                <w:lang w:eastAsia="es-CO"/>
              </w:rPr>
              <w:t>Marzo 4-8</w:t>
            </w:r>
          </w:p>
        </w:tc>
        <w:tc>
          <w:tcPr>
            <w:tcW w:w="3281" w:type="dxa"/>
            <w:tcBorders>
              <w:top w:val="nil"/>
              <w:left w:val="nil"/>
              <w:bottom w:val="single" w:sz="4" w:space="0" w:color="auto"/>
              <w:right w:val="single" w:sz="4" w:space="0" w:color="auto"/>
            </w:tcBorders>
            <w:shd w:val="clear" w:color="auto" w:fill="auto"/>
            <w:noWrap/>
            <w:vAlign w:val="bottom"/>
            <w:hideMark/>
          </w:tcPr>
          <w:p w14:paraId="3524002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Revisión, ajustes y entrega</w:t>
            </w:r>
          </w:p>
        </w:tc>
        <w:tc>
          <w:tcPr>
            <w:tcW w:w="634" w:type="dxa"/>
            <w:tcBorders>
              <w:top w:val="nil"/>
              <w:left w:val="nil"/>
              <w:bottom w:val="single" w:sz="4" w:space="0" w:color="auto"/>
              <w:right w:val="single" w:sz="4" w:space="0" w:color="auto"/>
            </w:tcBorders>
            <w:shd w:val="clear" w:color="auto" w:fill="auto"/>
            <w:noWrap/>
            <w:vAlign w:val="bottom"/>
            <w:hideMark/>
          </w:tcPr>
          <w:p w14:paraId="41268F8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F5D83E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9984BD"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9862871"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000000" w:fill="9BC2E6"/>
            <w:noWrap/>
            <w:vAlign w:val="bottom"/>
            <w:hideMark/>
          </w:tcPr>
          <w:p w14:paraId="6ACA5276"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CA69C8"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4913AB"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C846442"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E07095A"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FE7F37"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631953"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78CF75C4" w14:textId="77777777" w:rsidR="006D1D45" w:rsidRPr="006506EE" w:rsidRDefault="006D1D45" w:rsidP="006506EE">
            <w:pPr>
              <w:spacing w:after="0" w:line="240" w:lineRule="auto"/>
              <w:rPr>
                <w:rFonts w:ascii="Times New Roman" w:eastAsia="Times New Roman" w:hAnsi="Times New Roman" w:cs="Times New Roman"/>
                <w:color w:val="000000"/>
                <w:lang w:eastAsia="es-CO"/>
              </w:rPr>
            </w:pPr>
            <w:r w:rsidRPr="006506EE">
              <w:rPr>
                <w:rFonts w:ascii="Times New Roman" w:eastAsia="Times New Roman" w:hAnsi="Times New Roman" w:cs="Times New Roman"/>
                <w:color w:val="000000"/>
                <w:lang w:eastAsia="es-CO"/>
              </w:rPr>
              <w:t> </w:t>
            </w:r>
          </w:p>
        </w:tc>
      </w:tr>
    </w:tbl>
    <w:p w14:paraId="4CBBC039" w14:textId="3B96A815" w:rsidR="006D1D45" w:rsidRPr="006506EE" w:rsidRDefault="006506EE" w:rsidP="00AD6C75">
      <w:pPr>
        <w:spacing w:line="240" w:lineRule="auto"/>
        <w:jc w:val="both"/>
        <w:rPr>
          <w:rFonts w:ascii="Times New Roman" w:hAnsi="Times New Roman" w:cs="Times New Roman"/>
          <w:b/>
          <w:bCs/>
          <w:lang w:val="es-ES" w:eastAsia="es-CO"/>
        </w:rPr>
      </w:pPr>
      <w:r w:rsidRPr="006506EE">
        <w:rPr>
          <w:rFonts w:ascii="Times New Roman" w:hAnsi="Times New Roman" w:cs="Times New Roman"/>
          <w:b/>
          <w:bCs/>
          <w:lang w:val="es-ES" w:eastAsia="es-CO"/>
        </w:rPr>
        <w:t>Cronograma</w:t>
      </w:r>
    </w:p>
    <w:p w14:paraId="2A961E37" w14:textId="77777777" w:rsidR="006506EE" w:rsidRPr="006506EE" w:rsidRDefault="006506EE" w:rsidP="00AD6C75">
      <w:pPr>
        <w:spacing w:line="240" w:lineRule="auto"/>
        <w:jc w:val="both"/>
        <w:rPr>
          <w:rFonts w:ascii="Times New Roman" w:hAnsi="Times New Roman" w:cs="Times New Roman"/>
          <w:b/>
          <w:bCs/>
          <w:lang w:val="es-ES" w:eastAsia="es-CO"/>
        </w:rPr>
      </w:pPr>
    </w:p>
    <w:tbl>
      <w:tblPr>
        <w:tblpPr w:leftFromText="141" w:rightFromText="141" w:vertAnchor="text" w:horzAnchor="margin" w:tblpXSpec="center" w:tblpY="534"/>
        <w:tblW w:w="12008" w:type="dxa"/>
        <w:tblCellMar>
          <w:left w:w="70" w:type="dxa"/>
          <w:right w:w="70" w:type="dxa"/>
        </w:tblCellMar>
        <w:tblLook w:val="04A0" w:firstRow="1" w:lastRow="0" w:firstColumn="1" w:lastColumn="0" w:noHBand="0" w:noVBand="1"/>
      </w:tblPr>
      <w:tblGrid>
        <w:gridCol w:w="1594"/>
        <w:gridCol w:w="2806"/>
        <w:gridCol w:w="634"/>
        <w:gridCol w:w="634"/>
        <w:gridCol w:w="634"/>
        <w:gridCol w:w="634"/>
        <w:gridCol w:w="634"/>
        <w:gridCol w:w="634"/>
        <w:gridCol w:w="634"/>
        <w:gridCol w:w="634"/>
        <w:gridCol w:w="634"/>
        <w:gridCol w:w="634"/>
        <w:gridCol w:w="634"/>
        <w:gridCol w:w="634"/>
      </w:tblGrid>
      <w:tr w:rsidR="006D1D45" w:rsidRPr="006506EE" w14:paraId="12E98BDB" w14:textId="77777777" w:rsidTr="006506EE">
        <w:trPr>
          <w:trHeight w:val="588"/>
        </w:trPr>
        <w:tc>
          <w:tcPr>
            <w:tcW w:w="4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5EC56B" w14:textId="77777777" w:rsidR="006D1D45" w:rsidRPr="006506EE" w:rsidRDefault="006D1D45" w:rsidP="006506EE">
            <w:pPr>
              <w:spacing w:after="0" w:line="240" w:lineRule="auto"/>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BLOQUE 2: DESARROLLO Y PREPARACIÓN DE LA SEGUNDA ENTEGA</w:t>
            </w:r>
          </w:p>
        </w:tc>
        <w:tc>
          <w:tcPr>
            <w:tcW w:w="760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BC86C25"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MES</w:t>
            </w:r>
          </w:p>
        </w:tc>
      </w:tr>
      <w:tr w:rsidR="006D1D45" w:rsidRPr="006506EE" w14:paraId="00E79C1B" w14:textId="77777777" w:rsidTr="006506EE">
        <w:trPr>
          <w:trHeight w:val="276"/>
        </w:trPr>
        <w:tc>
          <w:tcPr>
            <w:tcW w:w="15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6FDD1"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SEMANA</w:t>
            </w:r>
          </w:p>
        </w:tc>
        <w:tc>
          <w:tcPr>
            <w:tcW w:w="28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6409AD"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D40804"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FEBRERO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4456F2"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MARZO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C8656A" w14:textId="77777777" w:rsidR="006D1D45" w:rsidRPr="006506EE" w:rsidRDefault="006D1D45" w:rsidP="006D1D45">
            <w:pPr>
              <w:spacing w:after="0" w:line="240" w:lineRule="auto"/>
              <w:jc w:val="center"/>
              <w:rPr>
                <w:rFonts w:ascii="Times New Roman" w:eastAsia="Times New Roman" w:hAnsi="Times New Roman" w:cs="Times New Roman"/>
                <w:b/>
                <w:bCs/>
                <w:color w:val="000000"/>
                <w:sz w:val="22"/>
                <w:szCs w:val="22"/>
                <w:lang w:eastAsia="es-CO"/>
              </w:rPr>
            </w:pPr>
            <w:r w:rsidRPr="006506EE">
              <w:rPr>
                <w:rFonts w:ascii="Times New Roman" w:eastAsia="Times New Roman" w:hAnsi="Times New Roman" w:cs="Times New Roman"/>
                <w:b/>
                <w:bCs/>
                <w:color w:val="000000"/>
                <w:sz w:val="22"/>
                <w:szCs w:val="22"/>
                <w:lang w:eastAsia="es-CO"/>
              </w:rPr>
              <w:t>ABRIL</w:t>
            </w:r>
          </w:p>
        </w:tc>
      </w:tr>
      <w:tr w:rsidR="006D1D45" w:rsidRPr="006506EE" w14:paraId="1B8336E6" w14:textId="77777777" w:rsidTr="006506EE">
        <w:trPr>
          <w:trHeight w:val="276"/>
        </w:trPr>
        <w:tc>
          <w:tcPr>
            <w:tcW w:w="1594" w:type="dxa"/>
            <w:vMerge/>
            <w:tcBorders>
              <w:top w:val="nil"/>
              <w:left w:val="single" w:sz="4" w:space="0" w:color="auto"/>
              <w:bottom w:val="single" w:sz="4" w:space="0" w:color="000000"/>
              <w:right w:val="single" w:sz="4" w:space="0" w:color="auto"/>
            </w:tcBorders>
            <w:vAlign w:val="center"/>
            <w:hideMark/>
          </w:tcPr>
          <w:p w14:paraId="505C7061"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2806" w:type="dxa"/>
            <w:vMerge/>
            <w:tcBorders>
              <w:top w:val="nil"/>
              <w:left w:val="single" w:sz="4" w:space="0" w:color="auto"/>
              <w:bottom w:val="single" w:sz="4" w:space="0" w:color="000000"/>
              <w:right w:val="single" w:sz="4" w:space="0" w:color="auto"/>
            </w:tcBorders>
            <w:vAlign w:val="center"/>
            <w:hideMark/>
          </w:tcPr>
          <w:p w14:paraId="05501867" w14:textId="77777777" w:rsidR="006D1D45" w:rsidRPr="006506EE" w:rsidRDefault="006D1D45" w:rsidP="006D1D45">
            <w:pPr>
              <w:spacing w:after="0" w:line="240" w:lineRule="auto"/>
              <w:rPr>
                <w:rFonts w:ascii="Times New Roman" w:eastAsia="Times New Roman" w:hAnsi="Times New Roman" w:cs="Times New Roman"/>
                <w:b/>
                <w:bCs/>
                <w:color w:val="000000"/>
                <w:sz w:val="22"/>
                <w:szCs w:val="22"/>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6CC4DA38"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56F4760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B60C2BB"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A1B781E"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1ADBFE3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04B4BD0F"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24C58E97"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9FBFBC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62F7526A"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4521AB23"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37AF368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57CAD611" w14:textId="77777777" w:rsidR="006D1D45" w:rsidRPr="006506EE" w:rsidRDefault="006D1D45" w:rsidP="006D1D45">
            <w:pPr>
              <w:spacing w:after="0" w:line="240" w:lineRule="auto"/>
              <w:jc w:val="center"/>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SEM 4</w:t>
            </w:r>
          </w:p>
        </w:tc>
      </w:tr>
      <w:tr w:rsidR="006D1D45" w:rsidRPr="006506EE" w14:paraId="6B5FB0F9"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13DDDE8A"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9-15</w:t>
            </w:r>
          </w:p>
        </w:tc>
        <w:tc>
          <w:tcPr>
            <w:tcW w:w="2806" w:type="dxa"/>
            <w:tcBorders>
              <w:top w:val="nil"/>
              <w:left w:val="nil"/>
              <w:bottom w:val="single" w:sz="4" w:space="0" w:color="auto"/>
              <w:right w:val="single" w:sz="4" w:space="0" w:color="auto"/>
            </w:tcBorders>
            <w:shd w:val="clear" w:color="auto" w:fill="auto"/>
            <w:vAlign w:val="center"/>
            <w:hideMark/>
          </w:tcPr>
          <w:p w14:paraId="41AF047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Planificación detallada del Desarrollo (Fase de Análisis)</w:t>
            </w:r>
          </w:p>
        </w:tc>
        <w:tc>
          <w:tcPr>
            <w:tcW w:w="634" w:type="dxa"/>
            <w:tcBorders>
              <w:top w:val="nil"/>
              <w:left w:val="nil"/>
              <w:bottom w:val="single" w:sz="4" w:space="0" w:color="auto"/>
              <w:right w:val="single" w:sz="4" w:space="0" w:color="auto"/>
            </w:tcBorders>
            <w:shd w:val="clear" w:color="000000" w:fill="FFFFFF"/>
            <w:noWrap/>
            <w:vAlign w:val="bottom"/>
            <w:hideMark/>
          </w:tcPr>
          <w:p w14:paraId="724B02C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2B652F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99193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768D36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B84004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20A504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B649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3526D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1F303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8A67D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BF124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A2CFFD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6388875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1152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16-22</w:t>
            </w:r>
          </w:p>
        </w:tc>
        <w:tc>
          <w:tcPr>
            <w:tcW w:w="2806" w:type="dxa"/>
            <w:tcBorders>
              <w:top w:val="nil"/>
              <w:left w:val="nil"/>
              <w:bottom w:val="single" w:sz="4" w:space="0" w:color="auto"/>
              <w:right w:val="single" w:sz="4" w:space="0" w:color="auto"/>
            </w:tcBorders>
            <w:shd w:val="clear" w:color="auto" w:fill="auto"/>
            <w:noWrap/>
            <w:vAlign w:val="center"/>
            <w:hideMark/>
          </w:tcPr>
          <w:p w14:paraId="328A5CC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Diseño detallado del software</w:t>
            </w:r>
          </w:p>
        </w:tc>
        <w:tc>
          <w:tcPr>
            <w:tcW w:w="634" w:type="dxa"/>
            <w:tcBorders>
              <w:top w:val="nil"/>
              <w:left w:val="nil"/>
              <w:bottom w:val="single" w:sz="4" w:space="0" w:color="auto"/>
              <w:right w:val="single" w:sz="4" w:space="0" w:color="auto"/>
            </w:tcBorders>
            <w:shd w:val="clear" w:color="000000" w:fill="FFFFFF"/>
            <w:noWrap/>
            <w:vAlign w:val="bottom"/>
            <w:hideMark/>
          </w:tcPr>
          <w:p w14:paraId="0115197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17E399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74A73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03F6E9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1656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B1B82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970D60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8D09B5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E46B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6EA4F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F69DD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11D0E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2CF5619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BDB2E9"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Marzo 23- 5 abril</w:t>
            </w:r>
          </w:p>
        </w:tc>
        <w:tc>
          <w:tcPr>
            <w:tcW w:w="2806" w:type="dxa"/>
            <w:tcBorders>
              <w:top w:val="nil"/>
              <w:left w:val="nil"/>
              <w:bottom w:val="single" w:sz="4" w:space="0" w:color="auto"/>
              <w:right w:val="single" w:sz="4" w:space="0" w:color="auto"/>
            </w:tcBorders>
            <w:shd w:val="clear" w:color="auto" w:fill="auto"/>
            <w:vAlign w:val="center"/>
            <w:hideMark/>
          </w:tcPr>
          <w:p w14:paraId="138549F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Desarrollo del código fuente</w:t>
            </w:r>
          </w:p>
        </w:tc>
        <w:tc>
          <w:tcPr>
            <w:tcW w:w="634" w:type="dxa"/>
            <w:tcBorders>
              <w:top w:val="nil"/>
              <w:left w:val="nil"/>
              <w:bottom w:val="single" w:sz="4" w:space="0" w:color="auto"/>
              <w:right w:val="single" w:sz="4" w:space="0" w:color="auto"/>
            </w:tcBorders>
            <w:shd w:val="clear" w:color="000000" w:fill="FFFFFF"/>
            <w:noWrap/>
            <w:vAlign w:val="bottom"/>
            <w:hideMark/>
          </w:tcPr>
          <w:p w14:paraId="7B747BB2"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EBA677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20B1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14370F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351DA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2AA78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6A3AC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F5D3EA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673A6C2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54175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114D04"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2C43A1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563D7999"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CACDDA7"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6-12</w:t>
            </w:r>
          </w:p>
        </w:tc>
        <w:tc>
          <w:tcPr>
            <w:tcW w:w="2806" w:type="dxa"/>
            <w:tcBorders>
              <w:top w:val="nil"/>
              <w:left w:val="nil"/>
              <w:bottom w:val="single" w:sz="4" w:space="0" w:color="auto"/>
              <w:right w:val="single" w:sz="4" w:space="0" w:color="auto"/>
            </w:tcBorders>
            <w:shd w:val="clear" w:color="auto" w:fill="auto"/>
            <w:vAlign w:val="center"/>
            <w:hideMark/>
          </w:tcPr>
          <w:p w14:paraId="6EC031A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Pruebas Unitarias</w:t>
            </w:r>
          </w:p>
        </w:tc>
        <w:tc>
          <w:tcPr>
            <w:tcW w:w="634" w:type="dxa"/>
            <w:tcBorders>
              <w:top w:val="nil"/>
              <w:left w:val="nil"/>
              <w:bottom w:val="single" w:sz="4" w:space="0" w:color="auto"/>
              <w:right w:val="single" w:sz="4" w:space="0" w:color="auto"/>
            </w:tcBorders>
            <w:shd w:val="clear" w:color="000000" w:fill="FFFFFF"/>
            <w:noWrap/>
            <w:vAlign w:val="bottom"/>
            <w:hideMark/>
          </w:tcPr>
          <w:p w14:paraId="5E3E83C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F53341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5602A1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DEB9CF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2F0A75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515E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D95969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EBF27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5385E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D4482A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854053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583D8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032D75A2"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F6ED1B4"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13-16</w:t>
            </w:r>
          </w:p>
        </w:tc>
        <w:tc>
          <w:tcPr>
            <w:tcW w:w="2806" w:type="dxa"/>
            <w:tcBorders>
              <w:top w:val="nil"/>
              <w:left w:val="nil"/>
              <w:bottom w:val="single" w:sz="4" w:space="0" w:color="auto"/>
              <w:right w:val="single" w:sz="4" w:space="0" w:color="auto"/>
            </w:tcBorders>
            <w:shd w:val="clear" w:color="auto" w:fill="auto"/>
            <w:vAlign w:val="center"/>
            <w:hideMark/>
          </w:tcPr>
          <w:p w14:paraId="296FA82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Preparación de documentación técnica</w:t>
            </w:r>
          </w:p>
        </w:tc>
        <w:tc>
          <w:tcPr>
            <w:tcW w:w="634" w:type="dxa"/>
            <w:tcBorders>
              <w:top w:val="nil"/>
              <w:left w:val="nil"/>
              <w:bottom w:val="single" w:sz="4" w:space="0" w:color="auto"/>
              <w:right w:val="single" w:sz="4" w:space="0" w:color="auto"/>
            </w:tcBorders>
            <w:shd w:val="clear" w:color="auto" w:fill="auto"/>
            <w:noWrap/>
            <w:vAlign w:val="bottom"/>
            <w:hideMark/>
          </w:tcPr>
          <w:p w14:paraId="3B93B29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C38434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057A83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819EE6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DC5AA9"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18EC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4552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8B4C6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FFD4E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796891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515160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FB2E5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311A6EA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20679E8"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17-18</w:t>
            </w:r>
          </w:p>
        </w:tc>
        <w:tc>
          <w:tcPr>
            <w:tcW w:w="2806" w:type="dxa"/>
            <w:tcBorders>
              <w:top w:val="nil"/>
              <w:left w:val="nil"/>
              <w:bottom w:val="single" w:sz="4" w:space="0" w:color="auto"/>
              <w:right w:val="single" w:sz="4" w:space="0" w:color="auto"/>
            </w:tcBorders>
            <w:shd w:val="clear" w:color="auto" w:fill="auto"/>
            <w:vAlign w:val="center"/>
            <w:hideMark/>
          </w:tcPr>
          <w:p w14:paraId="4D7F79A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Validación del software</w:t>
            </w:r>
          </w:p>
        </w:tc>
        <w:tc>
          <w:tcPr>
            <w:tcW w:w="634" w:type="dxa"/>
            <w:tcBorders>
              <w:top w:val="nil"/>
              <w:left w:val="nil"/>
              <w:bottom w:val="single" w:sz="4" w:space="0" w:color="auto"/>
              <w:right w:val="single" w:sz="4" w:space="0" w:color="auto"/>
            </w:tcBorders>
            <w:shd w:val="clear" w:color="auto" w:fill="auto"/>
            <w:noWrap/>
            <w:vAlign w:val="bottom"/>
            <w:hideMark/>
          </w:tcPr>
          <w:p w14:paraId="2E6AA0E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BAB9AA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159DA1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110FEE"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C9CFA4D"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B1178"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1A1CF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AD5C04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3EB631"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31E05170"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5A1152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B51605"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r w:rsidR="006D1D45" w:rsidRPr="006506EE" w14:paraId="1173061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E148071" w14:textId="77777777" w:rsidR="006D1D45" w:rsidRPr="006506EE"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6506EE">
              <w:rPr>
                <w:rFonts w:ascii="Times New Roman" w:eastAsia="Times New Roman" w:hAnsi="Times New Roman" w:cs="Times New Roman"/>
                <w:b/>
                <w:bCs/>
                <w:i/>
                <w:iCs/>
                <w:color w:val="000000"/>
                <w:sz w:val="22"/>
                <w:szCs w:val="22"/>
                <w:lang w:eastAsia="es-CO"/>
              </w:rPr>
              <w:t>Abril 19</w:t>
            </w:r>
          </w:p>
        </w:tc>
        <w:tc>
          <w:tcPr>
            <w:tcW w:w="2806" w:type="dxa"/>
            <w:tcBorders>
              <w:top w:val="nil"/>
              <w:left w:val="nil"/>
              <w:bottom w:val="single" w:sz="4" w:space="0" w:color="auto"/>
              <w:right w:val="single" w:sz="4" w:space="0" w:color="auto"/>
            </w:tcBorders>
            <w:shd w:val="clear" w:color="auto" w:fill="auto"/>
            <w:vAlign w:val="center"/>
            <w:hideMark/>
          </w:tcPr>
          <w:p w14:paraId="5390659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Segunda Entrega</w:t>
            </w:r>
          </w:p>
        </w:tc>
        <w:tc>
          <w:tcPr>
            <w:tcW w:w="634" w:type="dxa"/>
            <w:tcBorders>
              <w:top w:val="nil"/>
              <w:left w:val="nil"/>
              <w:bottom w:val="single" w:sz="4" w:space="0" w:color="auto"/>
              <w:right w:val="single" w:sz="4" w:space="0" w:color="auto"/>
            </w:tcBorders>
            <w:shd w:val="clear" w:color="auto" w:fill="auto"/>
            <w:noWrap/>
            <w:vAlign w:val="bottom"/>
            <w:hideMark/>
          </w:tcPr>
          <w:p w14:paraId="659612F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62880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6408C5B6"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95C32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6CF93F"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2A2E1AB"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B839A7"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F88C86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7C363C"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398573"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6C1449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7187CA" w14:textId="77777777" w:rsidR="006D1D45" w:rsidRPr="006506EE" w:rsidRDefault="006D1D45" w:rsidP="006D1D45">
            <w:pPr>
              <w:spacing w:after="0" w:line="240" w:lineRule="auto"/>
              <w:rPr>
                <w:rFonts w:ascii="Times New Roman" w:eastAsia="Times New Roman" w:hAnsi="Times New Roman" w:cs="Times New Roman"/>
                <w:color w:val="000000"/>
                <w:sz w:val="22"/>
                <w:szCs w:val="22"/>
                <w:lang w:eastAsia="es-CO"/>
              </w:rPr>
            </w:pPr>
            <w:r w:rsidRPr="006506EE">
              <w:rPr>
                <w:rFonts w:ascii="Times New Roman" w:eastAsia="Times New Roman" w:hAnsi="Times New Roman" w:cs="Times New Roman"/>
                <w:color w:val="000000"/>
                <w:sz w:val="22"/>
                <w:szCs w:val="22"/>
                <w:lang w:eastAsia="es-CO"/>
              </w:rPr>
              <w:t> </w:t>
            </w:r>
          </w:p>
        </w:tc>
      </w:tr>
    </w:tbl>
    <w:p w14:paraId="0AA8E33A" w14:textId="77777777" w:rsidR="006506EE" w:rsidRDefault="006506EE" w:rsidP="00AD6C75">
      <w:pPr>
        <w:spacing w:line="240" w:lineRule="auto"/>
        <w:jc w:val="both"/>
        <w:rPr>
          <w:rFonts w:ascii="Times New Roman" w:hAnsi="Times New Roman" w:cs="Times New Roman"/>
          <w:b/>
          <w:bCs/>
          <w:lang w:val="es-ES" w:eastAsia="es-CO"/>
        </w:rPr>
      </w:pPr>
    </w:p>
    <w:p w14:paraId="50C1073F" w14:textId="77777777" w:rsidR="006506EE" w:rsidRDefault="006506EE" w:rsidP="00AD6C75">
      <w:pPr>
        <w:spacing w:line="240" w:lineRule="auto"/>
        <w:jc w:val="both"/>
        <w:rPr>
          <w:rFonts w:ascii="Times New Roman" w:hAnsi="Times New Roman" w:cs="Times New Roman"/>
          <w:b/>
          <w:bCs/>
          <w:lang w:val="es-ES" w:eastAsia="es-CO"/>
        </w:rPr>
      </w:pPr>
    </w:p>
    <w:p w14:paraId="7F54428B" w14:textId="624D7652" w:rsidR="003875F3" w:rsidRDefault="003875F3"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Referencias Bibliográficas </w:t>
      </w:r>
    </w:p>
    <w:p w14:paraId="207221A9" w14:textId="77777777" w:rsidR="003875F3" w:rsidRDefault="003875F3" w:rsidP="00AD6C75">
      <w:pPr>
        <w:spacing w:line="240" w:lineRule="auto"/>
        <w:jc w:val="both"/>
        <w:rPr>
          <w:rFonts w:ascii="Times New Roman" w:hAnsi="Times New Roman" w:cs="Times New Roman"/>
          <w:b/>
          <w:bCs/>
          <w:lang w:val="es-ES" w:eastAsia="es-CO"/>
        </w:rPr>
      </w:pPr>
    </w:p>
    <w:p w14:paraId="59AECDF6" w14:textId="3A781B8A" w:rsid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b/>
          <w:bCs/>
          <w:lang w:val="en-US"/>
        </w:rPr>
        <w:t>(</w:t>
      </w:r>
      <w:r w:rsidRPr="003875F3">
        <w:rPr>
          <w:rFonts w:ascii="Times New Roman" w:hAnsi="Times New Roman" w:cs="Times New Roman"/>
          <w:lang w:val="en-US"/>
        </w:rPr>
        <w:t>Home</w:t>
      </w:r>
      <w:r w:rsidRPr="003875F3">
        <w:rPr>
          <w:rFonts w:ascii="Times New Roman" w:hAnsi="Times New Roman" w:cs="Times New Roman"/>
          <w:b/>
          <w:bCs/>
          <w:lang w:val="en-US"/>
        </w:rPr>
        <w:t xml:space="preserve">) </w:t>
      </w:r>
      <w:r w:rsidRPr="003875F3">
        <w:rPr>
          <w:rFonts w:ascii="Times New Roman" w:hAnsi="Times New Roman" w:cs="Times New Roman"/>
          <w:lang w:val="en-US"/>
        </w:rPr>
        <w:t>About Version Control-About Version Control. Software Freedom conservancy.</w:t>
      </w:r>
      <w:r w:rsidR="006D1D45">
        <w:rPr>
          <w:rFonts w:ascii="Times New Roman" w:hAnsi="Times New Roman" w:cs="Times New Roman"/>
          <w:lang w:val="en-US"/>
        </w:rPr>
        <w:t xml:space="preserve"> </w:t>
      </w:r>
      <w:hyperlink r:id="rId11" w:history="1">
        <w:r w:rsidR="006D1D45" w:rsidRPr="007F34E6">
          <w:rPr>
            <w:rStyle w:val="Hipervnculo"/>
            <w:rFonts w:ascii="Times New Roman" w:hAnsi="Times New Roman" w:cs="Times New Roman"/>
            <w:lang w:val="en-US"/>
          </w:rPr>
          <w:t>https://git-scm.com/book/es/v2/Inicio---Sobre-el-Control-de-Versiones-Acerca-del-Control-de-Versiones</w:t>
        </w:r>
      </w:hyperlink>
    </w:p>
    <w:p w14:paraId="12AD6850" w14:textId="77777777" w:rsidR="003875F3" w:rsidRPr="003875F3" w:rsidRDefault="003875F3" w:rsidP="003875F3">
      <w:pPr>
        <w:spacing w:line="240" w:lineRule="auto"/>
        <w:jc w:val="both"/>
        <w:rPr>
          <w:rFonts w:ascii="Times New Roman" w:hAnsi="Times New Roman" w:cs="Times New Roman"/>
          <w:b/>
          <w:bCs/>
          <w:lang w:val="en-US"/>
        </w:rPr>
      </w:pPr>
    </w:p>
    <w:p w14:paraId="36D2EA68"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Cola de prioridades. </w:t>
      </w:r>
      <w:r w:rsidRPr="003875F3">
        <w:rPr>
          <w:rFonts w:ascii="Times New Roman" w:hAnsi="Times New Roman" w:cs="Times New Roman"/>
          <w:color w:val="0D0D0D"/>
          <w:shd w:val="clear" w:color="auto" w:fill="FFFFFF"/>
          <w:lang w:val="en-US"/>
        </w:rPr>
        <w:t xml:space="preserve">Wikipedia, The Free Encyclopedia. </w:t>
      </w:r>
      <w:hyperlink r:id="rId12" w:history="1">
        <w:r w:rsidRPr="003875F3">
          <w:rPr>
            <w:rStyle w:val="Hipervnculo"/>
            <w:rFonts w:ascii="Times New Roman" w:hAnsi="Times New Roman" w:cs="Times New Roman"/>
            <w:lang w:val="en-US"/>
          </w:rPr>
          <w:t>https://es.wikipedia.org/w/index.php?title=Cola_de_prioridades&amp;oldid=145477000</w:t>
        </w:r>
      </w:hyperlink>
    </w:p>
    <w:p w14:paraId="66ACCE5D" w14:textId="77777777" w:rsidR="003875F3" w:rsidRDefault="003875F3" w:rsidP="003875F3">
      <w:pPr>
        <w:spacing w:line="240" w:lineRule="auto"/>
        <w:jc w:val="both"/>
        <w:rPr>
          <w:rStyle w:val="Hipervnculo"/>
          <w:rFonts w:ascii="Times New Roman" w:hAnsi="Times New Roman" w:cs="Times New Roman"/>
          <w:lang w:val="en-US"/>
        </w:rPr>
      </w:pPr>
    </w:p>
    <w:p w14:paraId="3FD86ADA" w14:textId="77777777" w:rsidR="003875F3" w:rsidRP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contributors. (s/f). Modelo–vista–controlador. </w:t>
      </w:r>
      <w:r w:rsidRPr="003875F3">
        <w:rPr>
          <w:rFonts w:ascii="Times New Roman" w:hAnsi="Times New Roman" w:cs="Times New Roman"/>
          <w:color w:val="0D0D0D"/>
          <w:shd w:val="clear" w:color="auto" w:fill="FFFFFF"/>
          <w:lang w:val="en-US"/>
        </w:rPr>
        <w:t xml:space="preserve">Wikipedia, The Free Encyclopedia. </w:t>
      </w:r>
      <w:hyperlink r:id="rId13" w:history="1">
        <w:r w:rsidRPr="003875F3">
          <w:rPr>
            <w:rStyle w:val="Hipervnculo"/>
            <w:rFonts w:ascii="Times New Roman" w:hAnsi="Times New Roman" w:cs="Times New Roman"/>
            <w:lang w:val="en-US"/>
          </w:rPr>
          <w:t>https://es.wikipedia.org/w/index.php?title=Modelo%E2%80%93vista%E2%80%93controlador&amp;oldid=138615253</w:t>
        </w:r>
      </w:hyperlink>
    </w:p>
    <w:p w14:paraId="56DA70D9" w14:textId="77777777" w:rsidR="003875F3" w:rsidRDefault="003875F3" w:rsidP="003875F3">
      <w:pPr>
        <w:spacing w:line="240" w:lineRule="auto"/>
        <w:jc w:val="both"/>
        <w:rPr>
          <w:rFonts w:ascii="Times New Roman" w:hAnsi="Times New Roman" w:cs="Times New Roman"/>
          <w:lang w:val="en-US"/>
        </w:rPr>
      </w:pPr>
    </w:p>
    <w:p w14:paraId="76B57995" w14:textId="177B7613"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Control de Versiones. Wikipedia, The Free Encyclopedia. </w:t>
      </w:r>
      <w:hyperlink r:id="rId14" w:history="1">
        <w:r w:rsidRPr="003875F3">
          <w:rPr>
            <w:rStyle w:val="Hipervnculo"/>
            <w:rFonts w:ascii="Times New Roman" w:hAnsi="Times New Roman" w:cs="Times New Roman"/>
          </w:rPr>
          <w:t>https://es.wikipedia.org/w/index.php?title=Control_de_versiones&amp;oldid=152003367</w:t>
        </w:r>
      </w:hyperlink>
    </w:p>
    <w:p w14:paraId="612EDF09" w14:textId="77777777" w:rsidR="003875F3" w:rsidRDefault="003875F3" w:rsidP="003875F3">
      <w:pPr>
        <w:spacing w:line="240" w:lineRule="auto"/>
        <w:jc w:val="both"/>
        <w:rPr>
          <w:rStyle w:val="Hipervnculo"/>
          <w:rFonts w:ascii="Times New Roman" w:hAnsi="Times New Roman" w:cs="Times New Roman"/>
        </w:rPr>
      </w:pPr>
    </w:p>
    <w:p w14:paraId="21475C66"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rPr>
        <w:t xml:space="preserve">¿Qué es Git? (s/f). Microsoft.com. Recuperado el 3 de septiembre de 2023, de </w:t>
      </w:r>
      <w:hyperlink r:id="rId15" w:history="1">
        <w:r w:rsidRPr="003875F3">
          <w:rPr>
            <w:rStyle w:val="Hipervnculo"/>
            <w:rFonts w:ascii="Times New Roman" w:hAnsi="Times New Roman" w:cs="Times New Roman"/>
          </w:rPr>
          <w:t>https://learn.microsoft.com/es-es/devops/develop/git/what-is-git</w:t>
        </w:r>
      </w:hyperlink>
    </w:p>
    <w:p w14:paraId="2235AF3E" w14:textId="77777777" w:rsidR="003875F3" w:rsidRDefault="003875F3" w:rsidP="003875F3">
      <w:pPr>
        <w:spacing w:line="240" w:lineRule="auto"/>
        <w:jc w:val="both"/>
        <w:rPr>
          <w:rStyle w:val="Hipervnculo"/>
          <w:rFonts w:ascii="Times New Roman" w:hAnsi="Times New Roman" w:cs="Times New Roman"/>
        </w:rPr>
      </w:pPr>
    </w:p>
    <w:p w14:paraId="4A70CB1B" w14:textId="77777777" w:rsidR="003875F3" w:rsidRPr="002716B9" w:rsidRDefault="003875F3" w:rsidP="003875F3">
      <w:pPr>
        <w:spacing w:line="240" w:lineRule="auto"/>
        <w:rPr>
          <w:rStyle w:val="Hipervnculo"/>
          <w:rFonts w:ascii="Times New Roman" w:hAnsi="Times New Roman" w:cs="Times New Roman"/>
          <w:lang w:val="en-US"/>
        </w:rPr>
      </w:pPr>
      <w:r w:rsidRPr="003875F3">
        <w:rPr>
          <w:rFonts w:ascii="Times New Roman" w:hAnsi="Times New Roman" w:cs="Times New Roman"/>
          <w:lang w:val="es-ES"/>
        </w:rPr>
        <w:t xml:space="preserve">Tablado, F. (2020, septiembre 7). Bases de datos XML. Características y tipos. Ayuda Ley Protección Datos; AyudaLeyProteccionDatos. </w:t>
      </w:r>
      <w:hyperlink r:id="rId16" w:history="1">
        <w:r w:rsidRPr="002716B9">
          <w:rPr>
            <w:rStyle w:val="Hipervnculo"/>
            <w:rFonts w:ascii="Times New Roman" w:hAnsi="Times New Roman" w:cs="Times New Roman"/>
            <w:lang w:val="en-US"/>
          </w:rPr>
          <w:t>https://ayudaleyprotecciondatos.es/bases-de-datos/xml/</w:t>
        </w:r>
      </w:hyperlink>
    </w:p>
    <w:p w14:paraId="25414F25" w14:textId="77777777" w:rsidR="003875F3" w:rsidRPr="002716B9" w:rsidRDefault="003875F3" w:rsidP="003875F3">
      <w:pPr>
        <w:spacing w:line="240" w:lineRule="auto"/>
        <w:rPr>
          <w:rStyle w:val="Hipervnculo"/>
          <w:rFonts w:ascii="Times New Roman" w:hAnsi="Times New Roman" w:cs="Times New Roman"/>
          <w:lang w:val="en-US"/>
        </w:rPr>
      </w:pPr>
    </w:p>
    <w:p w14:paraId="4D2ED7CF" w14:textId="77777777" w:rsidR="003875F3" w:rsidRPr="002716B9"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Java Remote Method Invocation. Wikipedia, The Free Encyclopedia. </w:t>
      </w:r>
      <w:hyperlink r:id="rId17" w:history="1">
        <w:r w:rsidRPr="002716B9">
          <w:rPr>
            <w:rStyle w:val="Hipervnculo"/>
            <w:rFonts w:ascii="Times New Roman" w:hAnsi="Times New Roman" w:cs="Times New Roman"/>
          </w:rPr>
          <w:t>https://es.wikipedia.org/w/index.php?title=Java_Remote_Method_Invocation&amp;oldid=148805182</w:t>
        </w:r>
      </w:hyperlink>
    </w:p>
    <w:p w14:paraId="14120D3E" w14:textId="77777777" w:rsidR="003875F3" w:rsidRPr="002716B9" w:rsidRDefault="003875F3" w:rsidP="003875F3">
      <w:pPr>
        <w:spacing w:line="240" w:lineRule="auto"/>
        <w:jc w:val="both"/>
        <w:rPr>
          <w:rStyle w:val="Hipervnculo"/>
          <w:rFonts w:ascii="Times New Roman" w:hAnsi="Times New Roman" w:cs="Times New Roman"/>
        </w:rPr>
      </w:pPr>
    </w:p>
    <w:p w14:paraId="2451B5F2" w14:textId="77777777" w:rsidR="003875F3" w:rsidRPr="003875F3" w:rsidRDefault="003875F3" w:rsidP="003875F3">
      <w:pPr>
        <w:spacing w:line="240" w:lineRule="auto"/>
        <w:rPr>
          <w:rFonts w:ascii="Times New Roman" w:hAnsi="Times New Roman" w:cs="Times New Roman"/>
          <w:lang w:val="es-ES"/>
        </w:rPr>
      </w:pPr>
      <w:r w:rsidRPr="003875F3">
        <w:rPr>
          <w:rFonts w:ascii="Times New Roman" w:hAnsi="Times New Roman" w:cs="Times New Roman"/>
          <w:color w:val="0D0D0D"/>
          <w:shd w:val="clear" w:color="auto" w:fill="FFFFFF"/>
        </w:rPr>
        <w:t xml:space="preserve">Base de Datos TXT : Parte I - Perl En Español. (s/f). Perlenespanol.com. Recuperado el 3 de septiembre de 2023, de </w:t>
      </w:r>
      <w:hyperlink r:id="rId18" w:history="1">
        <w:r w:rsidRPr="003875F3">
          <w:rPr>
            <w:rStyle w:val="Hipervnculo"/>
            <w:rFonts w:ascii="Times New Roman" w:hAnsi="Times New Roman" w:cs="Times New Roman"/>
          </w:rPr>
          <w:t>https://perlenespanol.com/tutoriales/bases_de_datos/base_de_datos_txt_parte_i.html</w:t>
        </w:r>
      </w:hyperlink>
    </w:p>
    <w:p w14:paraId="6DBDD742" w14:textId="77777777" w:rsidR="003875F3" w:rsidRPr="00F612AA" w:rsidRDefault="003875F3" w:rsidP="003875F3">
      <w:pPr>
        <w:pStyle w:val="Prrafodelista"/>
        <w:spacing w:line="240" w:lineRule="auto"/>
        <w:ind w:left="1440"/>
        <w:rPr>
          <w:rFonts w:ascii="Times New Roman" w:hAnsi="Times New Roman" w:cs="Times New Roman"/>
          <w:lang w:val="es-ES"/>
        </w:rPr>
      </w:pPr>
    </w:p>
    <w:p w14:paraId="7F386485" w14:textId="7502CEF1" w:rsidR="003875F3" w:rsidRDefault="003875F3" w:rsidP="003875F3">
      <w:pPr>
        <w:spacing w:line="240" w:lineRule="auto"/>
        <w:jc w:val="both"/>
        <w:rPr>
          <w:rFonts w:ascii="Times New Roman" w:hAnsi="Times New Roman" w:cs="Times New Roman"/>
          <w:lang w:val="es-ES"/>
        </w:rPr>
      </w:pPr>
      <w:r w:rsidRPr="003875F3">
        <w:rPr>
          <w:rFonts w:ascii="Times New Roman" w:hAnsi="Times New Roman" w:cs="Times New Roman"/>
          <w:lang w:val="en-US"/>
        </w:rPr>
        <w:t xml:space="preserve">Software development kits and command line interface. </w:t>
      </w:r>
      <w:r w:rsidRPr="003875F3">
        <w:rPr>
          <w:rFonts w:ascii="Times New Roman" w:hAnsi="Times New Roman" w:cs="Times New Roman"/>
          <w:lang w:val="es-ES"/>
        </w:rPr>
        <w:t xml:space="preserve">(s/f). Oracle.com. Recuperado el 9 de mayo de 2023, de </w:t>
      </w:r>
      <w:hyperlink r:id="rId19" w:history="1">
        <w:r w:rsidRPr="003875F3">
          <w:rPr>
            <w:rStyle w:val="Hipervnculo"/>
            <w:rFonts w:ascii="Times New Roman" w:hAnsi="Times New Roman" w:cs="Times New Roman"/>
            <w:lang w:val="es-ES"/>
          </w:rPr>
          <w:t>https://docs.oracle.com/en-us/iaas/Content/API/Concepts/sdks.htm</w:t>
        </w:r>
      </w:hyperlink>
    </w:p>
    <w:p w14:paraId="65F9FE9A" w14:textId="77777777" w:rsidR="003875F3" w:rsidRDefault="003875F3" w:rsidP="003875F3">
      <w:pPr>
        <w:spacing w:line="240" w:lineRule="auto"/>
        <w:jc w:val="both"/>
        <w:rPr>
          <w:rFonts w:ascii="Times New Roman" w:hAnsi="Times New Roman" w:cs="Times New Roman"/>
          <w:lang w:val="es-ES"/>
        </w:rPr>
      </w:pPr>
    </w:p>
    <w:p w14:paraId="193A1E12"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lastRenderedPageBreak/>
        <w:t xml:space="preserve">UML Class Diagram tutorial. (s/f). </w:t>
      </w:r>
      <w:r w:rsidRPr="003875F3">
        <w:rPr>
          <w:rFonts w:ascii="Times New Roman" w:hAnsi="Times New Roman" w:cs="Times New Roman"/>
          <w:color w:val="0D0D0D"/>
          <w:shd w:val="clear" w:color="auto" w:fill="FFFFFF"/>
        </w:rPr>
        <w:t xml:space="preserve">Visual-paradigm.com. Recuperado el 3 de septiembre de 2023, de </w:t>
      </w:r>
      <w:hyperlink r:id="rId20" w:history="1">
        <w:r w:rsidRPr="003875F3">
          <w:rPr>
            <w:rStyle w:val="Hipervnculo"/>
            <w:rFonts w:ascii="Times New Roman" w:hAnsi="Times New Roman" w:cs="Times New Roman"/>
          </w:rPr>
          <w:t>https://www.visual-paradigm.com/guide/uml-unified-modeling-language/uml-class-diagram-tutorial/</w:t>
        </w:r>
      </w:hyperlink>
    </w:p>
    <w:p w14:paraId="27D13A52" w14:textId="77777777" w:rsidR="003875F3" w:rsidRPr="003875F3" w:rsidRDefault="003875F3" w:rsidP="003875F3">
      <w:pPr>
        <w:spacing w:line="240" w:lineRule="auto"/>
        <w:jc w:val="both"/>
        <w:rPr>
          <w:rFonts w:ascii="Times New Roman" w:hAnsi="Times New Roman" w:cs="Times New Roman"/>
          <w:lang w:val="es-ES"/>
        </w:rPr>
      </w:pPr>
    </w:p>
    <w:p w14:paraId="75250268" w14:textId="4BBE0361" w:rsidR="003875F3" w:rsidRDefault="003875F3" w:rsidP="003875F3">
      <w:pPr>
        <w:spacing w:line="240" w:lineRule="auto"/>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NetBeans, A. (s/f). Designing a Swing GUI in NetBeans IDE. </w:t>
      </w:r>
      <w:r w:rsidRPr="003875F3">
        <w:rPr>
          <w:rFonts w:ascii="Times New Roman" w:hAnsi="Times New Roman" w:cs="Times New Roman"/>
          <w:color w:val="0D0D0D"/>
          <w:shd w:val="clear" w:color="auto" w:fill="FFFFFF"/>
        </w:rPr>
        <w:t xml:space="preserve">Apache.org. Recuperado el 3 de septiembre de 2023, de </w:t>
      </w:r>
      <w:hyperlink r:id="rId21" w:history="1">
        <w:r w:rsidRPr="003875F3">
          <w:rPr>
            <w:rStyle w:val="Hipervnculo"/>
            <w:rFonts w:ascii="Times New Roman" w:hAnsi="Times New Roman" w:cs="Times New Roman"/>
          </w:rPr>
          <w:t>https://netbeans.apache.org/kb/docs/java/quickstart-gui.html</w:t>
        </w:r>
      </w:hyperlink>
    </w:p>
    <w:p w14:paraId="2A2A915E" w14:textId="77777777" w:rsidR="003875F3" w:rsidRDefault="003875F3" w:rsidP="003875F3">
      <w:pPr>
        <w:spacing w:line="240" w:lineRule="auto"/>
        <w:rPr>
          <w:rStyle w:val="Hipervnculo"/>
          <w:rFonts w:ascii="Times New Roman" w:hAnsi="Times New Roman" w:cs="Times New Roman"/>
        </w:rPr>
      </w:pPr>
    </w:p>
    <w:p w14:paraId="1FF20AAD" w14:textId="77777777" w:rsidR="003875F3" w:rsidRDefault="003875F3" w:rsidP="003875F3">
      <w:pPr>
        <w:spacing w:line="240" w:lineRule="auto"/>
        <w:jc w:val="both"/>
        <w:rPr>
          <w:rStyle w:val="Hipervnculo"/>
          <w:rFonts w:ascii="Times New Roman" w:hAnsi="Times New Roman" w:cs="Times New Roman"/>
          <w:lang w:val="es-ES"/>
        </w:rPr>
      </w:pPr>
      <w:r w:rsidRPr="003875F3">
        <w:rPr>
          <w:rFonts w:ascii="Times New Roman" w:hAnsi="Times New Roman" w:cs="Times New Roman"/>
          <w:lang w:val="en-US"/>
        </w:rPr>
        <w:t xml:space="preserve">What is GitHub? A beginner’s introduction to GitHub. </w:t>
      </w:r>
      <w:r w:rsidRPr="003875F3">
        <w:rPr>
          <w:rFonts w:ascii="Times New Roman" w:hAnsi="Times New Roman" w:cs="Times New Roman"/>
          <w:lang w:val="es-ES"/>
        </w:rPr>
        <w:t xml:space="preserve">(2018, abril 20). Kinsta®; Kinsta. </w:t>
      </w:r>
      <w:hyperlink r:id="rId22" w:history="1">
        <w:r w:rsidRPr="003875F3">
          <w:rPr>
            <w:rStyle w:val="Hipervnculo"/>
            <w:rFonts w:ascii="Times New Roman" w:hAnsi="Times New Roman" w:cs="Times New Roman"/>
            <w:lang w:val="es-ES"/>
          </w:rPr>
          <w:t>https://kinsta.com/knowledgebase/what-is-github/</w:t>
        </w:r>
      </w:hyperlink>
    </w:p>
    <w:p w14:paraId="65F64F6E" w14:textId="77777777" w:rsidR="003875F3" w:rsidRDefault="003875F3" w:rsidP="003875F3">
      <w:pPr>
        <w:spacing w:line="240" w:lineRule="auto"/>
        <w:jc w:val="both"/>
        <w:rPr>
          <w:rStyle w:val="Hipervnculo"/>
          <w:rFonts w:ascii="Times New Roman" w:hAnsi="Times New Roman" w:cs="Times New Roman"/>
          <w:lang w:val="es-ES"/>
        </w:rPr>
      </w:pPr>
    </w:p>
    <w:p w14:paraId="4F1B265A" w14:textId="77777777" w:rsidR="003875F3" w:rsidRDefault="003875F3" w:rsidP="003875F3">
      <w:pPr>
        <w:spacing w:before="240" w:after="0" w:line="240" w:lineRule="auto"/>
        <w:jc w:val="both"/>
        <w:rPr>
          <w:rStyle w:val="Hipervnculo"/>
          <w:rFonts w:ascii="Times New Roman" w:hAnsi="Times New Roman" w:cs="Times New Roman"/>
          <w:bCs/>
        </w:rPr>
      </w:pPr>
      <w:r w:rsidRPr="00BF7A1E">
        <w:rPr>
          <w:rFonts w:ascii="Times New Roman" w:hAnsi="Times New Roman" w:cs="Times New Roman"/>
          <w:bCs/>
          <w:color w:val="1F1F1F"/>
        </w:rPr>
        <w:t xml:space="preserve">Deloitte (Sin fecha). </w:t>
      </w:r>
      <w:r w:rsidRPr="00BF7A1E">
        <w:rPr>
          <w:rFonts w:ascii="Times New Roman" w:hAnsi="Times New Roman" w:cs="Times New Roman"/>
          <w:bCs/>
          <w:i/>
          <w:color w:val="1F1F1F"/>
        </w:rPr>
        <w:t>Qué es el desarrollo en espiral</w:t>
      </w:r>
      <w:r w:rsidRPr="00BF7A1E">
        <w:rPr>
          <w:rFonts w:ascii="Times New Roman" w:hAnsi="Times New Roman" w:cs="Times New Roman"/>
          <w:bCs/>
          <w:color w:val="1F1F1F"/>
        </w:rPr>
        <w:t>. Deloitte.com. Recuperado el 17 de febrero de 2024, de</w:t>
      </w:r>
      <w:hyperlink r:id="rId23">
        <w:r w:rsidRPr="00BF7A1E">
          <w:rPr>
            <w:rFonts w:ascii="Times New Roman" w:hAnsi="Times New Roman" w:cs="Times New Roman"/>
            <w:bCs/>
            <w:color w:val="1F1F1F"/>
          </w:rPr>
          <w:t xml:space="preserve"> </w:t>
        </w:r>
      </w:hyperlink>
      <w:hyperlink r:id="rId24" w:history="1">
        <w:r w:rsidRPr="0087748C">
          <w:rPr>
            <w:rStyle w:val="Hipervnculo"/>
            <w:rFonts w:ascii="Times New Roman" w:hAnsi="Times New Roman" w:cs="Times New Roman"/>
            <w:bCs/>
          </w:rPr>
          <w:t>https://www2.deloitte.com/es/es/pages/technology/articles/que-es-el-desarrollo-en-espiral.html</w:t>
        </w:r>
      </w:hyperlink>
    </w:p>
    <w:p w14:paraId="64FA507F" w14:textId="77777777" w:rsidR="003875F3" w:rsidRDefault="003875F3" w:rsidP="003875F3">
      <w:pPr>
        <w:spacing w:before="240" w:after="0" w:line="240" w:lineRule="auto"/>
        <w:jc w:val="both"/>
        <w:rPr>
          <w:rStyle w:val="Hipervnculo"/>
          <w:rFonts w:ascii="Times New Roman" w:hAnsi="Times New Roman" w:cs="Times New Roman"/>
          <w:bCs/>
        </w:rPr>
      </w:pPr>
    </w:p>
    <w:p w14:paraId="4C31DBB7" w14:textId="77777777" w:rsidR="003875F3" w:rsidRPr="00BF7A1E"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Ar-racking.com (2019, julio 26). </w:t>
      </w:r>
      <w:r w:rsidRPr="00BF7A1E">
        <w:rPr>
          <w:rFonts w:ascii="Times New Roman" w:hAnsi="Times New Roman" w:cs="Times New Roman"/>
          <w:bCs/>
          <w:i/>
          <w:color w:val="1F1F1F"/>
        </w:rPr>
        <w:t>Método LIFO de Gestión Stock: Qué es y cuando se utiliza</w:t>
      </w:r>
      <w:r w:rsidRPr="00BF7A1E">
        <w:rPr>
          <w:rFonts w:ascii="Times New Roman" w:hAnsi="Times New Roman" w:cs="Times New Roman"/>
          <w:bCs/>
          <w:color w:val="1F1F1F"/>
        </w:rPr>
        <w:t>.</w:t>
      </w:r>
      <w:hyperlink r:id="rId25">
        <w:r w:rsidRPr="00BF7A1E">
          <w:rPr>
            <w:rFonts w:ascii="Times New Roman" w:hAnsi="Times New Roman" w:cs="Times New Roman"/>
            <w:bCs/>
            <w:color w:val="1F1F1F"/>
          </w:rPr>
          <w:t xml:space="preserve"> </w:t>
        </w:r>
      </w:hyperlink>
      <w:hyperlink r:id="rId26">
        <w:r w:rsidRPr="003875F3">
          <w:rPr>
            <w:rFonts w:ascii="Times New Roman" w:hAnsi="Times New Roman" w:cs="Times New Roman"/>
            <w:bCs/>
            <w:color w:val="0F4761" w:themeColor="accent1" w:themeShade="BF"/>
            <w:u w:val="single"/>
          </w:rPr>
          <w:t>https://www.ar-racking.com/co/blog/metodo-lifo-de-gestion-stock-que-es-y-cuando-se-utiliza/</w:t>
        </w:r>
      </w:hyperlink>
    </w:p>
    <w:p w14:paraId="771EF17B" w14:textId="77777777" w:rsidR="003875F3" w:rsidRDefault="003875F3" w:rsidP="003875F3">
      <w:pPr>
        <w:spacing w:before="240" w:after="0" w:line="240" w:lineRule="auto"/>
        <w:jc w:val="both"/>
        <w:rPr>
          <w:rFonts w:ascii="Times New Roman" w:hAnsi="Times New Roman" w:cs="Times New Roman"/>
          <w:bCs/>
        </w:rPr>
      </w:pPr>
    </w:p>
    <w:p w14:paraId="3DDE5125" w14:textId="77777777" w:rsidR="003875F3" w:rsidRPr="003875F3" w:rsidRDefault="003875F3" w:rsidP="003875F3">
      <w:pPr>
        <w:spacing w:after="0" w:line="240" w:lineRule="auto"/>
        <w:jc w:val="both"/>
        <w:rPr>
          <w:rFonts w:ascii="Times New Roman" w:hAnsi="Times New Roman" w:cs="Times New Roman"/>
          <w:bCs/>
          <w:color w:val="0F4761" w:themeColor="accent1" w:themeShade="BF"/>
        </w:rPr>
      </w:pPr>
      <w:r w:rsidRPr="008E0FE0">
        <w:rPr>
          <w:rFonts w:ascii="Times New Roman" w:hAnsi="Times New Roman" w:cs="Times New Roman"/>
          <w:bCs/>
          <w:color w:val="1F1F1F"/>
          <w:lang w:val="en-US"/>
        </w:rPr>
        <w:t xml:space="preserve">Arnold, K., Gosling, J., &amp; Holmes, D. (Sin fecha). </w:t>
      </w:r>
      <w:r w:rsidRPr="008E0FE0">
        <w:rPr>
          <w:rFonts w:ascii="Times New Roman" w:hAnsi="Times New Roman" w:cs="Times New Roman"/>
          <w:bCs/>
          <w:i/>
          <w:color w:val="1F1F1F"/>
          <w:lang w:val="en-US"/>
        </w:rPr>
        <w:t>THE javaTM programming language, fourth edition</w:t>
      </w:r>
      <w:r w:rsidRPr="008E0FE0">
        <w:rPr>
          <w:rFonts w:ascii="Times New Roman" w:hAnsi="Times New Roman" w:cs="Times New Roman"/>
          <w:bCs/>
          <w:color w:val="1F1F1F"/>
          <w:lang w:val="en-US"/>
        </w:rPr>
        <w:t xml:space="preserve">. </w:t>
      </w:r>
      <w:r w:rsidRPr="00BF7A1E">
        <w:rPr>
          <w:rFonts w:ascii="Times New Roman" w:hAnsi="Times New Roman" w:cs="Times New Roman"/>
          <w:bCs/>
          <w:color w:val="1F1F1F"/>
        </w:rPr>
        <w:t>Ase.ro. Recuperado el 29 de febrero de 2024, de</w:t>
      </w:r>
      <w:hyperlink r:id="rId27">
        <w:r w:rsidRPr="00BF7A1E">
          <w:rPr>
            <w:rFonts w:ascii="Times New Roman" w:hAnsi="Times New Roman" w:cs="Times New Roman"/>
            <w:bCs/>
            <w:color w:val="1F1F1F"/>
          </w:rPr>
          <w:t xml:space="preserve"> </w:t>
        </w:r>
      </w:hyperlink>
      <w:hyperlink r:id="rId28">
        <w:r w:rsidRPr="003875F3">
          <w:rPr>
            <w:rFonts w:ascii="Times New Roman" w:hAnsi="Times New Roman" w:cs="Times New Roman"/>
            <w:bCs/>
            <w:color w:val="0F4761" w:themeColor="accent1" w:themeShade="BF"/>
            <w:u w:val="single"/>
          </w:rPr>
          <w:t>https://www.acs.ase.ro/Media/Default/documents/java/ClaudiuVinte/books/ArnoldGoslingHolmes06.pdf</w:t>
        </w:r>
      </w:hyperlink>
    </w:p>
    <w:p w14:paraId="13AC477D" w14:textId="77777777" w:rsidR="003875F3" w:rsidRDefault="003875F3" w:rsidP="003875F3">
      <w:pPr>
        <w:spacing w:before="240" w:after="0" w:line="240" w:lineRule="auto"/>
        <w:jc w:val="both"/>
        <w:rPr>
          <w:rFonts w:ascii="Times New Roman" w:hAnsi="Times New Roman" w:cs="Times New Roman"/>
          <w:bCs/>
        </w:rPr>
      </w:pPr>
    </w:p>
    <w:p w14:paraId="1A0B1807" w14:textId="4F8CA13A"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r w:rsidRPr="008E0FE0">
        <w:rPr>
          <w:rFonts w:ascii="Times New Roman" w:hAnsi="Times New Roman" w:cs="Times New Roman"/>
          <w:bCs/>
          <w:lang w:val="en-US"/>
        </w:rPr>
        <w:t>SYDLE. (s. f.). Post title | SYDLE.</w:t>
      </w:r>
      <w:r w:rsidRPr="008E0FE0">
        <w:rPr>
          <w:rFonts w:ascii="Times New Roman" w:hAnsi="Times New Roman" w:cs="Times New Roman"/>
          <w:bCs/>
          <w:color w:val="0B57D0"/>
          <w:u w:val="single"/>
          <w:lang w:val="en-US"/>
        </w:rPr>
        <w:t xml:space="preserve"> </w:t>
      </w:r>
      <w:hyperlink r:id="rId29" w:history="1">
        <w:r w:rsidRPr="002716B9">
          <w:rPr>
            <w:rStyle w:val="Hipervnculo"/>
            <w:rFonts w:ascii="Times New Roman" w:hAnsi="Times New Roman" w:cs="Times New Roman"/>
            <w:bCs/>
            <w:color w:val="345964" w:themeColor="hyperlink" w:themeShade="BF"/>
          </w:rPr>
          <w:t>https://www.sydle.com/blog/billing-rules-6400e02757aff34f9e0a3155</w:t>
        </w:r>
      </w:hyperlink>
    </w:p>
    <w:p w14:paraId="3D46E7F5" w14:textId="77777777"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p>
    <w:p w14:paraId="0A320A9C" w14:textId="77777777" w:rsidR="003875F3" w:rsidRPr="003875F3" w:rsidRDefault="003875F3" w:rsidP="003875F3">
      <w:pPr>
        <w:spacing w:after="0" w:line="240" w:lineRule="auto"/>
        <w:jc w:val="both"/>
        <w:rPr>
          <w:rFonts w:ascii="Times New Roman" w:hAnsi="Times New Roman" w:cs="Times New Roman"/>
          <w:bCs/>
          <w:color w:val="0F4761" w:themeColor="accent1" w:themeShade="BF"/>
          <w:lang w:val="en-US"/>
        </w:rPr>
      </w:pPr>
      <w:r w:rsidRPr="002716B9">
        <w:rPr>
          <w:rFonts w:ascii="Times New Roman" w:hAnsi="Times New Roman" w:cs="Times New Roman"/>
          <w:bCs/>
          <w:color w:val="1F1F1F"/>
        </w:rPr>
        <w:t xml:space="preserve">Juviler, J. (2024, enero 5). </w:t>
      </w:r>
      <w:r w:rsidRPr="008E0FE0">
        <w:rPr>
          <w:rFonts w:ascii="Times New Roman" w:hAnsi="Times New Roman" w:cs="Times New Roman"/>
          <w:bCs/>
          <w:i/>
          <w:color w:val="1F1F1F"/>
          <w:lang w:val="en-US"/>
        </w:rPr>
        <w:t>What is GitHub? (and what is it used for?)</w:t>
      </w:r>
      <w:r w:rsidRPr="008E0FE0">
        <w:rPr>
          <w:rFonts w:ascii="Times New Roman" w:hAnsi="Times New Roman" w:cs="Times New Roman"/>
          <w:bCs/>
          <w:color w:val="1F1F1F"/>
          <w:lang w:val="en-US"/>
        </w:rPr>
        <w:t>. HubSpot.</w:t>
      </w:r>
      <w:hyperlink r:id="rId30">
        <w:r w:rsidRPr="008E0FE0">
          <w:rPr>
            <w:rFonts w:ascii="Times New Roman" w:hAnsi="Times New Roman" w:cs="Times New Roman"/>
            <w:bCs/>
            <w:color w:val="1F1F1F"/>
            <w:lang w:val="en-US"/>
          </w:rPr>
          <w:t xml:space="preserve"> </w:t>
        </w:r>
      </w:hyperlink>
      <w:hyperlink r:id="rId31">
        <w:r w:rsidRPr="003875F3">
          <w:rPr>
            <w:rFonts w:ascii="Times New Roman" w:hAnsi="Times New Roman" w:cs="Times New Roman"/>
            <w:bCs/>
            <w:color w:val="0F4761" w:themeColor="accent1" w:themeShade="BF"/>
            <w:u w:val="single"/>
            <w:lang w:val="en-US"/>
          </w:rPr>
          <w:t>https://blog.hubspot.com/website/what-is-github-used-for</w:t>
        </w:r>
      </w:hyperlink>
    </w:p>
    <w:p w14:paraId="446B215B" w14:textId="77777777" w:rsidR="003875F3" w:rsidRDefault="003875F3" w:rsidP="003875F3">
      <w:pPr>
        <w:spacing w:before="240" w:after="0" w:line="240" w:lineRule="auto"/>
        <w:jc w:val="both"/>
        <w:rPr>
          <w:rFonts w:ascii="Times New Roman" w:hAnsi="Times New Roman" w:cs="Times New Roman"/>
          <w:bCs/>
          <w:lang w:val="en-US"/>
        </w:rPr>
      </w:pPr>
    </w:p>
    <w:p w14:paraId="5C74A76B" w14:textId="2A61B300" w:rsidR="003875F3"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Programiz.com (Sin fecha). </w:t>
      </w:r>
      <w:r w:rsidRPr="00BF7A1E">
        <w:rPr>
          <w:rFonts w:ascii="Times New Roman" w:hAnsi="Times New Roman" w:cs="Times New Roman"/>
          <w:bCs/>
          <w:i/>
          <w:color w:val="1F1F1F"/>
        </w:rPr>
        <w:t>Circular linked list</w:t>
      </w:r>
      <w:r w:rsidRPr="00BF7A1E">
        <w:rPr>
          <w:rFonts w:ascii="Times New Roman" w:hAnsi="Times New Roman" w:cs="Times New Roman"/>
          <w:bCs/>
          <w:color w:val="1F1F1F"/>
        </w:rPr>
        <w:t>. Recuperado el 7 de marzo de 2024, de</w:t>
      </w:r>
      <w:hyperlink r:id="rId32">
        <w:r w:rsidRPr="00BF7A1E">
          <w:rPr>
            <w:rFonts w:ascii="Times New Roman" w:hAnsi="Times New Roman" w:cs="Times New Roman"/>
            <w:bCs/>
            <w:color w:val="1F1F1F"/>
          </w:rPr>
          <w:t xml:space="preserve"> </w:t>
        </w:r>
      </w:hyperlink>
      <w:hyperlink r:id="rId33">
        <w:r w:rsidRPr="003875F3">
          <w:rPr>
            <w:rFonts w:ascii="Times New Roman" w:hAnsi="Times New Roman" w:cs="Times New Roman"/>
            <w:bCs/>
            <w:color w:val="0F4761" w:themeColor="accent1" w:themeShade="BF"/>
            <w:u w:val="single"/>
          </w:rPr>
          <w:t>https://www.programiz.com/dsa/circular-linked-list</w:t>
        </w:r>
      </w:hyperlink>
    </w:p>
    <w:p w14:paraId="4832F496" w14:textId="77777777" w:rsidR="003875F3" w:rsidRDefault="003875F3" w:rsidP="003875F3">
      <w:pPr>
        <w:spacing w:after="0" w:line="240" w:lineRule="auto"/>
        <w:jc w:val="both"/>
        <w:rPr>
          <w:rFonts w:ascii="Times New Roman" w:hAnsi="Times New Roman" w:cs="Times New Roman"/>
          <w:bCs/>
        </w:rPr>
      </w:pPr>
    </w:p>
    <w:p w14:paraId="0CEEF027" w14:textId="77777777" w:rsidR="003875F3" w:rsidRPr="003875F3" w:rsidRDefault="003875F3" w:rsidP="003875F3">
      <w:pPr>
        <w:spacing w:after="0" w:line="240" w:lineRule="auto"/>
        <w:jc w:val="both"/>
        <w:rPr>
          <w:rFonts w:ascii="Times New Roman" w:hAnsi="Times New Roman" w:cs="Times New Roman"/>
          <w:bCs/>
        </w:rPr>
      </w:pPr>
    </w:p>
    <w:p w14:paraId="07BC7B53" w14:textId="044B4EF8" w:rsidR="003875F3" w:rsidRDefault="006D1D45" w:rsidP="006D1D45">
      <w:pPr>
        <w:spacing w:before="240" w:after="240" w:line="240" w:lineRule="auto"/>
        <w:rPr>
          <w:color w:val="0F4761" w:themeColor="accent1" w:themeShade="BF"/>
          <w:u w:val="single"/>
          <w:lang w:val="en-US"/>
        </w:rPr>
      </w:pPr>
      <w:r w:rsidRPr="006D1D45">
        <w:rPr>
          <w:lang w:val="en-US"/>
        </w:rPr>
        <w:t>SYDLE. (s. f.). Post title | SYDLE.</w:t>
      </w:r>
      <w:r w:rsidRPr="006D1D45">
        <w:rPr>
          <w:color w:val="0F4761" w:themeColor="accent1" w:themeShade="BF"/>
          <w:u w:val="single"/>
          <w:lang w:val="en-US"/>
        </w:rPr>
        <w:t xml:space="preserve"> </w:t>
      </w:r>
      <w:hyperlink r:id="rId34" w:history="1">
        <w:r w:rsidR="00CA06A4" w:rsidRPr="00CB3AB2">
          <w:rPr>
            <w:rStyle w:val="Hipervnculo"/>
            <w:lang w:val="en-US"/>
          </w:rPr>
          <w:t>https://www.sydle.com/blog/billing-rules-6400e02757aff34f9e0a3155</w:t>
        </w:r>
      </w:hyperlink>
    </w:p>
    <w:p w14:paraId="312336E5" w14:textId="77777777" w:rsidR="00CA06A4" w:rsidRPr="006D1D45" w:rsidRDefault="00CA06A4" w:rsidP="006D1D45">
      <w:pPr>
        <w:spacing w:before="240" w:after="240" w:line="240" w:lineRule="auto"/>
        <w:rPr>
          <w:lang w:val="en-US"/>
        </w:rPr>
      </w:pPr>
    </w:p>
    <w:sectPr w:rsidR="00CA06A4" w:rsidRPr="006D1D45" w:rsidSect="008770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26EF" w14:textId="77777777" w:rsidR="004045E6" w:rsidRDefault="004045E6" w:rsidP="00C60C59">
      <w:pPr>
        <w:spacing w:after="0" w:line="240" w:lineRule="auto"/>
      </w:pPr>
      <w:r>
        <w:separator/>
      </w:r>
    </w:p>
  </w:endnote>
  <w:endnote w:type="continuationSeparator" w:id="0">
    <w:p w14:paraId="003A8D56" w14:textId="77777777" w:rsidR="004045E6" w:rsidRDefault="004045E6"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F8F1" w14:textId="77777777" w:rsidR="004045E6" w:rsidRDefault="004045E6" w:rsidP="00C60C59">
      <w:pPr>
        <w:spacing w:after="0" w:line="240" w:lineRule="auto"/>
      </w:pPr>
      <w:r>
        <w:separator/>
      </w:r>
    </w:p>
  </w:footnote>
  <w:footnote w:type="continuationSeparator" w:id="0">
    <w:p w14:paraId="0E71420A" w14:textId="77777777" w:rsidR="004045E6" w:rsidRDefault="004045E6"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4"/>
  </w:num>
  <w:num w:numId="5">
    <w:abstractNumId w:val="12"/>
  </w:num>
  <w:num w:numId="6">
    <w:abstractNumId w:val="4"/>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num>
  <w:num w:numId="13">
    <w:abstractNumId w:val="11"/>
  </w:num>
  <w:num w:numId="14">
    <w:abstractNumId w:val="2"/>
  </w:num>
  <w:num w:numId="15">
    <w:abstractNumId w:val="7"/>
  </w:num>
  <w:num w:numId="16">
    <w:abstractNumId w:val="4"/>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1016B8"/>
    <w:rsid w:val="00110972"/>
    <w:rsid w:val="00255A0A"/>
    <w:rsid w:val="002716B9"/>
    <w:rsid w:val="002C4220"/>
    <w:rsid w:val="00353529"/>
    <w:rsid w:val="003875F3"/>
    <w:rsid w:val="00393211"/>
    <w:rsid w:val="004045E6"/>
    <w:rsid w:val="004C4D84"/>
    <w:rsid w:val="00513933"/>
    <w:rsid w:val="00551CFD"/>
    <w:rsid w:val="00564880"/>
    <w:rsid w:val="006506EE"/>
    <w:rsid w:val="00666E91"/>
    <w:rsid w:val="00696177"/>
    <w:rsid w:val="006D1D45"/>
    <w:rsid w:val="007513E4"/>
    <w:rsid w:val="007F6072"/>
    <w:rsid w:val="00840266"/>
    <w:rsid w:val="00850473"/>
    <w:rsid w:val="0086729E"/>
    <w:rsid w:val="008770BA"/>
    <w:rsid w:val="00896539"/>
    <w:rsid w:val="008E1FDE"/>
    <w:rsid w:val="008E4B24"/>
    <w:rsid w:val="009153C9"/>
    <w:rsid w:val="00927A54"/>
    <w:rsid w:val="00930909"/>
    <w:rsid w:val="00991C8B"/>
    <w:rsid w:val="00A36358"/>
    <w:rsid w:val="00AB34EE"/>
    <w:rsid w:val="00AD6C75"/>
    <w:rsid w:val="00B26C84"/>
    <w:rsid w:val="00B32736"/>
    <w:rsid w:val="00BA157A"/>
    <w:rsid w:val="00BB0280"/>
    <w:rsid w:val="00C00938"/>
    <w:rsid w:val="00C60C59"/>
    <w:rsid w:val="00CA06A4"/>
    <w:rsid w:val="00D031E4"/>
    <w:rsid w:val="00D050C4"/>
    <w:rsid w:val="00D718AC"/>
    <w:rsid w:val="00D87BB2"/>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 w:type="character" w:styleId="Hipervnculo">
    <w:name w:val="Hyperlink"/>
    <w:basedOn w:val="Fuentedeprrafopredeter"/>
    <w:uiPriority w:val="99"/>
    <w:unhideWhenUsed/>
    <w:rsid w:val="003875F3"/>
    <w:rPr>
      <w:color w:val="467886" w:themeColor="hyperlink"/>
      <w:u w:val="single"/>
    </w:rPr>
  </w:style>
  <w:style w:type="character" w:styleId="Mencinsinresolver">
    <w:name w:val="Unresolved Mention"/>
    <w:basedOn w:val="Fuentedeprrafopredeter"/>
    <w:uiPriority w:val="99"/>
    <w:semiHidden/>
    <w:unhideWhenUsed/>
    <w:rsid w:val="003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378625821">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27167467">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 Type="http://schemas.openxmlformats.org/officeDocument/2006/relationships/styles" Target="styles.xml"/><Relationship Id="rId21" Type="http://schemas.openxmlformats.org/officeDocument/2006/relationships/hyperlink" Target="https://netbeans.apache.org/kb/docs/java/quickstart-gui.html" TargetMode="External"/><Relationship Id="rId34" Type="http://schemas.openxmlformats.org/officeDocument/2006/relationships/hyperlink" Target="https://www.sydle.com/blog/billing-rules-6400e02757aff34f9e0a3155" TargetMode="External"/><Relationship Id="rId7" Type="http://schemas.openxmlformats.org/officeDocument/2006/relationships/endnotes" Target="endnot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ar-racking.com/co/blog/metodo-lifo-de-gestion-stock-que-es-y-cuando-se-utiliza/" TargetMode="External"/><Relationship Id="rId33" Type="http://schemas.openxmlformats.org/officeDocument/2006/relationships/hyperlink" Target="https://www.programiz.com/dsa/circular-linked-list" TargetMode="External"/><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0" Type="http://schemas.openxmlformats.org/officeDocument/2006/relationships/hyperlink" Target="https://www.visual-paradigm.com/guide/uml-unified-modeling-language/uml-class-diagram-tutorial/" TargetMode="External"/><Relationship Id="rId29" Type="http://schemas.openxmlformats.org/officeDocument/2006/relationships/hyperlink" Target="https://www.sydle.com/blog/billing-rules-6400e02757aff34f9e0a3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programiz.com/dsa/circular-linked-list" TargetMode="Externa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www2.deloitte.com/es/es/pages/technology/articles/que-es-el-desarrollo-en-espiral.html" TargetMode="External"/><Relationship Id="rId28" Type="http://schemas.openxmlformats.org/officeDocument/2006/relationships/hyperlink" Target="https://www.acs.ase.ro/Media/Default/documents/java/ClaudiuVinte/books/ArnoldGoslingHolmes06.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racle.com/en-us/iaas/Content/API/Concepts/sdks.htm" TargetMode="External"/><Relationship Id="rId31"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kinsta.com/knowledgebase/what-is-github/" TargetMode="External"/><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blog.hubspot.com/website/what-is-github-used-for"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35</Pages>
  <Words>8301</Words>
  <Characters>45656</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Jeison Steven Florez Julio</cp:lastModifiedBy>
  <cp:revision>7</cp:revision>
  <dcterms:created xsi:type="dcterms:W3CDTF">2024-04-13T02:16:00Z</dcterms:created>
  <dcterms:modified xsi:type="dcterms:W3CDTF">2024-04-15T00:23:00Z</dcterms:modified>
</cp:coreProperties>
</file>