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880"/>
          <w:sz w:val="48"/>
        </w:rPr>
        <w:t>SolarKits v2.0</w:t>
        <w:br/>
      </w:r>
      <w:r>
        <w:rPr>
          <w:b/>
          <w:color w:val="F18220"/>
          <w:sz w:val="28"/>
        </w:rPr>
        <w:t>Project Development Status &amp; Feature Documentation Report</w:t>
        <w:br/>
      </w:r>
      <w:r>
        <w:rPr>
          <w:color w:val="6B7280"/>
          <w:sz w:val="19"/>
        </w:rPr>
        <w:t>Audit Date: August 29, 2026 | Architecture: Franchise Model &amp; Offline Payment Receipt Upload</w:t>
        <w:br/>
        <w:t>Classification: CONFIDENTIAL — Internal &amp; Management Use Only</w:t>
        <w:br/>
      </w:r>
    </w:p>
    <w:p>
      <w:pPr>
        <w:pStyle w:val="Heading1"/>
      </w:pPr>
      <w:r>
        <w:t>1. Executive Summary</w:t>
      </w:r>
    </w:p>
    <w:p>
      <w:r>
        <w:t>SolarKits v2.0 is an enterprise-grade multi-tenant B2B Solar E-Commerce, Channel Distribution, and Operations Ecosystem connecting EPC Contractors, Franchise Partners, BOS Distributors &amp; Dealers, Warehouses, Accounts, Operations, and Central Administrators. The overall code-audit-based completion is estimated at 77.0% based on static analysis of 92 features across 9 backend modules and 7 frontend portals.</w:t>
      </w:r>
    </w:p>
    <w:p>
      <w:r>
        <w:t>Payment Architecture: The platform operates on a 100% Offline Bank Transfer &amp; Payment Receipt Upload Workflow. Customers, Franchise Partners, and Distributors transfer funds via NEFT/RTGS/IMPS/Cheque and upload the payment slip + UTR into the portal. Admin/Accounts team validates the UTR against bank statements, approves the receipt, unlocks operational accounts, and manages Franchise Earning disbursements.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A388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Applications Analyzed</w:t>
              <w:br/>
              <w:t>7</w:t>
            </w:r>
          </w:p>
        </w:tc>
        <w:tc>
          <w:tcPr>
            <w:tcW w:type="dxa" w:w="1994"/>
            <w:shd w:fill="1A388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Backend Modules</w:t>
              <w:br/>
              <w:t>9</w:t>
            </w:r>
          </w:p>
        </w:tc>
        <w:tc>
          <w:tcPr>
            <w:tcW w:type="dxa" w:w="1994"/>
            <w:shd w:fill="1A388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Documented Features</w:t>
              <w:br/>
              <w:t>92</w:t>
            </w:r>
          </w:p>
        </w:tc>
        <w:tc>
          <w:tcPr>
            <w:tcW w:type="dxa" w:w="1994"/>
            <w:shd w:fill="1A388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Identified Bugs/Risks</w:t>
              <w:br/>
              <w:t>12</w:t>
            </w:r>
          </w:p>
        </w:tc>
        <w:tc>
          <w:tcPr>
            <w:tcW w:type="dxa" w:w="1994"/>
            <w:shd w:fill="1A388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Code Completion %</w:t>
              <w:br/>
              <w:t>77.0%</w:t>
            </w:r>
          </w:p>
        </w:tc>
      </w:tr>
    </w:tbl>
    <w:p>
      <w:pPr>
        <w:pStyle w:val="Heading1"/>
      </w:pPr>
      <w:r>
        <w:t>2. Offline Payment &amp; Receipt Verification Workflow</w:t>
      </w:r>
    </w:p>
    <w:p>
      <w:r>
        <w:t>1. Offline Transfer: Customer / Franchise Partner makes direct bank transfer (NEFT/RTGS/IMPS/Cheque) to Company Bank Account.</w:t>
        <w:br/>
        <w:t>2. Receipt Upload: User uploads payment receipt slip and enters UTR number via POST /api/india/v1/reseller/fee-payment/upload-receipt (status: 'receipt_uploaded').</w:t>
        <w:br/>
        <w:t>3. Admin Verification: Accounts / Admin team reviews uploaded slip, verifies UTR in bank records, and marks status as 'verified'.</w:t>
        <w:br/>
        <w:t>4. Activation / Order Release: Upon approval, the franchise dashboard is unlocked, factory-direct pricing is activated, and Franchise Earning is accrued.</w:t>
      </w:r>
    </w:p>
    <w:p>
      <w:pPr>
        <w:pStyle w:val="Heading1"/>
      </w:pPr>
      <w:r>
        <w:t>3. Module Completion Estimates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A3880"/>
          </w:tcPr>
          <w:p>
            <w:r>
              <w:rPr>
                <w:b/>
                <w:color w:val="FFFFFF"/>
              </w:rPr>
              <w:t>Module / Component</w:t>
            </w:r>
          </w:p>
        </w:tc>
        <w:tc>
          <w:tcPr>
            <w:tcW w:type="dxa" w:w="3324"/>
            <w:shd w:fill="1A3880"/>
          </w:tcPr>
          <w:p>
            <w:r>
              <w:rPr>
                <w:b/>
                <w:color w:val="FFFFFF"/>
              </w:rPr>
              <w:t>Estimated Completion</w:t>
            </w:r>
          </w:p>
        </w:tc>
        <w:tc>
          <w:tcPr>
            <w:tcW w:type="dxa" w:w="3324"/>
            <w:shd w:fill="1A3880"/>
          </w:tcPr>
          <w:p>
            <w:r>
              <w:rPr>
                <w:b/>
                <w:color w:val="FFFFFF"/>
              </w:rPr>
              <w:t>Assessment</w:t>
            </w:r>
          </w:p>
        </w:tc>
      </w:tr>
      <w:tr>
        <w:tc>
          <w:tcPr>
            <w:tcW w:type="dxa" w:w="3324"/>
          </w:tcPr>
          <w:p>
            <w:r>
              <w:t>Backend API (all modules)</w:t>
            </w:r>
          </w:p>
        </w:tc>
        <w:tc>
          <w:tcPr>
            <w:tcW w:type="dxa" w:w="3324"/>
            <w:shd w:fill="22C55E"/>
          </w:tcPr>
          <w:p>
            <w:r>
              <w:rPr>
                <w:b/>
                <w:color w:val="FFFFFF"/>
              </w:rPr>
              <w:t>82%</w:t>
            </w:r>
          </w:p>
        </w:tc>
        <w:tc>
          <w:tcPr>
            <w:tcW w:type="dxa" w:w="3324"/>
          </w:tcPr>
          <w:p>
            <w:r>
              <w:t>Well-developed</w:t>
            </w:r>
          </w:p>
        </w:tc>
      </w:tr>
      <w:tr>
        <w:tc>
          <w:tcPr>
            <w:tcW w:type="dxa" w:w="3324"/>
          </w:tcPr>
          <w:p>
            <w:r>
              <w:t>Internal Admin Portal</w:t>
            </w:r>
          </w:p>
        </w:tc>
        <w:tc>
          <w:tcPr>
            <w:tcW w:type="dxa" w:w="3324"/>
            <w:shd w:fill="FB923C"/>
          </w:tcPr>
          <w:p>
            <w:r>
              <w:rPr>
                <w:b/>
                <w:color w:val="FFFFFF"/>
              </w:rPr>
              <w:t>70%</w:t>
            </w:r>
          </w:p>
        </w:tc>
        <w:tc>
          <w:tcPr>
            <w:tcW w:type="dxa" w:w="3324"/>
          </w:tcPr>
          <w:p>
            <w:r>
              <w:t>Good progress</w:t>
            </w:r>
          </w:p>
        </w:tc>
      </w:tr>
      <w:tr>
        <w:tc>
          <w:tcPr>
            <w:tcW w:type="dxa" w:w="3324"/>
          </w:tcPr>
          <w:p>
            <w:r>
              <w:t>BDE Module (Admin + Field Portal)</w:t>
            </w:r>
          </w:p>
        </w:tc>
        <w:tc>
          <w:tcPr>
            <w:tcW w:type="dxa" w:w="3324"/>
            <w:shd w:fill="FB923C"/>
          </w:tcPr>
          <w:p>
            <w:r>
              <w:rPr>
                <w:b/>
                <w:color w:val="FFFFFF"/>
              </w:rPr>
              <w:t>78%</w:t>
            </w:r>
          </w:p>
        </w:tc>
        <w:tc>
          <w:tcPr>
            <w:tcW w:type="dxa" w:w="3324"/>
          </w:tcPr>
          <w:p>
            <w:r>
              <w:t>Good progress</w:t>
            </w:r>
          </w:p>
        </w:tc>
      </w:tr>
      <w:tr>
        <w:tc>
          <w:tcPr>
            <w:tcW w:type="dxa" w:w="3324"/>
          </w:tcPr>
          <w:p>
            <w:r>
              <w:t>Franchise Portal</w:t>
            </w:r>
          </w:p>
        </w:tc>
        <w:tc>
          <w:tcPr>
            <w:tcW w:type="dxa" w:w="3324"/>
            <w:shd w:fill="FB923C"/>
          </w:tcPr>
          <w:p>
            <w:r>
              <w:rPr>
                <w:b/>
                <w:color w:val="FFFFFF"/>
              </w:rPr>
              <w:t>75%</w:t>
            </w:r>
          </w:p>
        </w:tc>
        <w:tc>
          <w:tcPr>
            <w:tcW w:type="dxa" w:w="3324"/>
          </w:tcPr>
          <w:p>
            <w:r>
              <w:t>Good progress</w:t>
            </w:r>
          </w:p>
        </w:tc>
      </w:tr>
      <w:tr>
        <w:tc>
          <w:tcPr>
            <w:tcW w:type="dxa" w:w="3324"/>
          </w:tcPr>
          <w:p>
            <w:r>
              <w:t>Solar Store (Direct EPC)</w:t>
            </w:r>
          </w:p>
        </w:tc>
        <w:tc>
          <w:tcPr>
            <w:tcW w:type="dxa" w:w="3324"/>
            <w:shd w:fill="FB923C"/>
          </w:tcPr>
          <w:p>
            <w:r>
              <w:rPr>
                <w:b/>
                <w:color w:val="FFFFFF"/>
              </w:rPr>
              <w:t>72%</w:t>
            </w:r>
          </w:p>
        </w:tc>
        <w:tc>
          <w:tcPr>
            <w:tcW w:type="dxa" w:w="3324"/>
          </w:tcPr>
          <w:p>
            <w:r>
              <w:t>Good progress</w:t>
            </w:r>
          </w:p>
        </w:tc>
      </w:tr>
      <w:tr>
        <w:tc>
          <w:tcPr>
            <w:tcW w:type="dxa" w:w="3324"/>
          </w:tcPr>
          <w:p>
            <w:r>
              <w:t>SolarShop India Marketplace</w:t>
            </w:r>
          </w:p>
        </w:tc>
        <w:tc>
          <w:tcPr>
            <w:tcW w:type="dxa" w:w="3324"/>
            <w:shd w:fill="F87171"/>
          </w:tcPr>
          <w:p>
            <w:r>
              <w:rPr>
                <w:b/>
                <w:color w:val="FFFFFF"/>
              </w:rPr>
              <w:t>25%</w:t>
            </w:r>
          </w:p>
        </w:tc>
        <w:tc>
          <w:tcPr>
            <w:tcW w:type="dxa" w:w="3324"/>
          </w:tcPr>
          <w:p>
            <w:r>
              <w:t>Early stage</w:t>
            </w:r>
          </w:p>
        </w:tc>
      </w:tr>
      <w:tr>
        <w:tc>
          <w:tcPr>
            <w:tcW w:type="dxa" w:w="3324"/>
          </w:tcPr>
          <w:p>
            <w:r>
              <w:t>BOSKIT B2B Platform</w:t>
            </w:r>
          </w:p>
        </w:tc>
        <w:tc>
          <w:tcPr>
            <w:tcW w:type="dxa" w:w="3324"/>
            <w:shd w:fill="FB923C"/>
          </w:tcPr>
          <w:p>
            <w:r>
              <w:rPr>
                <w:b/>
                <w:color w:val="FFFFFF"/>
              </w:rPr>
              <w:t>68%</w:t>
            </w:r>
          </w:p>
        </w:tc>
        <w:tc>
          <w:tcPr>
            <w:tcW w:type="dxa" w:w="3324"/>
          </w:tcPr>
          <w:p>
            <w:r>
              <w:t>Good progress</w:t>
            </w:r>
          </w:p>
        </w:tc>
      </w:tr>
      <w:tr>
        <w:tc>
          <w:tcPr>
            <w:tcW w:type="dxa" w:w="3324"/>
          </w:tcPr>
          <w:p>
            <w:r>
              <w:t>Offline Payments &amp; Accounts Engine</w:t>
            </w:r>
          </w:p>
        </w:tc>
        <w:tc>
          <w:tcPr>
            <w:tcW w:type="dxa" w:w="3324"/>
            <w:shd w:fill="22C55E"/>
          </w:tcPr>
          <w:p>
            <w:r>
              <w:rPr>
                <w:b/>
                <w:color w:val="FFFFFF"/>
              </w:rPr>
              <w:t>85%</w:t>
            </w:r>
          </w:p>
        </w:tc>
        <w:tc>
          <w:tcPr>
            <w:tcW w:type="dxa" w:w="3324"/>
          </w:tcPr>
          <w:p>
            <w:r>
              <w:t>Well-developed</w:t>
            </w:r>
          </w:p>
        </w:tc>
      </w:tr>
      <w:tr>
        <w:tc>
          <w:tcPr>
            <w:tcW w:type="dxa" w:w="3324"/>
          </w:tcPr>
          <w:p>
            <w:r>
              <w:t>Warehouse Module</w:t>
            </w:r>
          </w:p>
        </w:tc>
        <w:tc>
          <w:tcPr>
            <w:tcW w:type="dxa" w:w="3324"/>
            <w:shd w:fill="FB923C"/>
          </w:tcPr>
          <w:p>
            <w:r>
              <w:rPr>
                <w:b/>
                <w:color w:val="FFFFFF"/>
              </w:rPr>
              <w:t>70%</w:t>
            </w:r>
          </w:p>
        </w:tc>
        <w:tc>
          <w:tcPr>
            <w:tcW w:type="dxa" w:w="3324"/>
          </w:tcPr>
          <w:p>
            <w:r>
              <w:t>Good progress</w:t>
            </w:r>
          </w:p>
        </w:tc>
      </w:tr>
      <w:tr>
        <w:tc>
          <w:tcPr>
            <w:tcW w:type="dxa" w:w="3324"/>
          </w:tcPr>
          <w:p>
            <w:r>
              <w:t>Operations Module</w:t>
            </w:r>
          </w:p>
        </w:tc>
        <w:tc>
          <w:tcPr>
            <w:tcW w:type="dxa" w:w="3324"/>
            <w:shd w:fill="F87171"/>
          </w:tcPr>
          <w:p>
            <w:r>
              <w:rPr>
                <w:b/>
                <w:color w:val="FFFFFF"/>
              </w:rPr>
              <w:t>30%</w:t>
            </w:r>
          </w:p>
        </w:tc>
        <w:tc>
          <w:tcPr>
            <w:tcW w:type="dxa" w:w="3324"/>
          </w:tcPr>
          <w:p>
            <w:r>
              <w:t>Early stage</w:t>
            </w:r>
          </w:p>
        </w:tc>
      </w:tr>
      <w:tr>
        <w:tc>
          <w:tcPr>
            <w:tcW w:type="dxa" w:w="3324"/>
          </w:tcPr>
          <w:p>
            <w:r>
              <w:t>Reports &amp; Analytics</w:t>
            </w:r>
          </w:p>
        </w:tc>
        <w:tc>
          <w:tcPr>
            <w:tcW w:type="dxa" w:w="3324"/>
            <w:shd w:fill="FB923C"/>
          </w:tcPr>
          <w:p>
            <w:r>
              <w:rPr>
                <w:b/>
                <w:color w:val="FFFFFF"/>
              </w:rPr>
              <w:t>60%</w:t>
            </w:r>
          </w:p>
        </w:tc>
        <w:tc>
          <w:tcPr>
            <w:tcW w:type="dxa" w:w="3324"/>
          </w:tcPr>
          <w:p>
            <w:r>
              <w:t>Moderate</w:t>
            </w:r>
          </w:p>
        </w:tc>
      </w:tr>
      <w:tr>
        <w:tc>
          <w:tcPr>
            <w:tcW w:type="dxa" w:w="3324"/>
          </w:tcPr>
          <w:p>
            <w:r>
              <w:t>Security &amp; Infrastructure</w:t>
            </w:r>
          </w:p>
        </w:tc>
        <w:tc>
          <w:tcPr>
            <w:tcW w:type="dxa" w:w="3324"/>
            <w:shd w:fill="FB923C"/>
          </w:tcPr>
          <w:p>
            <w:r>
              <w:rPr>
                <w:b/>
                <w:color w:val="FFFFFF"/>
              </w:rPr>
              <w:t>70%</w:t>
            </w:r>
          </w:p>
        </w:tc>
        <w:tc>
          <w:tcPr>
            <w:tcW w:type="dxa" w:w="3324"/>
          </w:tcPr>
          <w:p>
            <w:r>
              <w:t>Good progress</w:t>
            </w:r>
          </w:p>
        </w:tc>
      </w:tr>
    </w:tbl>
    <w:p>
      <w:pPr>
        <w:pStyle w:val="Heading1"/>
      </w:pPr>
      <w:r>
        <w:t>4. Critical Security Findings &amp; Bugs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880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2493"/>
            <w:shd w:fill="1A3880"/>
          </w:tcPr>
          <w:p>
            <w:r>
              <w:rPr>
                <w:b/>
                <w:color w:val="FFFFFF"/>
              </w:rPr>
              <w:t>Module</w:t>
            </w:r>
          </w:p>
        </w:tc>
        <w:tc>
          <w:tcPr>
            <w:tcW w:type="dxa" w:w="2493"/>
            <w:shd w:fill="1A3880"/>
          </w:tcPr>
          <w:p>
            <w:r>
              <w:rPr>
                <w:b/>
                <w:color w:val="FFFFFF"/>
              </w:rPr>
              <w:t>Issue / Risk Description</w:t>
            </w:r>
          </w:p>
        </w:tc>
        <w:tc>
          <w:tcPr>
            <w:tcW w:type="dxa" w:w="2493"/>
            <w:shd w:fill="1A3880"/>
          </w:tcPr>
          <w:p>
            <w:r>
              <w:rPr>
                <w:b/>
                <w:color w:val="FFFFFF"/>
              </w:rPr>
              <w:t>Severity</w:t>
            </w:r>
          </w:p>
        </w:tc>
      </w:tr>
      <w:tr>
        <w:tc>
          <w:tcPr>
            <w:tcW w:type="dxa" w:w="2493"/>
          </w:tcPr>
          <w:p>
            <w:r>
              <w:t>B001</w:t>
            </w:r>
          </w:p>
        </w:tc>
        <w:tc>
          <w:tcPr>
            <w:tcW w:type="dxa" w:w="2493"/>
          </w:tcPr>
          <w:p>
            <w:r>
              <w:t>Security</w:t>
            </w:r>
          </w:p>
        </w:tc>
        <w:tc>
          <w:tcPr>
            <w:tcW w:type="dxa" w:w="2493"/>
          </w:tcPr>
          <w:p>
            <w:r>
              <w:t>CORS allow-all override — index.js:45 returns callback(null,true) unconditionally, bypassing whitelist</w:t>
            </w:r>
          </w:p>
        </w:tc>
        <w:tc>
          <w:tcPr>
            <w:tcW w:type="dxa" w:w="2493"/>
            <w:shd w:fill="DC2626"/>
          </w:tcPr>
          <w:p>
            <w:r>
              <w:rPr>
                <w:b/>
                <w:color w:val="FFFFFF"/>
              </w:rPr>
              <w:t>CRITICAL</w:t>
            </w:r>
          </w:p>
        </w:tc>
      </w:tr>
      <w:tr>
        <w:tc>
          <w:tcPr>
            <w:tcW w:type="dxa" w:w="2493"/>
          </w:tcPr>
          <w:p>
            <w:r>
              <w:t>B002</w:t>
            </w:r>
          </w:p>
        </w:tc>
        <w:tc>
          <w:tcPr>
            <w:tcW w:type="dxa" w:w="2493"/>
          </w:tcPr>
          <w:p>
            <w:r>
              <w:t>Security</w:t>
            </w:r>
          </w:p>
        </w:tc>
        <w:tc>
          <w:tcPr>
            <w:tcW w:type="dxa" w:w="2493"/>
          </w:tcPr>
          <w:p>
            <w:r>
              <w:t>Payment receipts and KYC documents via Cloudinary may use public delivery instead of private signed URLs</w:t>
            </w:r>
          </w:p>
        </w:tc>
        <w:tc>
          <w:tcPr>
            <w:tcW w:type="dxa" w:w="2493"/>
            <w:shd w:fill="F97316"/>
          </w:tcPr>
          <w:p>
            <w:r>
              <w:rPr>
                <w:b/>
                <w:color w:val="FFFFFF"/>
              </w:rPr>
              <w:t>HIGH</w:t>
            </w:r>
          </w:p>
        </w:tc>
      </w:tr>
      <w:tr>
        <w:tc>
          <w:tcPr>
            <w:tcW w:type="dxa" w:w="2493"/>
          </w:tcPr>
          <w:p>
            <w:r>
              <w:t>B003</w:t>
            </w:r>
          </w:p>
        </w:tc>
        <w:tc>
          <w:tcPr>
            <w:tcW w:type="dxa" w:w="2493"/>
          </w:tcPr>
          <w:p>
            <w:r>
              <w:t>Solar Store (EPC)</w:t>
            </w:r>
          </w:p>
        </w:tc>
        <w:tc>
          <w:tcPr>
            <w:tcW w:type="dxa" w:w="2493"/>
          </w:tcPr>
          <w:p>
            <w:r>
              <w:t>'Request Order' menu item has no route mapping in Board.jsx — 404 on navigation</w:t>
            </w:r>
          </w:p>
        </w:tc>
        <w:tc>
          <w:tcPr>
            <w:tcW w:type="dxa" w:w="2493"/>
            <w:shd w:fill="EAB308"/>
          </w:tcPr>
          <w:p>
            <w:r>
              <w:rPr>
                <w:b/>
                <w:color w:val="FFFFFF"/>
              </w:rPr>
              <w:t>MEDIUM</w:t>
            </w:r>
          </w:p>
        </w:tc>
      </w:tr>
      <w:tr>
        <w:tc>
          <w:tcPr>
            <w:tcW w:type="dxa" w:w="2493"/>
          </w:tcPr>
          <w:p>
            <w:r>
              <w:t>B004</w:t>
            </w:r>
          </w:p>
        </w:tc>
        <w:tc>
          <w:tcPr>
            <w:tcW w:type="dxa" w:w="2493"/>
          </w:tcPr>
          <w:p>
            <w:r>
              <w:t>Franchise Portal</w:t>
            </w:r>
          </w:p>
        </w:tc>
        <w:tc>
          <w:tcPr>
            <w:tcW w:type="dxa" w:w="2493"/>
          </w:tcPr>
          <w:p>
            <w:r>
              <w:t>PlansPortal route commented out in App.jsx — users cannot browse plans</w:t>
            </w:r>
          </w:p>
        </w:tc>
        <w:tc>
          <w:tcPr>
            <w:tcW w:type="dxa" w:w="2493"/>
            <w:shd w:fill="EAB308"/>
          </w:tcPr>
          <w:p>
            <w:r>
              <w:rPr>
                <w:b/>
                <w:color w:val="FFFFFF"/>
              </w:rPr>
              <w:t>MEDIUM</w:t>
            </w:r>
          </w:p>
        </w:tc>
      </w:tr>
      <w:tr>
        <w:tc>
          <w:tcPr>
            <w:tcW w:type="dxa" w:w="2493"/>
          </w:tcPr>
          <w:p>
            <w:r>
              <w:t>B005</w:t>
            </w:r>
          </w:p>
        </w:tc>
        <w:tc>
          <w:tcPr>
            <w:tcW w:type="dxa" w:w="2493"/>
          </w:tcPr>
          <w:p>
            <w:r>
              <w:t>BOSKIT Admin</w:t>
            </w:r>
          </w:p>
        </w:tc>
        <w:tc>
          <w:tcPr>
            <w:tcW w:type="dxa" w:w="2493"/>
          </w:tcPr>
          <w:p>
            <w:r>
              <w:t>FranchisePlansAdminPage.jsx is a 111-byte placeholder stub — not implemented</w:t>
            </w:r>
          </w:p>
        </w:tc>
        <w:tc>
          <w:tcPr>
            <w:tcW w:type="dxa" w:w="2493"/>
            <w:shd w:fill="EAB308"/>
          </w:tcPr>
          <w:p>
            <w:r>
              <w:rPr>
                <w:b/>
                <w:color w:val="FFFFFF"/>
              </w:rPr>
              <w:t>MEDIUM</w:t>
            </w:r>
          </w:p>
        </w:tc>
      </w:tr>
      <w:tr>
        <w:tc>
          <w:tcPr>
            <w:tcW w:type="dxa" w:w="2493"/>
          </w:tcPr>
          <w:p>
            <w:r>
              <w:t>B006</w:t>
            </w:r>
          </w:p>
        </w:tc>
        <w:tc>
          <w:tcPr>
            <w:tcW w:type="dxa" w:w="2493"/>
          </w:tcPr>
          <w:p>
            <w:r>
              <w:t>Franchise Portal</w:t>
            </w:r>
          </w:p>
        </w:tc>
        <w:tc>
          <w:tcPr>
            <w:tcW w:type="dxa" w:w="2493"/>
          </w:tcPr>
          <w:p>
            <w:r>
              <w:t>LooseOrder.jsx is a 136-byte placeholder stub — feature not implemented</w:t>
            </w:r>
          </w:p>
        </w:tc>
        <w:tc>
          <w:tcPr>
            <w:tcW w:type="dxa" w:w="2493"/>
            <w:shd w:fill="22C55E"/>
          </w:tcPr>
          <w:p>
            <w:r>
              <w:rPr>
                <w:b/>
                <w:color w:val="FFFFFF"/>
              </w:rPr>
              <w:t>LOW</w:t>
            </w:r>
          </w:p>
        </w:tc>
      </w:tr>
      <w:tr>
        <w:tc>
          <w:tcPr>
            <w:tcW w:type="dxa" w:w="2493"/>
          </w:tcPr>
          <w:p>
            <w:r>
              <w:t>B007</w:t>
            </w:r>
          </w:p>
        </w:tc>
        <w:tc>
          <w:tcPr>
            <w:tcW w:type="dxa" w:w="2493"/>
          </w:tcPr>
          <w:p>
            <w:r>
              <w:t>Solar Store (EPC)</w:t>
            </w:r>
          </w:p>
        </w:tc>
        <w:tc>
          <w:tcPr>
            <w:tcW w:type="dxa" w:w="2493"/>
          </w:tcPr>
          <w:p>
            <w:r>
              <w:t>SolarBosKit component exists and backend APIs present, but menu item commented out</w:t>
            </w:r>
          </w:p>
        </w:tc>
        <w:tc>
          <w:tcPr>
            <w:tcW w:type="dxa" w:w="2493"/>
            <w:shd w:fill="22C55E"/>
          </w:tcPr>
          <w:p>
            <w:r>
              <w:rPr>
                <w:b/>
                <w:color w:val="FFFFFF"/>
              </w:rPr>
              <w:t>LOW</w:t>
            </w:r>
          </w:p>
        </w:tc>
      </w:tr>
      <w:tr>
        <w:tc>
          <w:tcPr>
            <w:tcW w:type="dxa" w:w="2493"/>
          </w:tcPr>
          <w:p>
            <w:r>
              <w:t>B008</w:t>
            </w:r>
          </w:p>
        </w:tc>
        <w:tc>
          <w:tcPr>
            <w:tcW w:type="dxa" w:w="2493"/>
          </w:tcPr>
          <w:p>
            <w:r>
              <w:t>Warehouse</w:t>
            </w:r>
          </w:p>
        </w:tc>
        <w:tc>
          <w:tcPr>
            <w:tcW w:type="dxa" w:w="2493"/>
          </w:tcPr>
          <w:p>
            <w:r>
              <w:t>Repair Tickets UI exists but no backend route/controller found</w:t>
            </w:r>
          </w:p>
        </w:tc>
        <w:tc>
          <w:tcPr>
            <w:tcW w:type="dxa" w:w="2493"/>
            <w:shd w:fill="EAB308"/>
          </w:tcPr>
          <w:p>
            <w:r>
              <w:rPr>
                <w:b/>
                <w:color w:val="FFFFFF"/>
              </w:rPr>
              <w:t>MEDIUM</w:t>
            </w:r>
          </w:p>
        </w:tc>
      </w:tr>
      <w:tr>
        <w:tc>
          <w:tcPr>
            <w:tcW w:type="dxa" w:w="2493"/>
          </w:tcPr>
          <w:p>
            <w:r>
              <w:t>B009</w:t>
            </w:r>
          </w:p>
        </w:tc>
        <w:tc>
          <w:tcPr>
            <w:tcW w:type="dxa" w:w="2493"/>
          </w:tcPr>
          <w:p>
            <w:r>
              <w:t>Operations</w:t>
            </w:r>
          </w:p>
        </w:tc>
        <w:tc>
          <w:tcPr>
            <w:tcW w:type="dxa" w:w="2493"/>
          </w:tcPr>
          <w:p>
            <w:r>
              <w:t>Operations portal has full UI but backend has only 1 route file with minimal endpoints</w:t>
            </w:r>
          </w:p>
        </w:tc>
        <w:tc>
          <w:tcPr>
            <w:tcW w:type="dxa" w:w="2493"/>
            <w:shd w:fill="F97316"/>
          </w:tcPr>
          <w:p>
            <w:r>
              <w:rPr>
                <w:b/>
                <w:color w:val="FFFFFF"/>
              </w:rPr>
              <w:t>HIGH</w:t>
            </w:r>
          </w:p>
        </w:tc>
      </w:tr>
      <w:tr>
        <w:tc>
          <w:tcPr>
            <w:tcW w:type="dxa" w:w="2493"/>
          </w:tcPr>
          <w:p>
            <w:r>
              <w:t>B010</w:t>
            </w:r>
          </w:p>
        </w:tc>
        <w:tc>
          <w:tcPr>
            <w:tcW w:type="dxa" w:w="2493"/>
          </w:tcPr>
          <w:p>
            <w:r>
              <w:t>SolarShop India</w:t>
            </w:r>
          </w:p>
        </w:tc>
        <w:tc>
          <w:tcPr>
            <w:tcW w:type="dxa" w:w="2493"/>
          </w:tcPr>
          <w:p>
            <w:r>
              <w:t>SolarShop India landing page is static — no live product or API data connected</w:t>
            </w:r>
          </w:p>
        </w:tc>
        <w:tc>
          <w:tcPr>
            <w:tcW w:type="dxa" w:w="2493"/>
            <w:shd w:fill="EAB308"/>
          </w:tcPr>
          <w:p>
            <w:r>
              <w:rPr>
                <w:b/>
                <w:color w:val="FFFFFF"/>
              </w:rPr>
              <w:t>MEDIUM</w:t>
            </w:r>
          </w:p>
        </w:tc>
      </w:tr>
      <w:tr>
        <w:tc>
          <w:tcPr>
            <w:tcW w:type="dxa" w:w="2493"/>
          </w:tcPr>
          <w:p>
            <w:r>
              <w:t>B011</w:t>
            </w:r>
          </w:p>
        </w:tc>
        <w:tc>
          <w:tcPr>
            <w:tcW w:type="dxa" w:w="2493"/>
          </w:tcPr>
          <w:p>
            <w:r>
              <w:t>Admin Panel</w:t>
            </w:r>
          </w:p>
        </w:tc>
        <w:tc>
          <w:tcPr>
            <w:tcW w:type="dxa" w:w="2493"/>
          </w:tcPr>
          <w:p>
            <w:r>
              <w:t>Admin dashboard Home.jsx is a 376-byte placeholder — no real statistics</w:t>
            </w:r>
          </w:p>
        </w:tc>
        <w:tc>
          <w:tcPr>
            <w:tcW w:type="dxa" w:w="2493"/>
            <w:shd w:fill="EAB308"/>
          </w:tcPr>
          <w:p>
            <w:r>
              <w:rPr>
                <w:b/>
                <w:color w:val="FFFFFF"/>
              </w:rPr>
              <w:t>MEDIUM</w:t>
            </w:r>
          </w:p>
        </w:tc>
      </w:tr>
      <w:tr>
        <w:tc>
          <w:tcPr>
            <w:tcW w:type="dxa" w:w="2493"/>
          </w:tcPr>
          <w:p>
            <w:r>
              <w:t>B012</w:t>
            </w:r>
          </w:p>
        </w:tc>
        <w:tc>
          <w:tcPr>
            <w:tcW w:type="dxa" w:w="2493"/>
          </w:tcPr>
          <w:p>
            <w:r>
              <w:t>Documentation</w:t>
            </w:r>
          </w:p>
        </w:tc>
        <w:tc>
          <w:tcPr>
            <w:tcW w:type="dxa" w:w="2493"/>
          </w:tcPr>
          <w:p>
            <w:r>
              <w:t>Legacy payment documentation still references online Razorpay gateway instead of active Offline Receipt Upload workflow</w:t>
            </w:r>
          </w:p>
        </w:tc>
        <w:tc>
          <w:tcPr>
            <w:tcW w:type="dxa" w:w="2493"/>
            <w:shd w:fill="EAB308"/>
          </w:tcPr>
          <w:p>
            <w:r>
              <w:rPr>
                <w:b/>
                <w:color w:val="FFFFFF"/>
              </w:rPr>
              <w:t>MEDIUM</w:t>
            </w:r>
          </w:p>
        </w:tc>
      </w:tr>
    </w:tbl>
    <w:p>
      <w:pPr>
        <w:pStyle w:val="Heading1"/>
      </w:pPr>
      <w:r>
        <w:t>5. Feature Scope of Work &amp; Functional Matrix (All 92 Features)</w:t>
      </w:r>
    </w:p>
    <w:p>
      <w:r>
        <w:t>Comprehensive breakdown of all platform features with operational workflows and scope of work: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A3880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1994"/>
            <w:shd w:fill="1A3880"/>
          </w:tcPr>
          <w:p>
            <w:r>
              <w:rPr>
                <w:b/>
                <w:color w:val="FFFFFF"/>
              </w:rPr>
              <w:t>Module</w:t>
            </w:r>
          </w:p>
        </w:tc>
        <w:tc>
          <w:tcPr>
            <w:tcW w:type="dxa" w:w="1994"/>
            <w:shd w:fill="1A3880"/>
          </w:tcPr>
          <w:p>
            <w:r>
              <w:rPr>
                <w:b/>
                <w:color w:val="FFFFFF"/>
              </w:rPr>
              <w:t>Feature Name</w:t>
            </w:r>
          </w:p>
        </w:tc>
        <w:tc>
          <w:tcPr>
            <w:tcW w:type="dxa" w:w="1994"/>
            <w:shd w:fill="1A3880"/>
          </w:tcPr>
          <w:p>
            <w:r>
              <w:rPr>
                <w:b/>
                <w:color w:val="FFFFFF"/>
              </w:rPr>
              <w:t>Scope of Work &amp; Functional Description</w:t>
            </w:r>
          </w:p>
        </w:tc>
        <w:tc>
          <w:tcPr>
            <w:tcW w:type="dxa" w:w="1994"/>
            <w:shd w:fill="1A3880"/>
          </w:tcPr>
          <w:p>
            <w:r>
              <w:rPr>
                <w:b/>
                <w:color w:val="FFFFFF"/>
              </w:rPr>
              <w:t>Integration</w:t>
            </w:r>
          </w:p>
        </w:tc>
      </w:tr>
      <w:tr>
        <w:tc>
          <w:tcPr>
            <w:tcW w:type="dxa" w:w="1994"/>
          </w:tcPr>
          <w:p>
            <w:r>
              <w:t>F001</w:t>
            </w:r>
          </w:p>
        </w:tc>
        <w:tc>
          <w:tcPr>
            <w:tcW w:type="dxa" w:w="1994"/>
          </w:tcPr>
          <w:p>
            <w:r>
              <w:t>Authentication</w:t>
            </w:r>
          </w:p>
        </w:tc>
        <w:tc>
          <w:tcPr>
            <w:tcW w:type="dxa" w:w="1994"/>
          </w:tcPr>
          <w:p>
            <w:r>
              <w:t>CMS Multi-Role Login</w:t>
            </w:r>
          </w:p>
        </w:tc>
        <w:tc>
          <w:tcPr>
            <w:tcW w:type="dxa" w:w="1994"/>
          </w:tcPr>
          <w:p>
            <w:r>
              <w:t>Central unified authentication for Super Admin, Accounts, Warehouse, Operations, and Developers. Validates email/password + OTP, checks panel permissions, issues RS256 JWT access (15m) &amp; refresh (2d) tokens via httpOnly cookies, and redirects users to their assigned department portal.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F002</w:t>
            </w:r>
          </w:p>
        </w:tc>
        <w:tc>
          <w:tcPr>
            <w:tcW w:type="dxa" w:w="1994"/>
          </w:tcPr>
          <w:p>
            <w:r>
              <w:t>Authentication</w:t>
            </w:r>
          </w:p>
        </w:tc>
        <w:tc>
          <w:tcPr>
            <w:tcW w:type="dxa" w:w="1994"/>
          </w:tcPr>
          <w:p>
            <w:r>
              <w:t>BDE Login</w:t>
            </w:r>
          </w:p>
        </w:tc>
        <w:tc>
          <w:tcPr>
            <w:tcW w:type="dxa" w:w="1994"/>
          </w:tcPr>
          <w:p>
            <w:r>
              <w:t>Dedicated authentication service for Business Development Executives. Validates credentials, attaches assigned geographic territory and franchisee pipeline scope to the user session.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F003</w:t>
            </w:r>
          </w:p>
        </w:tc>
        <w:tc>
          <w:tcPr>
            <w:tcW w:type="dxa" w:w="1994"/>
          </w:tcPr>
          <w:p>
            <w:r>
              <w:t>Authentication</w:t>
            </w:r>
          </w:p>
        </w:tc>
        <w:tc>
          <w:tcPr>
            <w:tcW w:type="dxa" w:w="1994"/>
          </w:tcPr>
          <w:p>
            <w:r>
              <w:t>Franchise Login &amp; Registration</w:t>
            </w:r>
          </w:p>
        </w:tc>
        <w:tc>
          <w:tcPr>
            <w:tcW w:type="dxa" w:w="1994"/>
          </w:tcPr>
          <w:p>
            <w:r>
              <w:t>Mobile number OTP verification and 4-digit PIN setup for regional Franchise Partners. Handles session token management, account status verification, and rate limiting against brute-force attacks.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F004</w:t>
            </w:r>
          </w:p>
        </w:tc>
        <w:tc>
          <w:tcPr>
            <w:tcW w:type="dxa" w:w="1994"/>
          </w:tcPr>
          <w:p>
            <w:r>
              <w:t>Authentication</w:t>
            </w:r>
          </w:p>
        </w:tc>
        <w:tc>
          <w:tcPr>
            <w:tcW w:type="dxa" w:w="1994"/>
          </w:tcPr>
          <w:p>
            <w:r>
              <w:t>EPC Contractor Login/Signup</w:t>
            </w:r>
          </w:p>
        </w:tc>
        <w:tc>
          <w:tcPr>
            <w:tcW w:type="dxa" w:w="1994"/>
          </w:tcPr>
          <w:p>
            <w:r>
              <w:t>Self-service onboarding and authentication for EPC solar contractors. Grants access to preconfigured combo kits, custom kit builders, and bulk purchasing with contractor pricing.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F005</w:t>
            </w:r>
          </w:p>
        </w:tc>
        <w:tc>
          <w:tcPr>
            <w:tcW w:type="dxa" w:w="1994"/>
          </w:tcPr>
          <w:p>
            <w:r>
              <w:t>Authentication</w:t>
            </w:r>
          </w:p>
        </w:tc>
        <w:tc>
          <w:tcPr>
            <w:tcW w:type="dxa" w:w="1994"/>
          </w:tcPr>
          <w:p>
            <w:r>
              <w:t>BOSKIT Distributor Auth</w:t>
            </w:r>
          </w:p>
        </w:tc>
        <w:tc>
          <w:tcPr>
            <w:tcW w:type="dxa" w:w="1994"/>
          </w:tcPr>
          <w:p>
            <w:r>
              <w:t>Multi-tier authentication portal for BOS distributors and local electrical dealers with role-based permission scopes, territory binding, and dealer network association.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F006</w:t>
            </w:r>
          </w:p>
        </w:tc>
        <w:tc>
          <w:tcPr>
            <w:tcW w:type="dxa" w:w="1994"/>
          </w:tcPr>
          <w:p>
            <w:r>
              <w:t>BDE Management</w:t>
            </w:r>
          </w:p>
        </w:tc>
        <w:tc>
          <w:tcPr>
            <w:tcW w:type="dxa" w:w="1994"/>
          </w:tcPr>
          <w:p>
            <w:r>
              <w:t>Admin Creates BDE</w:t>
            </w:r>
          </w:p>
        </w:tc>
        <w:tc>
          <w:tcPr>
            <w:tcW w:type="dxa" w:w="1994"/>
          </w:tcPr>
          <w:p>
            <w:r>
              <w:t>Super Admin interface to onboard new BDE field agents, upload identity KYC documents (Aadhaar, PAN), assign territorial states/districts, and configure monthly franchisee onboarding targets.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F007</w:t>
            </w:r>
          </w:p>
        </w:tc>
        <w:tc>
          <w:tcPr>
            <w:tcW w:type="dxa" w:w="1994"/>
          </w:tcPr>
          <w:p>
            <w:r>
              <w:t>BDE Management</w:t>
            </w:r>
          </w:p>
        </w:tc>
        <w:tc>
          <w:tcPr>
            <w:tcW w:type="dxa" w:w="1994"/>
          </w:tcPr>
          <w:p>
            <w:r>
              <w:t>BDE Dashboard</w:t>
            </w:r>
          </w:p>
        </w:tc>
        <w:tc>
          <w:tcPr>
            <w:tcW w:type="dxa" w:w="1994"/>
          </w:tcPr>
          <w:p>
            <w:r>
              <w:t>Operational command dashboard for field agents displaying real-time lead counts, pipeline conversion velocity, store setup milestone progress, and monthly target fulfillment metrics.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F008</w:t>
            </w:r>
          </w:p>
        </w:tc>
        <w:tc>
          <w:tcPr>
            <w:tcW w:type="dxa" w:w="1994"/>
          </w:tcPr>
          <w:p>
            <w:r>
              <w:t>BDE Management</w:t>
            </w:r>
          </w:p>
        </w:tc>
        <w:tc>
          <w:tcPr>
            <w:tcW w:type="dxa" w:w="1994"/>
          </w:tcPr>
          <w:p>
            <w:r>
              <w:t>BDE Lead Management</w:t>
            </w:r>
          </w:p>
        </w:tc>
        <w:tc>
          <w:tcPr>
            <w:tcW w:type="dxa" w:w="1994"/>
          </w:tcPr>
          <w:p>
            <w:r>
              <w:t>Comprehensive lead tracking module allowing BDEs to register prospective franchise leads, schedule customer visits, record meeting minutes, log activity trails, and advance leads through onboarding stages.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F009</w:t>
            </w:r>
          </w:p>
        </w:tc>
        <w:tc>
          <w:tcPr>
            <w:tcW w:type="dxa" w:w="1994"/>
          </w:tcPr>
          <w:p>
            <w:r>
              <w:t>BDE Management</w:t>
            </w:r>
          </w:p>
        </w:tc>
        <w:tc>
          <w:tcPr>
            <w:tcW w:type="dxa" w:w="1994"/>
          </w:tcPr>
          <w:p>
            <w:r>
              <w:t>BDE Store Setup (16-Step)</w:t>
            </w:r>
          </w:p>
        </w:tc>
        <w:tc>
          <w:tcPr>
            <w:tcW w:type="dxa" w:w="1994"/>
          </w:tcPr>
          <w:p>
            <w:r>
              <w:t>16-step physical store setup verification engine (branding, signage, display kits, IT infrastructure). BDE uploads on-site photo proofs, submits delay exception requests, and requests final admin certification.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F010</w:t>
            </w:r>
          </w:p>
        </w:tc>
        <w:tc>
          <w:tcPr>
            <w:tcW w:type="dxa" w:w="1994"/>
          </w:tcPr>
          <w:p>
            <w:r>
              <w:t>BDE Management</w:t>
            </w:r>
          </w:p>
        </w:tc>
        <w:tc>
          <w:tcPr>
            <w:tcW w:type="dxa" w:w="1994"/>
          </w:tcPr>
          <w:p>
            <w:r>
              <w:t>BDE Franchise Pipeline</w:t>
            </w:r>
          </w:p>
        </w:tc>
        <w:tc>
          <w:tcPr>
            <w:tcW w:type="dxa" w:w="1994"/>
          </w:tcPr>
          <w:p>
            <w:r>
              <w:t>Pipeline tracking visualization monitoring converted leads through KYC verification, offline fee receipt upload, physical store setup, and final operational activation.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F011</w:t>
            </w:r>
          </w:p>
        </w:tc>
        <w:tc>
          <w:tcPr>
            <w:tcW w:type="dxa" w:w="1994"/>
          </w:tcPr>
          <w:p>
            <w:r>
              <w:t>BDE Management</w:t>
            </w:r>
          </w:p>
        </w:tc>
        <w:tc>
          <w:tcPr>
            <w:tcW w:type="dxa" w:w="1994"/>
          </w:tcPr>
          <w:p>
            <w:r>
              <w:t>Admin BDE Dashboard</w:t>
            </w:r>
          </w:p>
        </w:tc>
        <w:tc>
          <w:tcPr>
            <w:tcW w:type="dxa" w:w="1994"/>
          </w:tcPr>
          <w:p>
            <w:r>
              <w:t>Admin oversight dashboard monitoring field agent KPIs, tracking lead-to-onboarding conversion rates, reviewing KYC submissions, and dynamically reallocating territory quotas.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F012</w:t>
            </w:r>
          </w:p>
        </w:tc>
        <w:tc>
          <w:tcPr>
            <w:tcW w:type="dxa" w:w="1994"/>
          </w:tcPr>
          <w:p>
            <w:r>
              <w:t>BDE Management</w:t>
            </w:r>
          </w:p>
        </w:tc>
        <w:tc>
          <w:tcPr>
            <w:tcW w:type="dxa" w:w="1994"/>
          </w:tcPr>
          <w:p>
            <w:r>
              <w:t>BDE Territory Assignment</w:t>
            </w:r>
          </w:p>
        </w:tc>
        <w:tc>
          <w:tcPr>
            <w:tcW w:type="dxa" w:w="1994"/>
          </w:tcPr>
          <w:p>
            <w:r>
              <w:t>Administrative tool to map geographic boundaries (states, districts, clusters) to specific BDE agents with strict territory exclusivity enforcement.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F013</w:t>
            </w:r>
          </w:p>
        </w:tc>
        <w:tc>
          <w:tcPr>
            <w:tcW w:type="dxa" w:w="1994"/>
          </w:tcPr>
          <w:p>
            <w:r>
              <w:t>BDE Management</w:t>
            </w:r>
          </w:p>
        </w:tc>
        <w:tc>
          <w:tcPr>
            <w:tcW w:type="dxa" w:w="1994"/>
          </w:tcPr>
          <w:p>
            <w:r>
              <w:t>BDE Activity History</w:t>
            </w:r>
          </w:p>
        </w:tc>
        <w:tc>
          <w:tcPr>
            <w:tcW w:type="dxa" w:w="1994"/>
          </w:tcPr>
          <w:p>
            <w:r>
              <w:t>Complete audit trail logging BDE field interactions, status changes, photo proof uploads, and franchisee verification submissions with timestamps.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F014</w:t>
            </w:r>
          </w:p>
        </w:tc>
        <w:tc>
          <w:tcPr>
            <w:tcW w:type="dxa" w:w="1994"/>
          </w:tcPr>
          <w:p>
            <w:r>
              <w:t>Franchise Module</w:t>
            </w:r>
          </w:p>
        </w:tc>
        <w:tc>
          <w:tcPr>
            <w:tcW w:type="dxa" w:w="1994"/>
          </w:tcPr>
          <w:p>
            <w:r>
              <w:t>Franchise Landing Page</w:t>
            </w:r>
          </w:p>
        </w:tc>
        <w:tc>
          <w:tcPr>
            <w:tcW w:type="dxa" w:w="1994"/>
          </w:tcPr>
          <w:p>
            <w:r>
              <w:t>Public portal for prospective franchise partners showcasing plan benefits, ROI projections, investment tiers, and an interactive district territory availability checker.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F015</w:t>
            </w:r>
          </w:p>
        </w:tc>
        <w:tc>
          <w:tcPr>
            <w:tcW w:type="dxa" w:w="1994"/>
          </w:tcPr>
          <w:p>
            <w:r>
              <w:t>Franchise Module</w:t>
            </w:r>
          </w:p>
        </w:tc>
        <w:tc>
          <w:tcPr>
            <w:tcW w:type="dxa" w:w="1994"/>
          </w:tcPr>
          <w:p>
            <w:r>
              <w:t>KYC Workspace (GST, PAN, Aadhaar)</w:t>
            </w:r>
          </w:p>
        </w:tc>
        <w:tc>
          <w:tcPr>
            <w:tcW w:type="dxa" w:w="1994"/>
          </w:tcPr>
          <w:p>
            <w:r>
              <w:t>Structured verification workspace where applicants upload GST certificates, PAN cards, and Aadhaar documents. Features live GST verification via QuickEKYC and secure document storage.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F016</w:t>
            </w:r>
          </w:p>
        </w:tc>
        <w:tc>
          <w:tcPr>
            <w:tcW w:type="dxa" w:w="1994"/>
          </w:tcPr>
          <w:p>
            <w:r>
              <w:t>Franchise Module</w:t>
            </w:r>
          </w:p>
        </w:tc>
        <w:tc>
          <w:tcPr>
            <w:tcW w:type="dxa" w:w="1994"/>
          </w:tcPr>
          <w:p>
            <w:r>
              <w:t>Offline Fee Payment &amp; Receipt Upload</w:t>
            </w:r>
          </w:p>
        </w:tc>
        <w:tc>
          <w:tcPr>
            <w:tcW w:type="dxa" w:w="1994"/>
          </w:tcPr>
          <w:p>
            <w:r>
              <w:t>Applicants execute offline bank transfer (NEFT/RTGS/IMPS/Cheque) for franchise plan fees, upload the bank payment slip, and enter the UTR number. Updates status to 'receipt_uploaded' for admin approval.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F017</w:t>
            </w:r>
          </w:p>
        </w:tc>
        <w:tc>
          <w:tcPr>
            <w:tcW w:type="dxa" w:w="1994"/>
          </w:tcPr>
          <w:p>
            <w:r>
              <w:t>Franchise Module</w:t>
            </w:r>
          </w:p>
        </w:tc>
        <w:tc>
          <w:tcPr>
            <w:tcW w:type="dxa" w:w="1994"/>
          </w:tcPr>
          <w:p>
            <w:r>
              <w:t>Franchise Dashboard</w:t>
            </w:r>
          </w:p>
        </w:tc>
        <w:tc>
          <w:tcPr>
            <w:tcW w:type="dxa" w:w="1994"/>
          </w:tcPr>
          <w:p>
            <w:r>
              <w:t>Operational homepage for active franchise partners displaying real-time Franchise Earning totals, commission summaries, EPC order pipeline, assigned territory leads, and recent dispatch milestones.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F018</w:t>
            </w:r>
          </w:p>
        </w:tc>
        <w:tc>
          <w:tcPr>
            <w:tcW w:type="dxa" w:w="1994"/>
          </w:tcPr>
          <w:p>
            <w:r>
              <w:t>Franchise Module</w:t>
            </w:r>
          </w:p>
        </w:tc>
        <w:tc>
          <w:tcPr>
            <w:tcW w:type="dxa" w:w="1994"/>
          </w:tcPr>
          <w:p>
            <w:r>
              <w:t>Authorized Product Catalog</w:t>
            </w:r>
          </w:p>
        </w:tc>
        <w:tc>
          <w:tcPr>
            <w:tcW w:type="dxa" w:w="1994"/>
          </w:tcPr>
          <w:p>
            <w:r>
              <w:t>Catalog allowing franchise partners to browse admin-approved solar kits, configure regional profit margins, and selectively publish systems to local EPC contractors.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F019</w:t>
            </w:r>
          </w:p>
        </w:tc>
        <w:tc>
          <w:tcPr>
            <w:tcW w:type="dxa" w:w="1994"/>
          </w:tcPr>
          <w:p>
            <w:r>
              <w:t>Franchise Module</w:t>
            </w:r>
          </w:p>
        </w:tc>
        <w:tc>
          <w:tcPr>
            <w:tcW w:type="dxa" w:w="1994"/>
          </w:tcPr>
          <w:p>
            <w:r>
              <w:t>Franchise Earning &amp; Commission</w:t>
            </w:r>
          </w:p>
        </w:tc>
        <w:tc>
          <w:tcPr>
            <w:tcW w:type="dxa" w:w="1994"/>
          </w:tcPr>
          <w:p>
            <w:r>
              <w:t>Digital earnings ledger tracking real-time commission accruals and net Franchise Earning from EPC orders. Enables franchise partners to monitor balances and submit bank withdrawal requests for manual payout processing.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F020</w:t>
            </w:r>
          </w:p>
        </w:tc>
        <w:tc>
          <w:tcPr>
            <w:tcW w:type="dxa" w:w="1994"/>
          </w:tcPr>
          <w:p>
            <w:r>
              <w:t>Franchise Module</w:t>
            </w:r>
          </w:p>
        </w:tc>
        <w:tc>
          <w:tcPr>
            <w:tcW w:type="dxa" w:w="1994"/>
          </w:tcPr>
          <w:p>
            <w:r>
              <w:t>EPC Buyer Management</w:t>
            </w:r>
          </w:p>
        </w:tc>
        <w:tc>
          <w:tcPr>
            <w:tcW w:type="dxa" w:w="1994"/>
          </w:tcPr>
          <w:p>
            <w:r>
              <w:t>CRM module enabling franchise partners to register local EPC contractors, manage customer relationships, and track regional contractor purchase volume.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F021</w:t>
            </w:r>
          </w:p>
        </w:tc>
        <w:tc>
          <w:tcPr>
            <w:tcW w:type="dxa" w:w="1994"/>
          </w:tcPr>
          <w:p>
            <w:r>
              <w:t>Franchise Module</w:t>
            </w:r>
          </w:p>
        </w:tc>
        <w:tc>
          <w:tcPr>
            <w:tcW w:type="dxa" w:w="1994"/>
          </w:tcPr>
          <w:p>
            <w:r>
              <w:t>Franchise PO Orders</w:t>
            </w:r>
          </w:p>
        </w:tc>
        <w:tc>
          <w:tcPr>
            <w:tcW w:type="dxa" w:w="1994"/>
          </w:tcPr>
          <w:p>
            <w:r>
              <w:t>Purchase order engine allowing franchise partners to procure bulk stock from central warehouses based on tier-specific discount rules and credit limits.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F022</w:t>
            </w:r>
          </w:p>
        </w:tc>
        <w:tc>
          <w:tcPr>
            <w:tcW w:type="dxa" w:w="1994"/>
          </w:tcPr>
          <w:p>
            <w:r>
              <w:t>Franchise Module</w:t>
            </w:r>
          </w:p>
        </w:tc>
        <w:tc>
          <w:tcPr>
            <w:tcW w:type="dxa" w:w="1994"/>
          </w:tcPr>
          <w:p>
            <w:r>
              <w:t>Store Setup Tracking</w:t>
            </w:r>
          </w:p>
        </w:tc>
        <w:tc>
          <w:tcPr>
            <w:tcW w:type="dxa" w:w="1994"/>
          </w:tcPr>
          <w:p>
            <w:r>
              <w:t>Franchisee-facing progress tracker displaying status of the 16 physical store setup milestones and assigned BDE agent inspection schedules.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F023</w:t>
            </w:r>
          </w:p>
        </w:tc>
        <w:tc>
          <w:tcPr>
            <w:tcW w:type="dxa" w:w="1994"/>
          </w:tcPr>
          <w:p>
            <w:r>
              <w:t>Franchise Module</w:t>
            </w:r>
          </w:p>
        </w:tc>
        <w:tc>
          <w:tcPr>
            <w:tcW w:type="dxa" w:w="1994"/>
          </w:tcPr>
          <w:p>
            <w:r>
              <w:t>Procurement &amp; Inventory</w:t>
            </w:r>
          </w:p>
        </w:tc>
        <w:tc>
          <w:tcPr>
            <w:tcW w:type="dxa" w:w="1994"/>
          </w:tcPr>
          <w:p>
            <w:r>
              <w:t>Franchise inventory management portal to order bulk solar equipment, log incoming warehouse deliveries, and maintain local stock levels.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F024</w:t>
            </w:r>
          </w:p>
        </w:tc>
        <w:tc>
          <w:tcPr>
            <w:tcW w:type="dxa" w:w="1994"/>
          </w:tcPr>
          <w:p>
            <w:r>
              <w:t>Franchise Module</w:t>
            </w:r>
          </w:p>
        </w:tc>
        <w:tc>
          <w:tcPr>
            <w:tcW w:type="dxa" w:w="1994"/>
          </w:tcPr>
          <w:p>
            <w:r>
              <w:t>Storefront Listings (Publish to EPC)</w:t>
            </w:r>
          </w:p>
        </w:tc>
        <w:tc>
          <w:tcPr>
            <w:tcW w:type="dxa" w:w="1994"/>
          </w:tcPr>
          <w:p>
            <w:r>
              <w:t>Pricing and listing manager enabling franchise partners to adjust selling prices, apply percentage/fixed margins, and publish products to EPC storefronts.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F025</w:t>
            </w:r>
          </w:p>
        </w:tc>
        <w:tc>
          <w:tcPr>
            <w:tcW w:type="dxa" w:w="1994"/>
          </w:tcPr>
          <w:p>
            <w:r>
              <w:t>Franchise Module</w:t>
            </w:r>
          </w:p>
        </w:tc>
        <w:tc>
          <w:tcPr>
            <w:tcW w:type="dxa" w:w="1994"/>
          </w:tcPr>
          <w:p>
            <w:r>
              <w:t>Territory Eligibility Checker</w:t>
            </w:r>
          </w:p>
        </w:tc>
        <w:tc>
          <w:tcPr>
            <w:tcW w:type="dxa" w:w="1994"/>
          </w:tcPr>
          <w:p>
            <w:r>
              <w:t>Interactive district search allowing prospective applicants to check territory exclusivity availability before submitting franchise applications.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F026</w:t>
            </w:r>
          </w:p>
        </w:tc>
        <w:tc>
          <w:tcPr>
            <w:tcW w:type="dxa" w:w="1994"/>
          </w:tcPr>
          <w:p>
            <w:r>
              <w:t>Franchise Module</w:t>
            </w:r>
          </w:p>
        </w:tc>
        <w:tc>
          <w:tcPr>
            <w:tcW w:type="dxa" w:w="1994"/>
          </w:tcPr>
          <w:p>
            <w:r>
              <w:t>PlansPortal (Franchise Plans)</w:t>
            </w:r>
          </w:p>
        </w:tc>
        <w:tc>
          <w:tcPr>
            <w:tcW w:type="dxa" w:w="1994"/>
          </w:tcPr>
          <w:p>
            <w:r>
              <w:t>Showcase portal displaying franchise package tiers, upfront fee schedules, commission rates, and territory rights (UI present; route currently commented in App.jsx).</w:t>
            </w:r>
          </w:p>
        </w:tc>
        <w:tc>
          <w:tcPr>
            <w:tcW w:type="dxa" w:w="1994"/>
          </w:tcPr>
          <w:p>
            <w:r>
              <w:t>Frontend Only</w:t>
            </w:r>
          </w:p>
        </w:tc>
      </w:tr>
      <w:tr>
        <w:tc>
          <w:tcPr>
            <w:tcW w:type="dxa" w:w="1994"/>
          </w:tcPr>
          <w:p>
            <w:r>
              <w:t>F027</w:t>
            </w:r>
          </w:p>
        </w:tc>
        <w:tc>
          <w:tcPr>
            <w:tcW w:type="dxa" w:w="1994"/>
          </w:tcPr>
          <w:p>
            <w:r>
              <w:t>Franchise Module</w:t>
            </w:r>
          </w:p>
        </w:tc>
        <w:tc>
          <w:tcPr>
            <w:tcW w:type="dxa" w:w="1994"/>
          </w:tcPr>
          <w:p>
            <w:r>
              <w:t>Loose Order</w:t>
            </w:r>
          </w:p>
        </w:tc>
        <w:tc>
          <w:tcPr>
            <w:tcW w:type="dxa" w:w="1994"/>
          </w:tcPr>
          <w:p>
            <w:r>
              <w:t>Component procurement module for purchasing standalone non-bundled solar parts (panels, inverters, cables) outside standard combo kits (currently a placeholder stub).</w:t>
            </w:r>
          </w:p>
        </w:tc>
        <w:tc>
          <w:tcPr>
            <w:tcW w:type="dxa" w:w="1994"/>
          </w:tcPr>
          <w:p>
            <w:r>
              <w:t>Not Started</w:t>
            </w:r>
          </w:p>
        </w:tc>
      </w:tr>
      <w:tr>
        <w:tc>
          <w:tcPr>
            <w:tcW w:type="dxa" w:w="1994"/>
          </w:tcPr>
          <w:p>
            <w:r>
              <w:t>F028</w:t>
            </w:r>
          </w:p>
        </w:tc>
        <w:tc>
          <w:tcPr>
            <w:tcW w:type="dxa" w:w="1994"/>
          </w:tcPr>
          <w:p>
            <w:r>
              <w:t>Admin Panel</w:t>
            </w:r>
          </w:p>
        </w:tc>
        <w:tc>
          <w:tcPr>
            <w:tcW w:type="dxa" w:w="1994"/>
          </w:tcPr>
          <w:p>
            <w:r>
              <w:t>Product Template Management</w:t>
            </w:r>
          </w:p>
        </w:tc>
        <w:tc>
          <w:tcPr>
            <w:tcW w:type="dxa" w:w="1994"/>
          </w:tcPr>
          <w:p>
            <w:r>
              <w:t>Master catalog engine to create standardized product templates with configurable technical attribute groups, specifications, and automated SKU generation.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F029</w:t>
            </w:r>
          </w:p>
        </w:tc>
        <w:tc>
          <w:tcPr>
            <w:tcW w:type="dxa" w:w="1994"/>
          </w:tcPr>
          <w:p>
            <w:r>
              <w:t>Admin Panel</w:t>
            </w:r>
          </w:p>
        </w:tc>
        <w:tc>
          <w:tcPr>
            <w:tcW w:type="dxa" w:w="1994"/>
          </w:tcPr>
          <w:p>
            <w:r>
              <w:t>Solar Kits Management</w:t>
            </w:r>
          </w:p>
        </w:tc>
        <w:tc>
          <w:tcPr>
            <w:tcW w:type="dxa" w:w="1994"/>
          </w:tcPr>
          <w:p>
            <w:r>
              <w:t>Admin module to bundle individual solar components into complete solar kits (On-Grid, Off-Grid, Hybrid), configuring baseline pricing and warehouse activations.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F030</w:t>
            </w:r>
          </w:p>
        </w:tc>
        <w:tc>
          <w:tcPr>
            <w:tcW w:type="dxa" w:w="1994"/>
          </w:tcPr>
          <w:p>
            <w:r>
              <w:t>Admin Panel</w:t>
            </w:r>
          </w:p>
        </w:tc>
        <w:tc>
          <w:tcPr>
            <w:tcW w:type="dxa" w:w="1994"/>
          </w:tcPr>
          <w:p>
            <w:r>
              <w:t>Combo Kits &amp; Variants</w:t>
            </w:r>
          </w:p>
        </w:tc>
        <w:tc>
          <w:tcPr>
            <w:tcW w:type="dxa" w:w="1994"/>
          </w:tcPr>
          <w:p>
            <w:r>
              <w:t>Advanced Bill of Materials (BOM) configurator allowing creation of multi-tier combo kits with interchangeable inverter brands, panel ratings, and structure options.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F031</w:t>
            </w:r>
          </w:p>
        </w:tc>
        <w:tc>
          <w:tcPr>
            <w:tcW w:type="dxa" w:w="1994"/>
          </w:tcPr>
          <w:p>
            <w:r>
              <w:t>Admin Panel</w:t>
            </w:r>
          </w:p>
        </w:tc>
        <w:tc>
          <w:tcPr>
            <w:tcW w:type="dxa" w:w="1994"/>
          </w:tcPr>
          <w:p>
            <w:r>
              <w:t>Industry Type &amp; Project Hierarchy</w:t>
            </w:r>
          </w:p>
        </w:tc>
        <w:tc>
          <w:tcPr>
            <w:tcW w:type="dxa" w:w="1994"/>
          </w:tcPr>
          <w:p>
            <w:r>
              <w:t>Taxonomy hierarchy manager structuring solar systems across Industry &gt; Category &gt; SubCategory &gt; SystemType &gt; Capacity tiers.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F032</w:t>
            </w:r>
          </w:p>
        </w:tc>
        <w:tc>
          <w:tcPr>
            <w:tcW w:type="dxa" w:w="1994"/>
          </w:tcPr>
          <w:p>
            <w:r>
              <w:t>Admin Panel</w:t>
            </w:r>
          </w:p>
        </w:tc>
        <w:tc>
          <w:tcPr>
            <w:tcW w:type="dxa" w:w="1994"/>
          </w:tcPr>
          <w:p>
            <w:r>
              <w:t>Industry Content CMS</w:t>
            </w:r>
          </w:p>
        </w:tc>
        <w:tc>
          <w:tcPr>
            <w:tcW w:type="dxa" w:w="1994"/>
          </w:tcPr>
          <w:p>
            <w:r>
              <w:t>Dynamic marketing CMS to upload promotional banners, video testimonials, YouTube walkthroughs, and technical posters categorized by industry segment.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F033</w:t>
            </w:r>
          </w:p>
        </w:tc>
        <w:tc>
          <w:tcPr>
            <w:tcW w:type="dxa" w:w="1994"/>
          </w:tcPr>
          <w:p>
            <w:r>
              <w:t>Admin Panel</w:t>
            </w:r>
          </w:p>
        </w:tc>
        <w:tc>
          <w:tcPr>
            <w:tcW w:type="dxa" w:w="1994"/>
          </w:tcPr>
          <w:p>
            <w:r>
              <w:t>Website Content CMS</w:t>
            </w:r>
          </w:p>
        </w:tc>
        <w:tc>
          <w:tcPr>
            <w:tcW w:type="dxa" w:w="1994"/>
          </w:tcPr>
          <w:p>
            <w:r>
              <w:t>Content management engine for public websites controlling hero banners, FAQs, terms of service, partner testimonials, and promotional announcements.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F034</w:t>
            </w:r>
          </w:p>
        </w:tc>
        <w:tc>
          <w:tcPr>
            <w:tcW w:type="dxa" w:w="1994"/>
          </w:tcPr>
          <w:p>
            <w:r>
              <w:t>Admin Panel</w:t>
            </w:r>
          </w:p>
        </w:tc>
        <w:tc>
          <w:tcPr>
            <w:tcW w:type="dxa" w:w="1994"/>
          </w:tcPr>
          <w:p>
            <w:r>
              <w:t>Geolocation Management</w:t>
            </w:r>
          </w:p>
        </w:tc>
        <w:tc>
          <w:tcPr>
            <w:tcW w:type="dxa" w:w="1994"/>
          </w:tcPr>
          <w:p>
            <w:r>
              <w:t>Geographic master database managing countries, states, districts, pin codes, and territory cluster boundaries across India.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F035</w:t>
            </w:r>
          </w:p>
        </w:tc>
        <w:tc>
          <w:tcPr>
            <w:tcW w:type="dxa" w:w="1994"/>
          </w:tcPr>
          <w:p>
            <w:r>
              <w:t>Admin Panel</w:t>
            </w:r>
          </w:p>
        </w:tc>
        <w:tc>
          <w:tcPr>
            <w:tcW w:type="dxa" w:w="1994"/>
          </w:tcPr>
          <w:p>
            <w:r>
              <w:t>User &amp; Role Management</w:t>
            </w:r>
          </w:p>
        </w:tc>
        <w:tc>
          <w:tcPr>
            <w:tcW w:type="dxa" w:w="1994"/>
          </w:tcPr>
          <w:p>
            <w:r>
              <w:t>RBAC security management engine defining internal departments, panel permissions, module access rights, and staff account creation.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F036</w:t>
            </w:r>
          </w:p>
        </w:tc>
        <w:tc>
          <w:tcPr>
            <w:tcW w:type="dxa" w:w="1994"/>
          </w:tcPr>
          <w:p>
            <w:r>
              <w:t>Admin Panel</w:t>
            </w:r>
          </w:p>
        </w:tc>
        <w:tc>
          <w:tcPr>
            <w:tcW w:type="dxa" w:w="1994"/>
          </w:tcPr>
          <w:p>
            <w:r>
              <w:t>Franchise Management &amp; Receipt Approval</w:t>
            </w:r>
          </w:p>
        </w:tc>
        <w:tc>
          <w:tcPr>
            <w:tcW w:type="dxa" w:w="1994"/>
          </w:tcPr>
          <w:p>
            <w:r>
              <w:t>Central verification interface to review franchise KYC submissions, inspect uploaded payment receipt slips, verify bank UTRs, track Franchise Earning, and activate operational accounts.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F037</w:t>
            </w:r>
          </w:p>
        </w:tc>
        <w:tc>
          <w:tcPr>
            <w:tcW w:type="dxa" w:w="1994"/>
          </w:tcPr>
          <w:p>
            <w:r>
              <w:t>Admin Panel</w:t>
            </w:r>
          </w:p>
        </w:tc>
        <w:tc>
          <w:tcPr>
            <w:tcW w:type="dxa" w:w="1994"/>
          </w:tcPr>
          <w:p>
            <w:r>
              <w:t>Store Setup Administration</w:t>
            </w:r>
          </w:p>
        </w:tc>
        <w:tc>
          <w:tcPr>
            <w:tcW w:type="dxa" w:w="1994"/>
          </w:tcPr>
          <w:p>
            <w:r>
              <w:t>Admin governance tool to inspect 16-step BDE store setup photo proofs, approve delay exception requests, and certify new franchise store openings.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F038</w:t>
            </w:r>
          </w:p>
        </w:tc>
        <w:tc>
          <w:tcPr>
            <w:tcW w:type="dxa" w:w="1994"/>
          </w:tcPr>
          <w:p>
            <w:r>
              <w:t>Admin Panel</w:t>
            </w:r>
          </w:p>
        </w:tc>
        <w:tc>
          <w:tcPr>
            <w:tcW w:type="dxa" w:w="1994"/>
          </w:tcPr>
          <w:p>
            <w:r>
              <w:t>Franchise PO Settings</w:t>
            </w:r>
          </w:p>
        </w:tc>
        <w:tc>
          <w:tcPr>
            <w:tcW w:type="dxa" w:w="1994"/>
          </w:tcPr>
          <w:p>
            <w:r>
              <w:t>Configuration manager establishing minimum order quantities (MOQ), payment terms, and credit thresholds for franchise purchase orders.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F039</w:t>
            </w:r>
          </w:p>
        </w:tc>
        <w:tc>
          <w:tcPr>
            <w:tcW w:type="dxa" w:w="1994"/>
          </w:tcPr>
          <w:p>
            <w:r>
              <w:t>Admin Panel</w:t>
            </w:r>
          </w:p>
        </w:tc>
        <w:tc>
          <w:tcPr>
            <w:tcW w:type="dxa" w:w="1994"/>
          </w:tcPr>
          <w:p>
            <w:r>
              <w:t>Commission &amp; MOQ Rules</w:t>
            </w:r>
          </w:p>
        </w:tc>
        <w:tc>
          <w:tcPr>
            <w:tcW w:type="dxa" w:w="1994"/>
          </w:tcPr>
          <w:p>
            <w:r>
              <w:t>Rules engine configuring percentage and fixed commission formulas for franchise partners based on sales volumes and kit categories.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F040</w:t>
            </w:r>
          </w:p>
        </w:tc>
        <w:tc>
          <w:tcPr>
            <w:tcW w:type="dxa" w:w="1994"/>
          </w:tcPr>
          <w:p>
            <w:r>
              <w:t>Admin Panel</w:t>
            </w:r>
          </w:p>
        </w:tc>
        <w:tc>
          <w:tcPr>
            <w:tcW w:type="dxa" w:w="1994"/>
          </w:tcPr>
          <w:p>
            <w:r>
              <w:t>Warehouse Management (Admin)</w:t>
            </w:r>
          </w:p>
        </w:tc>
        <w:tc>
          <w:tcPr>
            <w:tcW w:type="dxa" w:w="1994"/>
          </w:tcPr>
          <w:p>
            <w:r>
              <w:t>Master warehouse setup managing physical warehouse locations, stock thresholds, SKU activations, and regional dispatch radius.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F041</w:t>
            </w:r>
          </w:p>
        </w:tc>
        <w:tc>
          <w:tcPr>
            <w:tcW w:type="dxa" w:w="1994"/>
          </w:tcPr>
          <w:p>
            <w:r>
              <w:t>Admin Panel</w:t>
            </w:r>
          </w:p>
        </w:tc>
        <w:tc>
          <w:tcPr>
            <w:tcW w:type="dxa" w:w="1994"/>
          </w:tcPr>
          <w:p>
            <w:r>
              <w:t>Supplier Management</w:t>
            </w:r>
          </w:p>
        </w:tc>
        <w:tc>
          <w:tcPr>
            <w:tcW w:type="dxa" w:w="1994"/>
          </w:tcPr>
          <w:p>
            <w:r>
              <w:t>Supplier registry managing solar equipment manufacturers, brand partnerships, product supply lines, and contract pricing.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F042</w:t>
            </w:r>
          </w:p>
        </w:tc>
        <w:tc>
          <w:tcPr>
            <w:tcW w:type="dxa" w:w="1994"/>
          </w:tcPr>
          <w:p>
            <w:r>
              <w:t>Admin Panel</w:t>
            </w:r>
          </w:p>
        </w:tc>
        <w:tc>
          <w:tcPr>
            <w:tcW w:type="dxa" w:w="1994"/>
          </w:tcPr>
          <w:p>
            <w:r>
              <w:t>EPC Management</w:t>
            </w:r>
          </w:p>
        </w:tc>
        <w:tc>
          <w:tcPr>
            <w:tcW w:type="dxa" w:w="1994"/>
          </w:tcPr>
          <w:p>
            <w:r>
              <w:t>Contractor registry monitoring registered EPC installers, account statuses, and territorial activity.</w:t>
            </w:r>
          </w:p>
        </w:tc>
        <w:tc>
          <w:tcPr>
            <w:tcW w:type="dxa" w:w="1994"/>
          </w:tcPr>
          <w:p>
            <w:r>
              <w:t>Partially Connected</w:t>
            </w:r>
          </w:p>
        </w:tc>
      </w:tr>
      <w:tr>
        <w:tc>
          <w:tcPr>
            <w:tcW w:type="dxa" w:w="1994"/>
          </w:tcPr>
          <w:p>
            <w:r>
              <w:t>F043</w:t>
            </w:r>
          </w:p>
        </w:tc>
        <w:tc>
          <w:tcPr>
            <w:tcW w:type="dxa" w:w="1994"/>
          </w:tcPr>
          <w:p>
            <w:r>
              <w:t>Admin Panel</w:t>
            </w:r>
          </w:p>
        </w:tc>
        <w:tc>
          <w:tcPr>
            <w:tcW w:type="dxa" w:w="1994"/>
          </w:tcPr>
          <w:p>
            <w:r>
              <w:t>Approve New EPC</w:t>
            </w:r>
          </w:p>
        </w:tc>
        <w:tc>
          <w:tcPr>
            <w:tcW w:type="dxa" w:w="1994"/>
          </w:tcPr>
          <w:p>
            <w:r>
              <w:t>Verification workflow to review and approve newly registered EPC contractor accounts.</w:t>
            </w:r>
          </w:p>
        </w:tc>
        <w:tc>
          <w:tcPr>
            <w:tcW w:type="dxa" w:w="1994"/>
          </w:tcPr>
          <w:p>
            <w:r>
              <w:t>Partially Connected</w:t>
            </w:r>
          </w:p>
        </w:tc>
      </w:tr>
      <w:tr>
        <w:tc>
          <w:tcPr>
            <w:tcW w:type="dxa" w:w="1994"/>
          </w:tcPr>
          <w:p>
            <w:r>
              <w:t>F044</w:t>
            </w:r>
          </w:p>
        </w:tc>
        <w:tc>
          <w:tcPr>
            <w:tcW w:type="dxa" w:w="1994"/>
          </w:tcPr>
          <w:p>
            <w:r>
              <w:t>Admin Panel</w:t>
            </w:r>
          </w:p>
        </w:tc>
        <w:tc>
          <w:tcPr>
            <w:tcW w:type="dxa" w:w="1994"/>
          </w:tcPr>
          <w:p>
            <w:r>
              <w:t>Price Master (SKU Pricing)</w:t>
            </w:r>
          </w:p>
        </w:tc>
        <w:tc>
          <w:tcPr>
            <w:tcW w:type="dxa" w:w="1994"/>
          </w:tcPr>
          <w:p>
            <w:r>
              <w:t>Centralized pricing matrix controlling base SKU costs, benchmark rates, and dynamic price approval workflows.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F045</w:t>
            </w:r>
          </w:p>
        </w:tc>
        <w:tc>
          <w:tcPr>
            <w:tcW w:type="dxa" w:w="1994"/>
          </w:tcPr>
          <w:p>
            <w:r>
              <w:t>Admin Panel</w:t>
            </w:r>
          </w:p>
        </w:tc>
        <w:tc>
          <w:tcPr>
            <w:tcW w:type="dxa" w:w="1994"/>
          </w:tcPr>
          <w:p>
            <w:r>
              <w:t>Units Management</w:t>
            </w:r>
          </w:p>
        </w:tc>
        <w:tc>
          <w:tcPr>
            <w:tcW w:type="dxa" w:w="1994"/>
          </w:tcPr>
          <w:p>
            <w:r>
              <w:t>Measurement configuration managing packaging units, weights, electrical metrics (kW, Wp, Ah, V), and conversion factors.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F046</w:t>
            </w:r>
          </w:p>
        </w:tc>
        <w:tc>
          <w:tcPr>
            <w:tcW w:type="dxa" w:w="1994"/>
          </w:tcPr>
          <w:p>
            <w:r>
              <w:t>Solar Store (EPC)</w:t>
            </w:r>
          </w:p>
        </w:tc>
        <w:tc>
          <w:tcPr>
            <w:tcW w:type="dxa" w:w="1994"/>
          </w:tcPr>
          <w:p>
            <w:r>
              <w:t>Preconfigured Combo Kits</w:t>
            </w:r>
          </w:p>
        </w:tc>
        <w:tc>
          <w:tcPr>
            <w:tcW w:type="dxa" w:w="1994"/>
          </w:tcPr>
          <w:p>
            <w:r>
              <w:t>EPC store catalog displaying turnkey solar kits with real-time district warehouse inventory polling every 30 seconds.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F047</w:t>
            </w:r>
          </w:p>
        </w:tc>
        <w:tc>
          <w:tcPr>
            <w:tcW w:type="dxa" w:w="1994"/>
          </w:tcPr>
          <w:p>
            <w:r>
              <w:t>Solar Store (EPC)</w:t>
            </w:r>
          </w:p>
        </w:tc>
        <w:tc>
          <w:tcPr>
            <w:tcW w:type="dxa" w:w="1994"/>
          </w:tcPr>
          <w:p>
            <w:r>
              <w:t>Custom Combo Kit Builder</w:t>
            </w:r>
          </w:p>
        </w:tc>
        <w:tc>
          <w:tcPr>
            <w:tcW w:type="dxa" w:w="1994"/>
          </w:tcPr>
          <w:p>
            <w:r>
              <w:t>Interactive kit builder enabling EPC contractors to customize panel brands, inverter capacities, and mounting structures with dynamic BOM pricing.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F048</w:t>
            </w:r>
          </w:p>
        </w:tc>
        <w:tc>
          <w:tcPr>
            <w:tcW w:type="dxa" w:w="1994"/>
          </w:tcPr>
          <w:p>
            <w:r>
              <w:t>Solar Store (EPC)</w:t>
            </w:r>
          </w:p>
        </w:tc>
        <w:tc>
          <w:tcPr>
            <w:tcW w:type="dxa" w:w="1994"/>
          </w:tcPr>
          <w:p>
            <w:r>
              <w:t>Bulk Buy</w:t>
            </w:r>
          </w:p>
        </w:tc>
        <w:tc>
          <w:tcPr>
            <w:tcW w:type="dxa" w:w="1994"/>
          </w:tcPr>
          <w:p>
            <w:r>
              <w:t>Volume procurement portal offering tiered bulk discounts for commercial and industrial solar installations.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F049</w:t>
            </w:r>
          </w:p>
        </w:tc>
        <w:tc>
          <w:tcPr>
            <w:tcW w:type="dxa" w:w="1994"/>
          </w:tcPr>
          <w:p>
            <w:r>
              <w:t>Solar Store (EPC)</w:t>
            </w:r>
          </w:p>
        </w:tc>
        <w:tc>
          <w:tcPr>
            <w:tcW w:type="dxa" w:w="1994"/>
          </w:tcPr>
          <w:p>
            <w:r>
              <w:t>Cart &amp; Order Confirmation (Offline Receipt / Request)</w:t>
            </w:r>
          </w:p>
        </w:tc>
        <w:tc>
          <w:tcPr>
            <w:tcW w:type="dxa" w:w="1994"/>
          </w:tcPr>
          <w:p>
            <w:r>
              <w:t>Cart and checkout engine featuring 30-minute stock reservation, GST validation, and offline bank transfer receipt attachment.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F050</w:t>
            </w:r>
          </w:p>
        </w:tc>
        <w:tc>
          <w:tcPr>
            <w:tcW w:type="dxa" w:w="1994"/>
          </w:tcPr>
          <w:p>
            <w:r>
              <w:t>Solar Store (EPC)</w:t>
            </w:r>
          </w:p>
        </w:tc>
        <w:tc>
          <w:tcPr>
            <w:tcW w:type="dxa" w:w="1994"/>
          </w:tcPr>
          <w:p>
            <w:r>
              <w:t>EPC Catalogue (Tenant-Isolated)</w:t>
            </w:r>
          </w:p>
        </w:tc>
        <w:tc>
          <w:tcPr>
            <w:tcW w:type="dxa" w:w="1994"/>
          </w:tcPr>
          <w:p>
            <w:r>
              <w:t>Tenant-isolated catalog ensuring EPC contractors view regional franchise pricing while manufacturer baseline costs remain completely hidden.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F051</w:t>
            </w:r>
          </w:p>
        </w:tc>
        <w:tc>
          <w:tcPr>
            <w:tcW w:type="dxa" w:w="1994"/>
          </w:tcPr>
          <w:p>
            <w:r>
              <w:t>Solar Store (EPC)</w:t>
            </w:r>
          </w:p>
        </w:tc>
        <w:tc>
          <w:tcPr>
            <w:tcW w:type="dxa" w:w="1994"/>
          </w:tcPr>
          <w:p>
            <w:r>
              <w:t>Store Locator</w:t>
            </w:r>
          </w:p>
        </w:tc>
        <w:tc>
          <w:tcPr>
            <w:tcW w:type="dxa" w:w="1994"/>
          </w:tcPr>
          <w:p>
            <w:r>
              <w:t>Geographic locator interface displaying nearby company warehouses and franchise stores for self-pickup of solar equipment.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F052</w:t>
            </w:r>
          </w:p>
        </w:tc>
        <w:tc>
          <w:tcPr>
            <w:tcW w:type="dxa" w:w="1994"/>
          </w:tcPr>
          <w:p>
            <w:r>
              <w:t>Solar Store (EPC)</w:t>
            </w:r>
          </w:p>
        </w:tc>
        <w:tc>
          <w:tcPr>
            <w:tcW w:type="dxa" w:w="1994"/>
          </w:tcPr>
          <w:p>
            <w:r>
              <w:t>Request Order</w:t>
            </w:r>
          </w:p>
        </w:tc>
        <w:tc>
          <w:tcPr>
            <w:tcW w:type="dxa" w:w="1994"/>
          </w:tcPr>
          <w:p>
            <w:r>
              <w:t>Custom BOM request tool for EPC contractors to submit non-standard project bills of materials for offline quotation (route mapping pending in Board.jsx).</w:t>
            </w:r>
          </w:p>
        </w:tc>
        <w:tc>
          <w:tcPr>
            <w:tcW w:type="dxa" w:w="1994"/>
          </w:tcPr>
          <w:p>
            <w:r>
              <w:t>Frontend Only</w:t>
            </w:r>
          </w:p>
        </w:tc>
      </w:tr>
      <w:tr>
        <w:tc>
          <w:tcPr>
            <w:tcW w:type="dxa" w:w="1994"/>
          </w:tcPr>
          <w:p>
            <w:r>
              <w:t>F053</w:t>
            </w:r>
          </w:p>
        </w:tc>
        <w:tc>
          <w:tcPr>
            <w:tcW w:type="dxa" w:w="1994"/>
          </w:tcPr>
          <w:p>
            <w:r>
              <w:t>Solar Store (EPC)</w:t>
            </w:r>
          </w:p>
        </w:tc>
        <w:tc>
          <w:tcPr>
            <w:tcW w:type="dxa" w:w="1994"/>
          </w:tcPr>
          <w:p>
            <w:r>
              <w:t>Solar BOS Kit (Commented Out)</w:t>
            </w:r>
          </w:p>
        </w:tc>
        <w:tc>
          <w:tcPr>
            <w:tcW w:type="dxa" w:w="1994"/>
          </w:tcPr>
          <w:p>
            <w:r>
              <w:t>Specialized catalog for Balance of System electrical accessories (DCDB, ACDB, cables, earthing kits) — backend API active; menu item commented in frontend.</w:t>
            </w:r>
          </w:p>
        </w:tc>
        <w:tc>
          <w:tcPr>
            <w:tcW w:type="dxa" w:w="1994"/>
          </w:tcPr>
          <w:p>
            <w:r>
              <w:t>Partially Connected</w:t>
            </w:r>
          </w:p>
        </w:tc>
      </w:tr>
      <w:tr>
        <w:tc>
          <w:tcPr>
            <w:tcW w:type="dxa" w:w="1994"/>
          </w:tcPr>
          <w:p>
            <w:r>
              <w:t>F054</w:t>
            </w:r>
          </w:p>
        </w:tc>
        <w:tc>
          <w:tcPr>
            <w:tcW w:type="dxa" w:w="1994"/>
          </w:tcPr>
          <w:p>
            <w:r>
              <w:t>Solar Store (EPC)</w:t>
            </w:r>
          </w:p>
        </w:tc>
        <w:tc>
          <w:tcPr>
            <w:tcW w:type="dxa" w:w="1994"/>
          </w:tcPr>
          <w:p>
            <w:r>
              <w:t>Order Status Tracking</w:t>
            </w:r>
          </w:p>
        </w:tc>
        <w:tc>
          <w:tcPr>
            <w:tcW w:type="dxa" w:w="1994"/>
          </w:tcPr>
          <w:p>
            <w:r>
              <w:t>Real-time order tracking portal showing order verification, warehouse picking, dispatch transporter details, and delivery milestones.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F055</w:t>
            </w:r>
          </w:p>
        </w:tc>
        <w:tc>
          <w:tcPr>
            <w:tcW w:type="dxa" w:w="1994"/>
          </w:tcPr>
          <w:p>
            <w:r>
              <w:t>SolarShop India</w:t>
            </w:r>
          </w:p>
        </w:tc>
        <w:tc>
          <w:tcPr>
            <w:tcW w:type="dxa" w:w="1994"/>
          </w:tcPr>
          <w:p>
            <w:r>
              <w:t>Landing Page</w:t>
            </w:r>
          </w:p>
        </w:tc>
        <w:tc>
          <w:tcPr>
            <w:tcW w:type="dxa" w:w="1994"/>
          </w:tcPr>
          <w:p>
            <w:r>
              <w:t>Consumer retail landing page showcasing solar benefits and residential rooftop packages (currently using static mock content).</w:t>
            </w:r>
          </w:p>
        </w:tc>
        <w:tc>
          <w:tcPr>
            <w:tcW w:type="dxa" w:w="1994"/>
          </w:tcPr>
          <w:p>
            <w:r>
              <w:t>Frontend Only</w:t>
            </w:r>
          </w:p>
        </w:tc>
      </w:tr>
      <w:tr>
        <w:tc>
          <w:tcPr>
            <w:tcW w:type="dxa" w:w="1994"/>
          </w:tcPr>
          <w:p>
            <w:r>
              <w:t>F056</w:t>
            </w:r>
          </w:p>
        </w:tc>
        <w:tc>
          <w:tcPr>
            <w:tcW w:type="dxa" w:w="1994"/>
          </w:tcPr>
          <w:p>
            <w:r>
              <w:t>SolarShop India</w:t>
            </w:r>
          </w:p>
        </w:tc>
        <w:tc>
          <w:tcPr>
            <w:tcW w:type="dxa" w:w="1994"/>
          </w:tcPr>
          <w:p>
            <w:r>
              <w:t>Industries Showcase Page</w:t>
            </w:r>
          </w:p>
        </w:tc>
        <w:tc>
          <w:tcPr>
            <w:tcW w:type="dxa" w:w="1994"/>
          </w:tcPr>
          <w:p>
            <w:r>
              <w:t>Industry showcase page presenting tailored solar solutions for agriculture, commercial, industrial, and residential sectors.</w:t>
            </w:r>
          </w:p>
        </w:tc>
        <w:tc>
          <w:tcPr>
            <w:tcW w:type="dxa" w:w="1994"/>
          </w:tcPr>
          <w:p>
            <w:r>
              <w:t>Partially Connected</w:t>
            </w:r>
          </w:p>
        </w:tc>
      </w:tr>
      <w:tr>
        <w:tc>
          <w:tcPr>
            <w:tcW w:type="dxa" w:w="1994"/>
          </w:tcPr>
          <w:p>
            <w:r>
              <w:t>F057</w:t>
            </w:r>
          </w:p>
        </w:tc>
        <w:tc>
          <w:tcPr>
            <w:tcW w:type="dxa" w:w="1994"/>
          </w:tcPr>
          <w:p>
            <w:r>
              <w:t>BOSKIT</w:t>
            </w:r>
          </w:p>
        </w:tc>
        <w:tc>
          <w:tcPr>
            <w:tcW w:type="dxa" w:w="1994"/>
          </w:tcPr>
          <w:p>
            <w:r>
              <w:t>Distributor Onboarding</w:t>
            </w:r>
          </w:p>
        </w:tc>
        <w:tc>
          <w:tcPr>
            <w:tcW w:type="dxa" w:w="1994"/>
          </w:tcPr>
          <w:p>
            <w:r>
              <w:t>Multi-step onboarding wizard for BOS channel distributors featuring GST verification, KYC document uploads, and territory allocation.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F058</w:t>
            </w:r>
          </w:p>
        </w:tc>
        <w:tc>
          <w:tcPr>
            <w:tcW w:type="dxa" w:w="1994"/>
          </w:tcPr>
          <w:p>
            <w:r>
              <w:t>BOSKIT</w:t>
            </w:r>
          </w:p>
        </w:tc>
        <w:tc>
          <w:tcPr>
            <w:tcW w:type="dxa" w:w="1994"/>
          </w:tcPr>
          <w:p>
            <w:r>
              <w:t>Distributor Plans Management (Admin)</w:t>
            </w:r>
          </w:p>
        </w:tc>
        <w:tc>
          <w:tcPr>
            <w:tcW w:type="dxa" w:w="1994"/>
          </w:tcPr>
          <w:p>
            <w:r>
              <w:t>Admin management module to configure distributor subscription tiers, security deposits, territory exclusivity rights, and credit policies.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F059</w:t>
            </w:r>
          </w:p>
        </w:tc>
        <w:tc>
          <w:tcPr>
            <w:tcW w:type="dxa" w:w="1994"/>
          </w:tcPr>
          <w:p>
            <w:r>
              <w:t>BOSKIT</w:t>
            </w:r>
          </w:p>
        </w:tc>
        <w:tc>
          <w:tcPr>
            <w:tcW w:type="dxa" w:w="1994"/>
          </w:tcPr>
          <w:p>
            <w:r>
              <w:t>Distributor Dashboard</w:t>
            </w:r>
          </w:p>
        </w:tc>
        <w:tc>
          <w:tcPr>
            <w:tcW w:type="dxa" w:w="1994"/>
          </w:tcPr>
          <w:p>
            <w:r>
              <w:t>Operational dashboard for BOS distributors to manage local dealer networks, track bulk purchase orders, and monitor regional territory sales.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F060</w:t>
            </w:r>
          </w:p>
        </w:tc>
        <w:tc>
          <w:tcPr>
            <w:tcW w:type="dxa" w:w="1994"/>
          </w:tcPr>
          <w:p>
            <w:r>
              <w:t>BOSKIT</w:t>
            </w:r>
          </w:p>
        </w:tc>
        <w:tc>
          <w:tcPr>
            <w:tcW w:type="dxa" w:w="1994"/>
          </w:tcPr>
          <w:p>
            <w:r>
              <w:t>Distributor Procurement Catalogue</w:t>
            </w:r>
          </w:p>
        </w:tc>
        <w:tc>
          <w:tcPr>
            <w:tcW w:type="dxa" w:w="1994"/>
          </w:tcPr>
          <w:p>
            <w:r>
              <w:t>Wholesale procurement catalog allowing distributors to order BOS components at master trade rates and configure downstream dealer margins.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F061</w:t>
            </w:r>
          </w:p>
        </w:tc>
        <w:tc>
          <w:tcPr>
            <w:tcW w:type="dxa" w:w="1994"/>
          </w:tcPr>
          <w:p>
            <w:r>
              <w:t>BOSKIT</w:t>
            </w:r>
          </w:p>
        </w:tc>
        <w:tc>
          <w:tcPr>
            <w:tcW w:type="dxa" w:w="1994"/>
          </w:tcPr>
          <w:p>
            <w:r>
              <w:t>Custom BOS Kit Configurator</w:t>
            </w:r>
          </w:p>
        </w:tc>
        <w:tc>
          <w:tcPr>
            <w:tcW w:type="dxa" w:w="1994"/>
          </w:tcPr>
          <w:p>
            <w:r>
              <w:t>Interactive configurator for designing electrical BOS distribution kits tailored to specific inverter capacities and solar string requirements.</w:t>
            </w:r>
          </w:p>
        </w:tc>
        <w:tc>
          <w:tcPr>
            <w:tcW w:type="dxa" w:w="1994"/>
          </w:tcPr>
          <w:p>
            <w:r>
              <w:t>Partially Connected</w:t>
            </w:r>
          </w:p>
        </w:tc>
      </w:tr>
      <w:tr>
        <w:tc>
          <w:tcPr>
            <w:tcW w:type="dxa" w:w="1994"/>
          </w:tcPr>
          <w:p>
            <w:r>
              <w:t>F062</w:t>
            </w:r>
          </w:p>
        </w:tc>
        <w:tc>
          <w:tcPr>
            <w:tcW w:type="dxa" w:w="1994"/>
          </w:tcPr>
          <w:p>
            <w:r>
              <w:t>BOSKIT</w:t>
            </w:r>
          </w:p>
        </w:tc>
        <w:tc>
          <w:tcPr>
            <w:tcW w:type="dxa" w:w="1994"/>
          </w:tcPr>
          <w:p>
            <w:r>
              <w:t>Dealer Registration &amp; Dashboard</w:t>
            </w:r>
          </w:p>
        </w:tc>
        <w:tc>
          <w:tcPr>
            <w:tcW w:type="dxa" w:w="1994"/>
          </w:tcPr>
          <w:p>
            <w:r>
              <w:t>Self-service portal for local electrical dealers to register under regional distributors, browse catalogs, place orders, and track shipments.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F063</w:t>
            </w:r>
          </w:p>
        </w:tc>
        <w:tc>
          <w:tcPr>
            <w:tcW w:type="dxa" w:w="1994"/>
          </w:tcPr>
          <w:p>
            <w:r>
              <w:t>BOSKIT</w:t>
            </w:r>
          </w:p>
        </w:tc>
        <w:tc>
          <w:tcPr>
            <w:tcW w:type="dxa" w:w="1994"/>
          </w:tcPr>
          <w:p>
            <w:r>
              <w:t>BOSKIT Admin Overview &amp; Reports</w:t>
            </w:r>
          </w:p>
        </w:tc>
        <w:tc>
          <w:tcPr>
            <w:tcW w:type="dxa" w:w="1994"/>
          </w:tcPr>
          <w:p>
            <w:r>
              <w:t>Executive BI dashboard aggregating channel distribution performance, dealer turnover, and inventory movement across regional BOS networks.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F064</w:t>
            </w:r>
          </w:p>
        </w:tc>
        <w:tc>
          <w:tcPr>
            <w:tcW w:type="dxa" w:w="1994"/>
          </w:tcPr>
          <w:p>
            <w:r>
              <w:t>BOSKIT</w:t>
            </w:r>
          </w:p>
        </w:tc>
        <w:tc>
          <w:tcPr>
            <w:tcW w:type="dxa" w:w="1994"/>
          </w:tcPr>
          <w:p>
            <w:r>
              <w:t>BOSKIT MOQ, GST, Channel Settings</w:t>
            </w:r>
          </w:p>
        </w:tc>
        <w:tc>
          <w:tcPr>
            <w:tcW w:type="dxa" w:w="1994"/>
          </w:tcPr>
          <w:p>
            <w:r>
              <w:t>Platform settings interface managing BOS minimum order quantities, HSN GST tax rules, and channel discount matrices.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F065</w:t>
            </w:r>
          </w:p>
        </w:tc>
        <w:tc>
          <w:tcPr>
            <w:tcW w:type="dxa" w:w="1994"/>
          </w:tcPr>
          <w:p>
            <w:r>
              <w:t>BOSKIT</w:t>
            </w:r>
          </w:p>
        </w:tc>
        <w:tc>
          <w:tcPr>
            <w:tcW w:type="dxa" w:w="1994"/>
          </w:tcPr>
          <w:p>
            <w:r>
              <w:t>FranchisePlansAdminPage</w:t>
            </w:r>
          </w:p>
        </w:tc>
        <w:tc>
          <w:tcPr>
            <w:tcW w:type="dxa" w:w="1994"/>
          </w:tcPr>
          <w:p>
            <w:r>
              <w:t>Dedicated admin interface for managing franchise packages, perks, territory exclusivity clauses, and fee structures (currently a placeholder stub).</w:t>
            </w:r>
          </w:p>
        </w:tc>
        <w:tc>
          <w:tcPr>
            <w:tcW w:type="dxa" w:w="1994"/>
          </w:tcPr>
          <w:p>
            <w:r>
              <w:t>Not Started</w:t>
            </w:r>
          </w:p>
        </w:tc>
      </w:tr>
      <w:tr>
        <w:tc>
          <w:tcPr>
            <w:tcW w:type="dxa" w:w="1994"/>
          </w:tcPr>
          <w:p>
            <w:r>
              <w:t>F066</w:t>
            </w:r>
          </w:p>
        </w:tc>
        <w:tc>
          <w:tcPr>
            <w:tcW w:type="dxa" w:w="1994"/>
          </w:tcPr>
          <w:p>
            <w:r>
              <w:t>Payments &amp; Accounts</w:t>
            </w:r>
          </w:p>
        </w:tc>
        <w:tc>
          <w:tcPr>
            <w:tcW w:type="dxa" w:w="1994"/>
          </w:tcPr>
          <w:p>
            <w:r>
              <w:t>Offline Payment &amp; Receipt Upload System</w:t>
            </w:r>
          </w:p>
        </w:tc>
        <w:tc>
          <w:tcPr>
            <w:tcW w:type="dxa" w:w="1994"/>
          </w:tcPr>
          <w:p>
            <w:r>
              <w:t>Central financial transaction engine handling offline bank transfer slip uploads, UTR number capture, Cloudinary document storage, and accounts verification.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F067</w:t>
            </w:r>
          </w:p>
        </w:tc>
        <w:tc>
          <w:tcPr>
            <w:tcW w:type="dxa" w:w="1994"/>
          </w:tcPr>
          <w:p>
            <w:r>
              <w:t>Payments &amp; Accounts</w:t>
            </w:r>
          </w:p>
        </w:tc>
        <w:tc>
          <w:tcPr>
            <w:tcW w:type="dxa" w:w="1994"/>
          </w:tcPr>
          <w:p>
            <w:r>
              <w:t>Franchise Earning &amp; Payout Mgmt (Admin)</w:t>
            </w:r>
          </w:p>
        </w:tc>
        <w:tc>
          <w:tcPr>
            <w:tcW w:type="dxa" w:w="1994"/>
          </w:tcPr>
          <w:p>
            <w:r>
              <w:t>Financial management panel for Accounts team to review franchisee earning withdrawal requests, process manual bank payouts via NEFT/RTGS, and log UTR numbers.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F068</w:t>
            </w:r>
          </w:p>
        </w:tc>
        <w:tc>
          <w:tcPr>
            <w:tcW w:type="dxa" w:w="1994"/>
          </w:tcPr>
          <w:p>
            <w:r>
              <w:t>Payments &amp; Accounts</w:t>
            </w:r>
          </w:p>
        </w:tc>
        <w:tc>
          <w:tcPr>
            <w:tcW w:type="dxa" w:w="1994"/>
          </w:tcPr>
          <w:p>
            <w:r>
              <w:t>Accounts Panel (Solar Shop Finance)</w:t>
            </w:r>
          </w:p>
        </w:tc>
        <w:tc>
          <w:tcPr>
            <w:tcW w:type="dxa" w:w="1994"/>
          </w:tcPr>
          <w:p>
            <w:r>
              <w:t>Financial management portal tracking franchise plan fee receipts, EPC direct transactions, and commission disbursements.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F069</w:t>
            </w:r>
          </w:p>
        </w:tc>
        <w:tc>
          <w:tcPr>
            <w:tcW w:type="dxa" w:w="1994"/>
          </w:tcPr>
          <w:p>
            <w:r>
              <w:t>Payments &amp; Accounts</w:t>
            </w:r>
          </w:p>
        </w:tc>
        <w:tc>
          <w:tcPr>
            <w:tcW w:type="dxa" w:w="1994"/>
          </w:tcPr>
          <w:p>
            <w:r>
              <w:t>Purchase Orders (Accounts)</w:t>
            </w:r>
          </w:p>
        </w:tc>
        <w:tc>
          <w:tcPr>
            <w:tcW w:type="dxa" w:w="1994"/>
          </w:tcPr>
          <w:p>
            <w:r>
              <w:t>Complete purchase order lifecycle tracking supplier invoices, bank payment slips, tax deductions, and milestone payments.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F070</w:t>
            </w:r>
          </w:p>
        </w:tc>
        <w:tc>
          <w:tcPr>
            <w:tcW w:type="dxa" w:w="1994"/>
          </w:tcPr>
          <w:p>
            <w:r>
              <w:t>Payments &amp; Accounts</w:t>
            </w:r>
          </w:p>
        </w:tc>
        <w:tc>
          <w:tcPr>
            <w:tcW w:type="dxa" w:w="1994"/>
          </w:tcPr>
          <w:p>
            <w:r>
              <w:t>Supplier Registry (Accounts)</w:t>
            </w:r>
          </w:p>
        </w:tc>
        <w:tc>
          <w:tcPr>
            <w:tcW w:type="dxa" w:w="1994"/>
          </w:tcPr>
          <w:p>
            <w:r>
              <w:t>Supplier financial registry maintaining vendor GSTIN, bank account details, MSME registration, and payment terms.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F071</w:t>
            </w:r>
          </w:p>
        </w:tc>
        <w:tc>
          <w:tcPr>
            <w:tcW w:type="dxa" w:w="1994"/>
          </w:tcPr>
          <w:p>
            <w:r>
              <w:t>Warehouse</w:t>
            </w:r>
          </w:p>
        </w:tc>
        <w:tc>
          <w:tcPr>
            <w:tcW w:type="dxa" w:w="1994"/>
          </w:tcPr>
          <w:p>
            <w:r>
              <w:t>Material Inward (Stock Inward)</w:t>
            </w:r>
          </w:p>
        </w:tc>
        <w:tc>
          <w:tcPr>
            <w:tcW w:type="dxa" w:w="1994"/>
          </w:tcPr>
          <w:p>
            <w:r>
              <w:t>Warehouse inbound operations module logging receipt of manufacturer consignments, serial number scanning, and QA inspection reports.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F072</w:t>
            </w:r>
          </w:p>
        </w:tc>
        <w:tc>
          <w:tcPr>
            <w:tcW w:type="dxa" w:w="1994"/>
          </w:tcPr>
          <w:p>
            <w:r>
              <w:t>Warehouse</w:t>
            </w:r>
          </w:p>
        </w:tc>
        <w:tc>
          <w:tcPr>
            <w:tcW w:type="dxa" w:w="1994"/>
          </w:tcPr>
          <w:p>
            <w:r>
              <w:t>Material Outward &amp; Delivery</w:t>
            </w:r>
          </w:p>
        </w:tc>
        <w:tc>
          <w:tcPr>
            <w:tcW w:type="dxa" w:w="1994"/>
          </w:tcPr>
          <w:p>
            <w:r>
              <w:t>Warehouse dispatch engine managing picking lists, packing slips, transporter assignment, and e-Way bill generation.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F073</w:t>
            </w:r>
          </w:p>
        </w:tc>
        <w:tc>
          <w:tcPr>
            <w:tcW w:type="dxa" w:w="1994"/>
          </w:tcPr>
          <w:p>
            <w:r>
              <w:t>Warehouse</w:t>
            </w:r>
          </w:p>
        </w:tc>
        <w:tc>
          <w:tcPr>
            <w:tcW w:type="dxa" w:w="1994"/>
          </w:tcPr>
          <w:p>
            <w:r>
              <w:t>Vehicle &amp; Driver Management</w:t>
            </w:r>
          </w:p>
        </w:tc>
        <w:tc>
          <w:tcPr>
            <w:tcW w:type="dxa" w:w="1994"/>
          </w:tcPr>
          <w:p>
            <w:r>
              <w:t>Fleet logistics registry managing company transport vehicles, driver assignments, insurance renewals, and trip logs.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F074</w:t>
            </w:r>
          </w:p>
        </w:tc>
        <w:tc>
          <w:tcPr>
            <w:tcW w:type="dxa" w:w="1994"/>
          </w:tcPr>
          <w:p>
            <w:r>
              <w:t>Warehouse</w:t>
            </w:r>
          </w:p>
        </w:tc>
        <w:tc>
          <w:tcPr>
            <w:tcW w:type="dxa" w:w="1994"/>
          </w:tcPr>
          <w:p>
            <w:r>
              <w:t>Inventory Transfer, Stock Adj, Replacement</w:t>
            </w:r>
          </w:p>
        </w:tc>
        <w:tc>
          <w:tcPr>
            <w:tcW w:type="dxa" w:w="1994"/>
          </w:tcPr>
          <w:p>
            <w:r>
              <w:t>Warehouse stock management tool facilitating inter-warehouse material transfers, damaged stock write-offs, and customer warranty replacements.</w:t>
            </w:r>
          </w:p>
        </w:tc>
        <w:tc>
          <w:tcPr>
            <w:tcW w:type="dxa" w:w="1994"/>
          </w:tcPr>
          <w:p>
            <w:r>
              <w:t>Partially Connected</w:t>
            </w:r>
          </w:p>
        </w:tc>
      </w:tr>
      <w:tr>
        <w:tc>
          <w:tcPr>
            <w:tcW w:type="dxa" w:w="1994"/>
          </w:tcPr>
          <w:p>
            <w:r>
              <w:t>F075</w:t>
            </w:r>
          </w:p>
        </w:tc>
        <w:tc>
          <w:tcPr>
            <w:tcW w:type="dxa" w:w="1994"/>
          </w:tcPr>
          <w:p>
            <w:r>
              <w:t>Warehouse</w:t>
            </w:r>
          </w:p>
        </w:tc>
        <w:tc>
          <w:tcPr>
            <w:tcW w:type="dxa" w:w="1994"/>
          </w:tcPr>
          <w:p>
            <w:r>
              <w:t>Repair Tickets</w:t>
            </w:r>
          </w:p>
        </w:tc>
        <w:tc>
          <w:tcPr>
            <w:tcW w:type="dxa" w:w="1994"/>
          </w:tcPr>
          <w:p>
            <w:r>
              <w:t>Maintenance service desk logging RMA tickets for defective solar inverters, panels, or meters requiring factory repair (backend route pending).</w:t>
            </w:r>
          </w:p>
        </w:tc>
        <w:tc>
          <w:tcPr>
            <w:tcW w:type="dxa" w:w="1994"/>
          </w:tcPr>
          <w:p>
            <w:r>
              <w:t>Frontend Only</w:t>
            </w:r>
          </w:p>
        </w:tc>
      </w:tr>
      <w:tr>
        <w:tc>
          <w:tcPr>
            <w:tcW w:type="dxa" w:w="1994"/>
          </w:tcPr>
          <w:p>
            <w:r>
              <w:t>F076</w:t>
            </w:r>
          </w:p>
        </w:tc>
        <w:tc>
          <w:tcPr>
            <w:tcW w:type="dxa" w:w="1994"/>
          </w:tcPr>
          <w:p>
            <w:r>
              <w:t>Operations</w:t>
            </w:r>
          </w:p>
        </w:tc>
        <w:tc>
          <w:tcPr>
            <w:tcW w:type="dxa" w:w="1994"/>
          </w:tcPr>
          <w:p>
            <w:r>
              <w:t>Operations Panel (Order Dispatch, Logistics)</w:t>
            </w:r>
          </w:p>
        </w:tc>
        <w:tc>
          <w:tcPr>
            <w:tcW w:type="dxa" w:w="1994"/>
          </w:tcPr>
          <w:p>
            <w:r>
              <w:t>Operations control center coordinating logistics milestones, courier tracking, and site delivery confirmations (backend API routes under-built).</w:t>
            </w:r>
          </w:p>
        </w:tc>
        <w:tc>
          <w:tcPr>
            <w:tcW w:type="dxa" w:w="1994"/>
          </w:tcPr>
          <w:p>
            <w:r>
              <w:t>Partially Connected</w:t>
            </w:r>
          </w:p>
        </w:tc>
      </w:tr>
      <w:tr>
        <w:tc>
          <w:tcPr>
            <w:tcW w:type="dxa" w:w="1994"/>
          </w:tcPr>
          <w:p>
            <w:r>
              <w:t>F077</w:t>
            </w:r>
          </w:p>
        </w:tc>
        <w:tc>
          <w:tcPr>
            <w:tcW w:type="dxa" w:w="1994"/>
          </w:tcPr>
          <w:p>
            <w:r>
              <w:t>Notifications</w:t>
            </w:r>
          </w:p>
        </w:tc>
        <w:tc>
          <w:tcPr>
            <w:tcW w:type="dxa" w:w="1994"/>
          </w:tcPr>
          <w:p>
            <w:r>
              <w:t>BDE Notifications</w:t>
            </w:r>
          </w:p>
        </w:tc>
        <w:tc>
          <w:tcPr>
            <w:tcW w:type="dxa" w:w="1994"/>
          </w:tcPr>
          <w:p>
            <w:r>
              <w:t>Automated notification feed alerting field agents about lead status changes, store inspection milestones, and target achievements.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F078</w:t>
            </w:r>
          </w:p>
        </w:tc>
        <w:tc>
          <w:tcPr>
            <w:tcW w:type="dxa" w:w="1994"/>
          </w:tcPr>
          <w:p>
            <w:r>
              <w:t>Notifications</w:t>
            </w:r>
          </w:p>
        </w:tc>
        <w:tc>
          <w:tcPr>
            <w:tcW w:type="dxa" w:w="1994"/>
          </w:tcPr>
          <w:p>
            <w:r>
              <w:t>BOSKIT Notifications</w:t>
            </w:r>
          </w:p>
        </w:tc>
        <w:tc>
          <w:tcPr>
            <w:tcW w:type="dxa" w:w="1994"/>
          </w:tcPr>
          <w:p>
            <w:r>
              <w:t>Channel communication system alerting distributors and dealers about order dispatches, price revisions, and stock updates.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F079</w:t>
            </w:r>
          </w:p>
        </w:tc>
        <w:tc>
          <w:tcPr>
            <w:tcW w:type="dxa" w:w="1994"/>
          </w:tcPr>
          <w:p>
            <w:r>
              <w:t>Notifications</w:t>
            </w:r>
          </w:p>
        </w:tc>
        <w:tc>
          <w:tcPr>
            <w:tcW w:type="dxa" w:w="1994"/>
          </w:tcPr>
          <w:p>
            <w:r>
              <w:t>Email (Nodemailer)</w:t>
            </w:r>
          </w:p>
        </w:tc>
        <w:tc>
          <w:tcPr>
            <w:tcW w:type="dxa" w:w="1994"/>
          </w:tcPr>
          <w:p>
            <w:r>
              <w:t>Automated backend email service dispatching KYC approval notices, invoice PDFs, and password reset links via SMTP.</w:t>
            </w:r>
          </w:p>
        </w:tc>
        <w:tc>
          <w:tcPr>
            <w:tcW w:type="dxa" w:w="1994"/>
          </w:tcPr>
          <w:p>
            <w:r>
              <w:t>Backend Only</w:t>
            </w:r>
          </w:p>
        </w:tc>
      </w:tr>
      <w:tr>
        <w:tc>
          <w:tcPr>
            <w:tcW w:type="dxa" w:w="1994"/>
          </w:tcPr>
          <w:p>
            <w:r>
              <w:t>F080</w:t>
            </w:r>
          </w:p>
        </w:tc>
        <w:tc>
          <w:tcPr>
            <w:tcW w:type="dxa" w:w="1994"/>
          </w:tcPr>
          <w:p>
            <w:r>
              <w:t>Notifications</w:t>
            </w:r>
          </w:p>
        </w:tc>
        <w:tc>
          <w:tcPr>
            <w:tcW w:type="dxa" w:w="1994"/>
          </w:tcPr>
          <w:p>
            <w:r>
              <w:t>SMS/WhatsApp (Twilio)</w:t>
            </w:r>
          </w:p>
        </w:tc>
        <w:tc>
          <w:tcPr>
            <w:tcW w:type="dxa" w:w="1994"/>
          </w:tcPr>
          <w:p>
            <w:r>
              <w:t>Instant messaging gateway sending one-time login passwords (OTP), delivery dispatch alerts, and critical account updates.</w:t>
            </w:r>
          </w:p>
        </w:tc>
        <w:tc>
          <w:tcPr>
            <w:tcW w:type="dxa" w:w="1994"/>
          </w:tcPr>
          <w:p>
            <w:r>
              <w:t>Backend Only</w:t>
            </w:r>
          </w:p>
        </w:tc>
      </w:tr>
      <w:tr>
        <w:tc>
          <w:tcPr>
            <w:tcW w:type="dxa" w:w="1994"/>
          </w:tcPr>
          <w:p>
            <w:r>
              <w:t>F081</w:t>
            </w:r>
          </w:p>
        </w:tc>
        <w:tc>
          <w:tcPr>
            <w:tcW w:type="dxa" w:w="1994"/>
          </w:tcPr>
          <w:p>
            <w:r>
              <w:t>Reports</w:t>
            </w:r>
          </w:p>
        </w:tc>
        <w:tc>
          <w:tcPr>
            <w:tcW w:type="dxa" w:w="1994"/>
          </w:tcPr>
          <w:p>
            <w:r>
              <w:t>BDE Performance &amp; Conversion Funnel</w:t>
            </w:r>
          </w:p>
        </w:tc>
        <w:tc>
          <w:tcPr>
            <w:tcW w:type="dxa" w:w="1994"/>
          </w:tcPr>
          <w:p>
            <w:r>
              <w:t>Analytics dashboard evaluating field agent productivity, lead-to-onboarding conversion rates, and regional revenue contribution.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F082</w:t>
            </w:r>
          </w:p>
        </w:tc>
        <w:tc>
          <w:tcPr>
            <w:tcW w:type="dxa" w:w="1994"/>
          </w:tcPr>
          <w:p>
            <w:r>
              <w:t>Reports</w:t>
            </w:r>
          </w:p>
        </w:tc>
        <w:tc>
          <w:tcPr>
            <w:tcW w:type="dxa" w:w="1994"/>
          </w:tcPr>
          <w:p>
            <w:r>
              <w:t>BOSKIT Cross-Platform Reports</w:t>
            </w:r>
          </w:p>
        </w:tc>
        <w:tc>
          <w:tcPr>
            <w:tcW w:type="dxa" w:w="1994"/>
          </w:tcPr>
          <w:p>
            <w:r>
              <w:t>Consolidated reporting engine providing executive visibility across distributor procurement, dealer turnover, and inventory velocity.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F083</w:t>
            </w:r>
          </w:p>
        </w:tc>
        <w:tc>
          <w:tcPr>
            <w:tcW w:type="dxa" w:w="1994"/>
          </w:tcPr>
          <w:p>
            <w:r>
              <w:t>Reports</w:t>
            </w:r>
          </w:p>
        </w:tc>
        <w:tc>
          <w:tcPr>
            <w:tcW w:type="dxa" w:w="1994"/>
          </w:tcPr>
          <w:p>
            <w:r>
              <w:t>Franchise Analytics (Admin)</w:t>
            </w:r>
          </w:p>
        </w:tc>
        <w:tc>
          <w:tcPr>
            <w:tcW w:type="dxa" w:w="1994"/>
          </w:tcPr>
          <w:p>
            <w:r>
              <w:t>Business analytics evaluating franchise partner sales volume, average order values, and commission distribution.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  <w:tr>
        <w:tc>
          <w:tcPr>
            <w:tcW w:type="dxa" w:w="1994"/>
          </w:tcPr>
          <w:p>
            <w:r>
              <w:t>F084</w:t>
            </w:r>
          </w:p>
        </w:tc>
        <w:tc>
          <w:tcPr>
            <w:tcW w:type="dxa" w:w="1994"/>
          </w:tcPr>
          <w:p>
            <w:r>
              <w:t>Security</w:t>
            </w:r>
          </w:p>
        </w:tc>
        <w:tc>
          <w:tcPr>
            <w:tcW w:type="dxa" w:w="1994"/>
          </w:tcPr>
          <w:p>
            <w:r>
              <w:t>NoSQL Injection Prevention</w:t>
            </w:r>
          </w:p>
        </w:tc>
        <w:tc>
          <w:tcPr>
            <w:tcW w:type="dxa" w:w="1994"/>
          </w:tcPr>
          <w:p>
            <w:r>
              <w:t>Global security middleware (`mongo.sanitize`) sanitizing all incoming payloads by stripping MongoDB operator keys ($ and .).</w:t>
            </w:r>
          </w:p>
        </w:tc>
        <w:tc>
          <w:tcPr>
            <w:tcW w:type="dxa" w:w="1994"/>
          </w:tcPr>
          <w:p>
            <w:r>
              <w:t>Backend Only</w:t>
            </w:r>
          </w:p>
        </w:tc>
      </w:tr>
      <w:tr>
        <w:tc>
          <w:tcPr>
            <w:tcW w:type="dxa" w:w="1994"/>
          </w:tcPr>
          <w:p>
            <w:r>
              <w:t>F085</w:t>
            </w:r>
          </w:p>
        </w:tc>
        <w:tc>
          <w:tcPr>
            <w:tcW w:type="dxa" w:w="1994"/>
          </w:tcPr>
          <w:p>
            <w:r>
              <w:t>Security</w:t>
            </w:r>
          </w:p>
        </w:tc>
        <w:tc>
          <w:tcPr>
            <w:tcW w:type="dxa" w:w="1994"/>
          </w:tcPr>
          <w:p>
            <w:r>
              <w:t>Rate Limiting (Auth, GST, OTP)</w:t>
            </w:r>
          </w:p>
        </w:tc>
        <w:tc>
          <w:tcPr>
            <w:tcW w:type="dxa" w:w="1994"/>
          </w:tcPr>
          <w:p>
            <w:r>
              <w:t>API protection middleware throttling authentication attempts, OTP generation, and GST API calls to prevent brute-force attacks.</w:t>
            </w:r>
          </w:p>
        </w:tc>
        <w:tc>
          <w:tcPr>
            <w:tcW w:type="dxa" w:w="1994"/>
          </w:tcPr>
          <w:p>
            <w:r>
              <w:t>Backend Only</w:t>
            </w:r>
          </w:p>
        </w:tc>
      </w:tr>
      <w:tr>
        <w:tc>
          <w:tcPr>
            <w:tcW w:type="dxa" w:w="1994"/>
          </w:tcPr>
          <w:p>
            <w:r>
              <w:t>F086</w:t>
            </w:r>
          </w:p>
        </w:tc>
        <w:tc>
          <w:tcPr>
            <w:tcW w:type="dxa" w:w="1994"/>
          </w:tcPr>
          <w:p>
            <w:r>
              <w:t>Security</w:t>
            </w:r>
          </w:p>
        </w:tc>
        <w:tc>
          <w:tcPr>
            <w:tcW w:type="dxa" w:w="1994"/>
          </w:tcPr>
          <w:p>
            <w:r>
              <w:t>JWT with httpOnly Cookies</w:t>
            </w:r>
          </w:p>
        </w:tc>
        <w:tc>
          <w:tcPr>
            <w:tcW w:type="dxa" w:w="1994"/>
          </w:tcPr>
          <w:p>
            <w:r>
              <w:t>Secure authentication token architecture utilizing RS256 encryption with 15-minute access tokens and 2-day refresh cookies.</w:t>
            </w:r>
          </w:p>
        </w:tc>
        <w:tc>
          <w:tcPr>
            <w:tcW w:type="dxa" w:w="1994"/>
          </w:tcPr>
          <w:p>
            <w:r>
              <w:t>Backend Only</w:t>
            </w:r>
          </w:p>
        </w:tc>
      </w:tr>
      <w:tr>
        <w:tc>
          <w:tcPr>
            <w:tcW w:type="dxa" w:w="1994"/>
          </w:tcPr>
          <w:p>
            <w:r>
              <w:t>F087</w:t>
            </w:r>
          </w:p>
        </w:tc>
        <w:tc>
          <w:tcPr>
            <w:tcW w:type="dxa" w:w="1994"/>
          </w:tcPr>
          <w:p>
            <w:r>
              <w:t>Security</w:t>
            </w:r>
          </w:p>
        </w:tc>
        <w:tc>
          <w:tcPr>
            <w:tcW w:type="dxa" w:w="1994"/>
          </w:tcPr>
          <w:p>
            <w:r>
              <w:t>CORS Vulnerability (Over-permissive)</w:t>
            </w:r>
          </w:p>
        </w:tc>
        <w:tc>
          <w:tcPr>
            <w:tcW w:type="dxa" w:w="1994"/>
          </w:tcPr>
          <w:p>
            <w:r>
              <w:t>CORS origin callback in server bootstrap currently allows all origins unconditionally (requires immediate restriction).</w:t>
            </w:r>
          </w:p>
        </w:tc>
        <w:tc>
          <w:tcPr>
            <w:tcW w:type="dxa" w:w="1994"/>
          </w:tcPr>
          <w:p>
            <w:r>
              <w:t>Backend Only</w:t>
            </w:r>
          </w:p>
        </w:tc>
      </w:tr>
      <w:tr>
        <w:tc>
          <w:tcPr>
            <w:tcW w:type="dxa" w:w="1994"/>
          </w:tcPr>
          <w:p>
            <w:r>
              <w:t>F088</w:t>
            </w:r>
          </w:p>
        </w:tc>
        <w:tc>
          <w:tcPr>
            <w:tcW w:type="dxa" w:w="1994"/>
          </w:tcPr>
          <w:p>
            <w:r>
              <w:t>Security</w:t>
            </w:r>
          </w:p>
        </w:tc>
        <w:tc>
          <w:tcPr>
            <w:tcW w:type="dxa" w:w="1994"/>
          </w:tcPr>
          <w:p>
            <w:r>
              <w:t>Receipt Slip File Upload Validation</w:t>
            </w:r>
          </w:p>
        </w:tc>
        <w:tc>
          <w:tcPr>
            <w:tcW w:type="dxa" w:w="1994"/>
          </w:tcPr>
          <w:p>
            <w:r>
              <w:t>Multipart form validation middleware inspecting uploaded payment slips for valid image/PDF MIME types and file size bounds.</w:t>
            </w:r>
          </w:p>
        </w:tc>
        <w:tc>
          <w:tcPr>
            <w:tcW w:type="dxa" w:w="1994"/>
          </w:tcPr>
          <w:p>
            <w:r>
              <w:t>Backend Only</w:t>
            </w:r>
          </w:p>
        </w:tc>
      </w:tr>
      <w:tr>
        <w:tc>
          <w:tcPr>
            <w:tcW w:type="dxa" w:w="1994"/>
          </w:tcPr>
          <w:p>
            <w:r>
              <w:t>F089</w:t>
            </w:r>
          </w:p>
        </w:tc>
        <w:tc>
          <w:tcPr>
            <w:tcW w:type="dxa" w:w="1994"/>
          </w:tcPr>
          <w:p>
            <w:r>
              <w:t>Security</w:t>
            </w:r>
          </w:p>
        </w:tc>
        <w:tc>
          <w:tcPr>
            <w:tcW w:type="dxa" w:w="1994"/>
          </w:tcPr>
          <w:p>
            <w:r>
              <w:t>KYC &amp; Payment Document Private Delivery</w:t>
            </w:r>
          </w:p>
        </w:tc>
        <w:tc>
          <w:tcPr>
            <w:tcW w:type="dxa" w:w="1994"/>
          </w:tcPr>
          <w:p>
            <w:r>
              <w:t>Document storage pipeline saving sensitive verification documents and payment slips to Cloudinary (requires enforcement of private signed URLs).</w:t>
            </w:r>
          </w:p>
        </w:tc>
        <w:tc>
          <w:tcPr>
            <w:tcW w:type="dxa" w:w="1994"/>
          </w:tcPr>
          <w:p>
            <w:r>
              <w:t>Backend Only</w:t>
            </w:r>
          </w:p>
        </w:tc>
      </w:tr>
      <w:tr>
        <w:tc>
          <w:tcPr>
            <w:tcW w:type="dxa" w:w="1994"/>
          </w:tcPr>
          <w:p>
            <w:r>
              <w:t>F090</w:t>
            </w:r>
          </w:p>
        </w:tc>
        <w:tc>
          <w:tcPr>
            <w:tcW w:type="dxa" w:w="1994"/>
          </w:tcPr>
          <w:p>
            <w:r>
              <w:t>Deployment</w:t>
            </w:r>
          </w:p>
        </w:tc>
        <w:tc>
          <w:tcPr>
            <w:tcW w:type="dxa" w:w="1994"/>
          </w:tcPr>
          <w:p>
            <w:r>
              <w:t>Docker Multi-Stage Build</w:t>
            </w:r>
          </w:p>
        </w:tc>
        <w:tc>
          <w:tcPr>
            <w:tcW w:type="dxa" w:w="1994"/>
          </w:tcPr>
          <w:p>
            <w:r>
              <w:t>Production containerization script creating optimized, minimal Node.js and static web server runtime containers.</w:t>
            </w:r>
          </w:p>
        </w:tc>
        <w:tc>
          <w:tcPr>
            <w:tcW w:type="dxa" w:w="1994"/>
          </w:tcPr>
          <w:p>
            <w:r>
              <w:t>Backend Only</w:t>
            </w:r>
          </w:p>
        </w:tc>
      </w:tr>
      <w:tr>
        <w:tc>
          <w:tcPr>
            <w:tcW w:type="dxa" w:w="1994"/>
          </w:tcPr>
          <w:p>
            <w:r>
              <w:t>F091</w:t>
            </w:r>
          </w:p>
        </w:tc>
        <w:tc>
          <w:tcPr>
            <w:tcW w:type="dxa" w:w="1994"/>
          </w:tcPr>
          <w:p>
            <w:r>
              <w:t>Deployment</w:t>
            </w:r>
          </w:p>
        </w:tc>
        <w:tc>
          <w:tcPr>
            <w:tcW w:type="dxa" w:w="1994"/>
          </w:tcPr>
          <w:p>
            <w:r>
              <w:t>Nginx Reverse Proxy</w:t>
            </w:r>
          </w:p>
        </w:tc>
        <w:tc>
          <w:tcPr>
            <w:tcW w:type="dxa" w:w="1994"/>
          </w:tcPr>
          <w:p>
            <w:r>
              <w:t>Reverse proxy routing HTTP/HTTPS traffic to internal port services with SSL termination and gzip compression.</w:t>
            </w:r>
          </w:p>
        </w:tc>
        <w:tc>
          <w:tcPr>
            <w:tcW w:type="dxa" w:w="1994"/>
          </w:tcPr>
          <w:p>
            <w:r>
              <w:t>Backend Only</w:t>
            </w:r>
          </w:p>
        </w:tc>
      </w:tr>
      <w:tr>
        <w:tc>
          <w:tcPr>
            <w:tcW w:type="dxa" w:w="1994"/>
          </w:tcPr>
          <w:p>
            <w:r>
              <w:t>F092</w:t>
            </w:r>
          </w:p>
        </w:tc>
        <w:tc>
          <w:tcPr>
            <w:tcW w:type="dxa" w:w="1994"/>
          </w:tcPr>
          <w:p>
            <w:r>
              <w:t>Deployment</w:t>
            </w:r>
          </w:p>
        </w:tc>
        <w:tc>
          <w:tcPr>
            <w:tcW w:type="dxa" w:w="1994"/>
          </w:tcPr>
          <w:p>
            <w:r>
              <w:t>Render.com Live Deployment</w:t>
            </w:r>
          </w:p>
        </w:tc>
        <w:tc>
          <w:tcPr>
            <w:tcW w:type="dxa" w:w="1994"/>
          </w:tcPr>
          <w:p>
            <w:r>
              <w:t>Cloud platform hosting running live instances of central backend and web portals on Render.com.</w:t>
            </w:r>
          </w:p>
        </w:tc>
        <w:tc>
          <w:tcPr>
            <w:tcW w:type="dxa" w:w="1994"/>
          </w:tcPr>
          <w:p>
            <w:r>
              <w:t>Fully Connected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