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55F7" w:rsidRPr="001511C6" w:rsidRDefault="001F55F7" w:rsidP="001F55F7">
      <w:pPr>
        <w:spacing w:after="0" w:line="360" w:lineRule="auto"/>
        <w:rPr>
          <w:rFonts w:ascii="Times New Roman" w:hAnsi="Times New Roman"/>
          <w:color w:val="000000"/>
          <w:sz w:val="24"/>
          <w:szCs w:val="24"/>
        </w:rPr>
      </w:pPr>
      <w:r w:rsidRPr="001511C6">
        <w:rPr>
          <w:rFonts w:ascii="Times New Roman" w:hAnsi="Times New Roman"/>
          <w:sz w:val="24"/>
          <w:szCs w:val="24"/>
        </w:rPr>
        <w:t xml:space="preserve">In the second stage, we incorporate the refined competitive information into econometric forecasting models. In this study, we construct the Autoregressive Distributed Lag (ADL) model following a general-to-specific modelling strategy </w:t>
      </w:r>
      <w:r w:rsidRPr="001511C6">
        <w:rPr>
          <w:rFonts w:ascii="Times New Roman" w:hAnsi="Times New Roman"/>
          <w:sz w:val="24"/>
          <w:szCs w:val="24"/>
        </w:rPr>
        <w:fldChar w:fldCharType="begin"/>
      </w:r>
      <w:r>
        <w:rPr>
          <w:rFonts w:ascii="Times New Roman" w:hAnsi="Times New Roman"/>
          <w:sz w:val="24"/>
          <w:szCs w:val="24"/>
        </w:rPr>
        <w:instrText xml:space="preserve"> ADDIN EN.CITE &lt;EndNote&gt;&lt;Cite&gt;&lt;Author&gt;Hendry&lt;/Author&gt;&lt;Year&gt;1995&lt;/Year&gt;&lt;RecNum&gt;259&lt;/RecNum&gt;&lt;DisplayText&gt;(Hendry, 1995)&lt;/DisplayText&gt;&lt;record&gt;&lt;rec-number&gt;259&lt;/rec-number&gt;&lt;foreign-keys&gt;&lt;key app="EN" db-id="perfxavwotad07eptrqpfrx5v2vzdwddwzzp"&gt;259&lt;/key&gt;&lt;/foreign-keys&gt;&lt;ref-type name="Book"&gt;6&lt;/ref-type&gt;&lt;contributors&gt;&lt;authors&gt;&lt;author&gt;David F. Hendry&lt;/author&gt;&lt;/authors&gt;&lt;/contributors&gt;&lt;titles&gt;&lt;title&gt;Dynamic Econometrics: Advanced Texts in Econometrics&lt;/title&gt;&lt;/titles&gt;&lt;dates&gt;&lt;year&gt;1995&lt;/year&gt;&lt;/dates&gt;&lt;pub-location&gt;Oxford, UK&lt;/pub-location&gt;&lt;publisher&gt;Oxford University Press&lt;/publisher&gt;&lt;urls&gt;&lt;/urls&gt;&lt;/record&gt;&lt;/Cite&gt;&lt;/EndNote&gt;</w:instrText>
      </w:r>
      <w:r w:rsidRPr="001511C6">
        <w:rPr>
          <w:rFonts w:ascii="Times New Roman" w:hAnsi="Times New Roman"/>
          <w:sz w:val="24"/>
          <w:szCs w:val="24"/>
        </w:rPr>
        <w:fldChar w:fldCharType="separate"/>
      </w:r>
      <w:r>
        <w:rPr>
          <w:rFonts w:ascii="Times New Roman" w:hAnsi="Times New Roman"/>
          <w:noProof/>
          <w:sz w:val="24"/>
          <w:szCs w:val="24"/>
        </w:rPr>
        <w:t>(</w:t>
      </w:r>
      <w:hyperlink w:anchor="_ENREF_37" w:tooltip="Hendry, 1995 #259" w:history="1">
        <w:r>
          <w:rPr>
            <w:rFonts w:ascii="Times New Roman" w:hAnsi="Times New Roman"/>
            <w:noProof/>
            <w:sz w:val="24"/>
            <w:szCs w:val="24"/>
          </w:rPr>
          <w:t>Hendry, 1995</w:t>
        </w:r>
      </w:hyperlink>
      <w:r>
        <w:rPr>
          <w:rFonts w:ascii="Times New Roman" w:hAnsi="Times New Roman"/>
          <w:noProof/>
          <w:sz w:val="24"/>
          <w:szCs w:val="24"/>
        </w:rPr>
        <w:t>)</w:t>
      </w:r>
      <w:r w:rsidRPr="001511C6">
        <w:rPr>
          <w:rFonts w:ascii="Times New Roman" w:hAnsi="Times New Roman"/>
          <w:sz w:val="24"/>
          <w:szCs w:val="24"/>
        </w:rPr>
        <w:fldChar w:fldCharType="end"/>
      </w:r>
      <w:r w:rsidRPr="001511C6">
        <w:rPr>
          <w:rFonts w:ascii="Times New Roman" w:hAnsi="Times New Roman"/>
          <w:sz w:val="24"/>
          <w:szCs w:val="24"/>
        </w:rPr>
        <w:t xml:space="preserve">. We choose the ADL model for several reasons. First, the ADL model has the advantage of taking into account the carryover effect of the price and promotional variables. </w:t>
      </w:r>
      <w:r>
        <w:rPr>
          <w:rFonts w:ascii="Times New Roman" w:hAnsi="Times New Roman"/>
          <w:sz w:val="24"/>
          <w:szCs w:val="24"/>
        </w:rPr>
        <w:t xml:space="preserve">Second, </w:t>
      </w:r>
      <w:r w:rsidRPr="00B861A0">
        <w:rPr>
          <w:rFonts w:ascii="Times New Roman" w:hAnsi="Times New Roman"/>
          <w:sz w:val="24"/>
          <w:szCs w:val="24"/>
        </w:rPr>
        <w:t>the general-to-specific modelling strategy ensures the parsimony and data congruence of the model</w:t>
      </w:r>
      <w:r>
        <w:rPr>
          <w:rFonts w:ascii="Times New Roman" w:hAnsi="Times New Roman"/>
          <w:sz w:val="24"/>
          <w:szCs w:val="24"/>
        </w:rPr>
        <w:t>. Third</w:t>
      </w:r>
      <w:r w:rsidRPr="001511C6">
        <w:rPr>
          <w:rFonts w:ascii="Times New Roman" w:hAnsi="Times New Roman"/>
          <w:sz w:val="24"/>
          <w:szCs w:val="24"/>
        </w:rPr>
        <w:t xml:space="preserve">, the ADL model is transparent with a simple regression style model structure, which benefits the users </w:t>
      </w:r>
      <w:r w:rsidRPr="001511C6">
        <w:rPr>
          <w:rFonts w:ascii="Times New Roman" w:hAnsi="Times New Roman"/>
          <w:sz w:val="24"/>
          <w:szCs w:val="24"/>
        </w:rPr>
        <w:fldChar w:fldCharType="begin"/>
      </w:r>
      <w:r>
        <w:rPr>
          <w:rFonts w:ascii="Times New Roman" w:hAnsi="Times New Roman"/>
          <w:sz w:val="24"/>
          <w:szCs w:val="24"/>
        </w:rPr>
        <w:instrText xml:space="preserve"> ADDIN EN.CITE &lt;EndNote&gt;&lt;Cite&gt;&lt;Author&gt;Fader&lt;/Author&gt;&lt;Year&gt;2005&lt;/Year&gt;&lt;RecNum&gt;771&lt;/RecNum&gt;&lt;DisplayText&gt;(Fader and Hardie, 2005)&lt;/DisplayText&gt;&lt;record&gt;&lt;rec-number&gt;771&lt;/rec-number&gt;&lt;foreign-keys&gt;&lt;key app="EN" db-id="perfxavwotad07eptrqpfrx5v2vzdwddwzzp"&gt;771&lt;/key&gt;&lt;/foreign-keys&gt;&lt;ref-type name="Journal Article"&gt;17&lt;/ref-type&gt;&lt;contributors&gt;&lt;authors&gt;&lt;author&gt;Fader, P. S.&lt;/author&gt;&lt;author&gt;Hardie, B. S.&lt;/author&gt;&lt;/authors&gt;&lt;/contributors&gt;&lt;titles&gt;&lt;title&gt;The value of simple models in new product forecasting and customer-base analysis&lt;/title&gt;&lt;secondary-title&gt;APPLIED STOCHASTIC MODELS IN BUSINESS AND INDUSTRY&lt;/secondary-title&gt;&lt;/titles&gt;&lt;periodical&gt;&lt;full-title&gt;Applied Stochastic Models in Business and Industry&lt;/full-title&gt;&lt;/periodical&gt;&lt;volume&gt;21&lt;/volume&gt;&lt;dates&gt;&lt;year&gt;2005&lt;/year&gt;&lt;/dates&gt;&lt;urls&gt;&lt;/urls&gt;&lt;/record&gt;&lt;/Cite&gt;&lt;/EndNote&gt;</w:instrText>
      </w:r>
      <w:r w:rsidRPr="001511C6">
        <w:rPr>
          <w:rFonts w:ascii="Times New Roman" w:hAnsi="Times New Roman"/>
          <w:sz w:val="24"/>
          <w:szCs w:val="24"/>
        </w:rPr>
        <w:fldChar w:fldCharType="separate"/>
      </w:r>
      <w:r>
        <w:rPr>
          <w:rFonts w:ascii="Times New Roman" w:hAnsi="Times New Roman"/>
          <w:noProof/>
          <w:sz w:val="24"/>
          <w:szCs w:val="24"/>
        </w:rPr>
        <w:t>(</w:t>
      </w:r>
      <w:hyperlink w:anchor="_ENREF_21" w:tooltip="Fader, 2005 #771" w:history="1">
        <w:r>
          <w:rPr>
            <w:rFonts w:ascii="Times New Roman" w:hAnsi="Times New Roman"/>
            <w:noProof/>
            <w:sz w:val="24"/>
            <w:szCs w:val="24"/>
          </w:rPr>
          <w:t>Fader and Hardie, 2005</w:t>
        </w:r>
      </w:hyperlink>
      <w:r>
        <w:rPr>
          <w:rFonts w:ascii="Times New Roman" w:hAnsi="Times New Roman"/>
          <w:noProof/>
          <w:sz w:val="24"/>
          <w:szCs w:val="24"/>
        </w:rPr>
        <w:t>)</w:t>
      </w:r>
      <w:r w:rsidRPr="001511C6">
        <w:rPr>
          <w:rFonts w:ascii="Times New Roman" w:hAnsi="Times New Roman"/>
          <w:sz w:val="24"/>
          <w:szCs w:val="24"/>
        </w:rPr>
        <w:fldChar w:fldCharType="end"/>
      </w:r>
      <w:r w:rsidRPr="001511C6">
        <w:rPr>
          <w:rFonts w:ascii="Times New Roman" w:hAnsi="Times New Roman"/>
          <w:sz w:val="24"/>
          <w:szCs w:val="24"/>
        </w:rPr>
        <w:t xml:space="preserve">. It has good interpretability compared to “black box” machine learning approaches which can hardly be understood by brand/category managers. </w:t>
      </w:r>
      <w:r>
        <w:rPr>
          <w:rFonts w:ascii="Times New Roman" w:hAnsi="Times New Roman"/>
          <w:sz w:val="24"/>
          <w:szCs w:val="24"/>
        </w:rPr>
        <w:t>Also</w:t>
      </w:r>
      <w:r w:rsidRPr="001511C6">
        <w:rPr>
          <w:rFonts w:ascii="Times New Roman" w:hAnsi="Times New Roman"/>
          <w:sz w:val="24"/>
          <w:szCs w:val="24"/>
        </w:rPr>
        <w:t>, in the forecasting literature, the general-to-specific ADL model is one of the most popular time series forecasting model</w:t>
      </w:r>
      <w:r>
        <w:rPr>
          <w:rFonts w:ascii="Times New Roman" w:hAnsi="Times New Roman"/>
          <w:sz w:val="24"/>
          <w:szCs w:val="24"/>
        </w:rPr>
        <w:t>s</w:t>
      </w:r>
      <w:r w:rsidRPr="001511C6">
        <w:rPr>
          <w:rFonts w:ascii="Times New Roman" w:hAnsi="Times New Roman"/>
          <w:sz w:val="24"/>
          <w:szCs w:val="24"/>
        </w:rPr>
        <w:t xml:space="preserve"> and has exhibited superior forecasting performance in other areas including manufacturer sales, tourism, and air passenger flows </w:t>
      </w:r>
      <w:r w:rsidRPr="001511C6">
        <w:rPr>
          <w:rFonts w:ascii="Times New Roman" w:hAnsi="Times New Roman"/>
          <w:sz w:val="24"/>
          <w:szCs w:val="24"/>
        </w:rPr>
        <w:fldChar w:fldCharType="begin">
          <w:fldData xml:space="preserve">PEVuZE5vdGU+PENpdGU+PEF1dGhvcj5BbGJlcnRzb248L0F1dGhvcj48WWVhcj4yMDAzPC9ZZWFy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</w:fldData>
        </w:fldChar>
      </w:r>
      <w:r>
        <w:rPr>
          <w:rFonts w:ascii="Times New Roman" w:hAnsi="Times New Roman"/>
          <w:sz w:val="24"/>
          <w:szCs w:val="24"/>
        </w:rPr>
        <w:instrText xml:space="preserve"> ADDIN EN.CITE </w:instrText>
      </w:r>
      <w:r>
        <w:rPr>
          <w:rFonts w:ascii="Times New Roman" w:hAnsi="Times New Roman"/>
          <w:sz w:val="24"/>
          <w:szCs w:val="24"/>
        </w:rPr>
        <w:fldChar w:fldCharType="begin">
          <w:fldData xml:space="preserve">PEVuZE5vdGU+PENpdGU+PEF1dGhvcj5BbGJlcnRzb248L0F1dGhvcj48WWVhcj4yMDAzPC9ZZWFy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</w:fldData>
        </w:fldChar>
      </w:r>
      <w:r>
        <w:rPr>
          <w:rFonts w:ascii="Times New Roman" w:hAnsi="Times New Roman"/>
          <w:sz w:val="24"/>
          <w:szCs w:val="24"/>
        </w:rPr>
        <w:instrText xml:space="preserve"> ADDIN EN.CITE.DATA </w:instrText>
      </w:r>
      <w:r>
        <w:rPr>
          <w:rFonts w:ascii="Times New Roman" w:hAnsi="Times New Roman"/>
          <w:sz w:val="24"/>
          <w:szCs w:val="24"/>
        </w:rPr>
      </w:r>
      <w:r>
        <w:rPr>
          <w:rFonts w:ascii="Times New Roman" w:hAnsi="Times New Roman"/>
          <w:sz w:val="24"/>
          <w:szCs w:val="24"/>
        </w:rPr>
        <w:fldChar w:fldCharType="end"/>
      </w:r>
      <w:r w:rsidRPr="001511C6">
        <w:rPr>
          <w:rFonts w:ascii="Times New Roman" w:hAnsi="Times New Roman"/>
          <w:sz w:val="24"/>
          <w:szCs w:val="24"/>
        </w:rPr>
        <w:fldChar w:fldCharType="separate"/>
      </w:r>
      <w:r>
        <w:rPr>
          <w:rFonts w:ascii="Times New Roman" w:hAnsi="Times New Roman"/>
          <w:noProof/>
          <w:sz w:val="24"/>
          <w:szCs w:val="24"/>
        </w:rPr>
        <w:t xml:space="preserve">(see </w:t>
      </w:r>
      <w:hyperlink w:anchor="_ENREF_3" w:tooltip="Albertson, 2003 #708" w:history="1">
        <w:r>
          <w:rPr>
            <w:rFonts w:ascii="Times New Roman" w:hAnsi="Times New Roman"/>
            <w:noProof/>
            <w:sz w:val="24"/>
            <w:szCs w:val="24"/>
          </w:rPr>
          <w:t>Albertson and Aylen, 2003</w:t>
        </w:r>
      </w:hyperlink>
      <w:r>
        <w:rPr>
          <w:rFonts w:ascii="Times New Roman" w:hAnsi="Times New Roman"/>
          <w:noProof/>
          <w:sz w:val="24"/>
          <w:szCs w:val="24"/>
        </w:rPr>
        <w:t xml:space="preserve">; </w:t>
      </w:r>
      <w:hyperlink w:anchor="_ENREF_26" w:tooltip="Fildes, 2011 #736" w:history="1">
        <w:r>
          <w:rPr>
            <w:rFonts w:ascii="Times New Roman" w:hAnsi="Times New Roman"/>
            <w:noProof/>
            <w:sz w:val="24"/>
            <w:szCs w:val="24"/>
          </w:rPr>
          <w:t>Fildes et al., 2011</w:t>
        </w:r>
      </w:hyperlink>
      <w:r>
        <w:rPr>
          <w:rFonts w:ascii="Times New Roman" w:hAnsi="Times New Roman"/>
          <w:noProof/>
          <w:sz w:val="24"/>
          <w:szCs w:val="24"/>
        </w:rPr>
        <w:t xml:space="preserve">; </w:t>
      </w:r>
      <w:hyperlink w:anchor="_ENREF_61" w:tooltip="Song, 2003 #267" w:history="1">
        <w:r>
          <w:rPr>
            <w:rFonts w:ascii="Times New Roman" w:hAnsi="Times New Roman"/>
            <w:noProof/>
            <w:sz w:val="24"/>
            <w:szCs w:val="24"/>
          </w:rPr>
          <w:t>Song and Witt, 2003</w:t>
        </w:r>
      </w:hyperlink>
      <w:r>
        <w:rPr>
          <w:rFonts w:ascii="Times New Roman" w:hAnsi="Times New Roman"/>
          <w:noProof/>
          <w:sz w:val="24"/>
          <w:szCs w:val="24"/>
        </w:rPr>
        <w:t>)</w:t>
      </w:r>
      <w:r w:rsidRPr="001511C6">
        <w:rPr>
          <w:rFonts w:ascii="Times New Roman" w:hAnsi="Times New Roman"/>
          <w:sz w:val="24"/>
          <w:szCs w:val="24"/>
        </w:rPr>
        <w:fldChar w:fldCharType="end"/>
      </w:r>
      <w:r w:rsidRPr="001511C6">
        <w:rPr>
          <w:rFonts w:ascii="Times New Roman" w:hAnsi="Times New Roman"/>
          <w:sz w:val="24"/>
          <w:szCs w:val="24"/>
        </w:rPr>
        <w:t>.</w:t>
      </w:r>
      <w:r>
        <w:rPr>
          <w:rFonts w:ascii="Times New Roman" w:hAnsi="Times New Roman"/>
          <w:sz w:val="24"/>
          <w:szCs w:val="24"/>
        </w:rPr>
        <w:t xml:space="preserve"> Specifically, w</w:t>
      </w:r>
      <w:r w:rsidRPr="001511C6">
        <w:rPr>
          <w:rFonts w:ascii="Times New Roman" w:hAnsi="Times New Roman"/>
          <w:sz w:val="24"/>
          <w:szCs w:val="24"/>
        </w:rPr>
        <w:t xml:space="preserve">e start with a general model assuming that </w:t>
      </w:r>
      <w:r>
        <w:rPr>
          <w:rFonts w:ascii="Times New Roman" w:hAnsi="Times New Roman"/>
          <w:sz w:val="24"/>
          <w:szCs w:val="24"/>
        </w:rPr>
        <w:t>it</w:t>
      </w:r>
      <w:r w:rsidRPr="001511C6">
        <w:rPr>
          <w:rFonts w:ascii="Times New Roman" w:hAnsi="Times New Roman"/>
          <w:sz w:val="24"/>
          <w:szCs w:val="24"/>
        </w:rPr>
        <w:t xml:space="preserve"> properly describes the salient features of the data generating process, and then simplify the general model by seeking out valid parsimonious restrictions. </w:t>
      </w:r>
      <w:r w:rsidRPr="001511C6">
        <w:rPr>
          <w:rFonts w:ascii="Times New Roman" w:hAnsi="Times New Roman"/>
          <w:color w:val="000000"/>
          <w:sz w:val="24"/>
          <w:szCs w:val="24"/>
        </w:rPr>
        <w:t>The following example shows the general ADL model with the most relevant competitive explanatory variables identified by the stepwise selection and the LASSO selection procedure:</w:t>
      </w:r>
    </w:p>
    <w:p w:rsidR="00AF2330" w:rsidRDefault="00AA52D8"/>
    <w:p w:rsidR="001F55F7" w:rsidRPr="001F55F7" w:rsidRDefault="001F55F7" w:rsidP="001F55F7">
      <w:pPr>
        <w:pStyle w:val="ListParagraph"/>
        <w:spacing w:after="0" w:line="360" w:lineRule="auto"/>
        <w:ind w:left="0"/>
        <w:rPr>
          <w:rFonts w:ascii="Times New Roman" w:hAnsi="Times New Roman"/>
          <w:color w:val="000000"/>
          <w:sz w:val="24"/>
          <w:szCs w:val="24"/>
        </w:rPr>
      </w:pPr>
      <m:oMathPara>
        <m:oMath>
          <m:sSub>
            <m:sSubPr>
              <m:ctrlPr>
                <w:rPr>
                  <w:rFonts w:ascii="Cambria Math" w:hAnsi="Cambria Math"/>
                  <w:i/>
                  <w:color w:val="000000"/>
                  <w:sz w:val="24"/>
                  <w:szCs w:val="24"/>
                </w:rPr>
              </m:ctrlPr>
            </m:sSubPr>
            <m:e>
              <m:r>
                <m:rPr>
                  <m:sty m:val="p"/>
                </m:rPr>
                <w:rPr>
                  <w:rFonts w:ascii="Cambria Math" w:hAnsi="Cambria Math"/>
                  <w:color w:val="000000"/>
                  <w:sz w:val="24"/>
                  <w:szCs w:val="24"/>
                </w:rPr>
                <m:t>ln⁡</m:t>
              </m:r>
              <m:r>
                <w:rPr>
                  <w:rFonts w:ascii="Cambria Math" w:hAnsi="Cambria Math"/>
                  <w:color w:val="000000"/>
                  <w:sz w:val="24"/>
                  <w:szCs w:val="24"/>
                </w:rPr>
                <m:t>(y</m:t>
              </m:r>
            </m:e>
            <m:sub>
              <m:r>
                <w:rPr>
                  <w:rFonts w:ascii="Cambria Math" w:hAnsi="Cambria Math"/>
                  <w:color w:val="000000"/>
                  <w:sz w:val="24"/>
                  <w:szCs w:val="24"/>
                </w:rPr>
                <m:t>0,t</m:t>
              </m:r>
            </m:sub>
          </m:sSub>
          <m:r>
            <w:rPr>
              <w:rFonts w:ascii="Cambria Math" w:hAnsi="Cambria Math"/>
              <w:color w:val="000000"/>
              <w:sz w:val="24"/>
              <w:szCs w:val="24"/>
            </w:rPr>
            <m:t>)=intercept+</m:t>
          </m:r>
          <m:nary>
            <m:naryPr>
              <m:chr m:val="∑"/>
              <m:limLoc m:val="undOvr"/>
              <m:ctrlPr>
                <w:rPr>
                  <w:rFonts w:ascii="Cambria Math" w:hAnsi="Cambria Math"/>
                  <w:i/>
                  <w:color w:val="000000"/>
                  <w:sz w:val="24"/>
                  <w:szCs w:val="24"/>
                </w:rPr>
              </m:ctrlPr>
            </m:naryPr>
            <m:sub>
              <m:r>
                <w:rPr>
                  <w:rFonts w:ascii="Cambria Math" w:hAnsi="Cambria Math"/>
                  <w:color w:val="000000"/>
                  <w:sz w:val="24"/>
                  <w:szCs w:val="24"/>
                </w:rPr>
                <m:t>j=1</m:t>
              </m:r>
            </m:sub>
            <m:sup>
              <m:r>
                <w:rPr>
                  <w:rFonts w:ascii="Cambria Math" w:hAnsi="Cambria Math"/>
                  <w:color w:val="000000"/>
                  <w:sz w:val="24"/>
                  <w:szCs w:val="24"/>
                </w:rPr>
                <m:t>L</m:t>
              </m:r>
            </m:sup>
            <m:e>
              <m:sSub>
                <m:sSubPr>
                  <m:ctrlPr>
                    <w:rPr>
                      <w:rFonts w:ascii="Cambria Math" w:hAnsi="Cambria Math"/>
                      <w:i/>
                      <w:color w:val="000000"/>
                      <w:sz w:val="24"/>
                      <w:szCs w:val="24"/>
                    </w:rPr>
                  </m:ctrlPr>
                </m:sSubPr>
                <m:e>
                  <m:r>
                    <w:rPr>
                      <w:rFonts w:ascii="Cambria Math" w:hAnsi="Cambria Math"/>
                      <w:color w:val="000000"/>
                      <w:sz w:val="24"/>
                      <w:szCs w:val="24"/>
                    </w:rPr>
                    <m:t>α</m:t>
                  </m:r>
                </m:e>
                <m:sub>
                  <m:r>
                    <w:rPr>
                      <w:rFonts w:ascii="Cambria Math" w:hAnsi="Cambria Math"/>
                      <w:color w:val="000000"/>
                      <w:sz w:val="24"/>
                      <w:szCs w:val="24"/>
                    </w:rPr>
                    <m:t>j</m:t>
                  </m:r>
                </m:sub>
              </m:sSub>
              <m:r>
                <m:rPr>
                  <m:sty m:val="p"/>
                </m:rPr>
                <w:rPr>
                  <w:rFonts w:ascii="Cambria Math" w:hAnsi="Cambria Math"/>
                  <w:color w:val="000000"/>
                  <w:sz w:val="24"/>
                  <w:szCs w:val="24"/>
                </w:rPr>
                <m:t>ln⁡</m:t>
              </m:r>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y</m:t>
                  </m:r>
                </m:e>
                <m:sub>
                  <m:r>
                    <w:rPr>
                      <w:rFonts w:ascii="Cambria Math" w:hAnsi="Cambria Math"/>
                      <w:color w:val="000000"/>
                      <w:sz w:val="24"/>
                      <w:szCs w:val="24"/>
                    </w:rPr>
                    <m:t>0, t-j</m:t>
                  </m:r>
                </m:sub>
              </m:sSub>
              <m:r>
                <w:rPr>
                  <w:rFonts w:ascii="Cambria Math" w:hAnsi="Cambria Math"/>
                  <w:color w:val="000000"/>
                  <w:sz w:val="24"/>
                  <w:szCs w:val="24"/>
                </w:rPr>
                <m:t>)</m:t>
              </m:r>
            </m:e>
          </m:nary>
          <m:r>
            <w:rPr>
              <w:rFonts w:ascii="Cambria Math" w:hAnsi="Cambria Math"/>
              <w:color w:val="000000"/>
              <w:sz w:val="24"/>
              <w:szCs w:val="24"/>
            </w:rPr>
            <m:t>+</m:t>
          </m:r>
          <m:nary>
            <m:naryPr>
              <m:chr m:val="∑"/>
              <m:limLoc m:val="undOvr"/>
              <m:ctrlPr>
                <w:rPr>
                  <w:rFonts w:ascii="Cambria Math" w:hAnsi="Cambria Math"/>
                  <w:i/>
                  <w:color w:val="000000"/>
                  <w:sz w:val="24"/>
                  <w:szCs w:val="24"/>
                </w:rPr>
              </m:ctrlPr>
            </m:naryPr>
            <m:sub>
              <m:r>
                <w:rPr>
                  <w:rFonts w:ascii="Cambria Math" w:hAnsi="Cambria Math"/>
                  <w:color w:val="000000"/>
                  <w:sz w:val="24"/>
                  <w:szCs w:val="24"/>
                </w:rPr>
                <m:t>j=0</m:t>
              </m:r>
            </m:sub>
            <m:sup>
              <m:r>
                <w:rPr>
                  <w:rFonts w:ascii="Cambria Math" w:hAnsi="Cambria Math"/>
                  <w:color w:val="000000"/>
                  <w:sz w:val="24"/>
                  <w:szCs w:val="24"/>
                </w:rPr>
                <m:t>L</m:t>
              </m:r>
            </m:sup>
            <m:e>
              <m:sSub>
                <m:sSubPr>
                  <m:ctrlPr>
                    <w:rPr>
                      <w:rFonts w:ascii="Cambria Math" w:hAnsi="Cambria Math"/>
                      <w:i/>
                      <w:color w:val="000000"/>
                      <w:sz w:val="24"/>
                      <w:szCs w:val="24"/>
                    </w:rPr>
                  </m:ctrlPr>
                </m:sSubPr>
                <m:e>
                  <m:r>
                    <w:rPr>
                      <w:rFonts w:ascii="Cambria Math" w:hAnsi="Cambria Math"/>
                      <w:color w:val="000000"/>
                      <w:sz w:val="24"/>
                      <w:szCs w:val="24"/>
                    </w:rPr>
                    <m:t>β</m:t>
                  </m:r>
                </m:e>
                <m:sub>
                  <m:r>
                    <w:rPr>
                      <w:rFonts w:ascii="Cambria Math" w:hAnsi="Cambria Math"/>
                      <w:color w:val="000000"/>
                      <w:sz w:val="24"/>
                      <w:szCs w:val="24"/>
                    </w:rPr>
                    <m:t>0,j</m:t>
                  </m:r>
                </m:sub>
              </m:sSub>
              <m:r>
                <m:rPr>
                  <m:sty m:val="p"/>
                </m:rPr>
                <w:rPr>
                  <w:rFonts w:ascii="Cambria Math" w:hAnsi="Cambria Math"/>
                  <w:color w:val="000000"/>
                  <w:sz w:val="24"/>
                  <w:szCs w:val="24"/>
                </w:rPr>
                <m:t>ln⁡</m:t>
              </m:r>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p</m:t>
                  </m:r>
                </m:e>
                <m:sub>
                  <m:r>
                    <w:rPr>
                      <w:rFonts w:ascii="Cambria Math" w:hAnsi="Cambria Math"/>
                      <w:color w:val="000000"/>
                      <w:sz w:val="24"/>
                      <w:szCs w:val="24"/>
                    </w:rPr>
                    <m:t>0,t-j</m:t>
                  </m:r>
                </m:sub>
              </m:sSub>
              <m:r>
                <w:rPr>
                  <w:rFonts w:ascii="Cambria Math" w:hAnsi="Cambria Math"/>
                  <w:color w:val="000000"/>
                  <w:sz w:val="24"/>
                  <w:szCs w:val="24"/>
                </w:rPr>
                <m:t>)</m:t>
              </m:r>
            </m:e>
          </m:nary>
          <m:r>
            <w:rPr>
              <w:rFonts w:ascii="Cambria Math" w:hAnsi="Cambria Math"/>
              <w:color w:val="000000"/>
              <w:sz w:val="24"/>
              <w:szCs w:val="24"/>
            </w:rPr>
            <m:t>+</m:t>
          </m:r>
          <m:nary>
            <m:naryPr>
              <m:chr m:val="∑"/>
              <m:limLoc m:val="undOvr"/>
              <m:ctrlPr>
                <w:rPr>
                  <w:rFonts w:ascii="Cambria Math" w:hAnsi="Cambria Math"/>
                  <w:i/>
                  <w:color w:val="000000"/>
                  <w:sz w:val="24"/>
                  <w:szCs w:val="24"/>
                </w:rPr>
              </m:ctrlPr>
            </m:naryPr>
            <m:sub>
              <m:r>
                <w:rPr>
                  <w:rFonts w:ascii="Cambria Math" w:hAnsi="Cambria Math"/>
                  <w:color w:val="000000"/>
                  <w:sz w:val="24"/>
                  <w:szCs w:val="24"/>
                </w:rPr>
                <m:t>j=0</m:t>
              </m:r>
            </m:sub>
            <m:sup>
              <m:r>
                <w:rPr>
                  <w:rFonts w:ascii="Cambria Math" w:hAnsi="Cambria Math"/>
                  <w:color w:val="000000"/>
                  <w:sz w:val="24"/>
                  <w:szCs w:val="24"/>
                </w:rPr>
                <m:t>L</m:t>
              </m:r>
            </m:sup>
            <m:e>
              <m:sSub>
                <m:sSubPr>
                  <m:ctrlPr>
                    <w:rPr>
                      <w:rFonts w:ascii="Cambria Math" w:hAnsi="Cambria Math"/>
                      <w:i/>
                      <w:color w:val="000000"/>
                      <w:sz w:val="24"/>
                      <w:szCs w:val="24"/>
                    </w:rPr>
                  </m:ctrlPr>
                </m:sSubPr>
                <m:e>
                  <m:r>
                    <w:rPr>
                      <w:rFonts w:ascii="Cambria Math" w:hAnsi="Cambria Math"/>
                      <w:color w:val="000000"/>
                      <w:sz w:val="24"/>
                      <w:szCs w:val="24"/>
                    </w:rPr>
                    <m:t>γ</m:t>
                  </m:r>
                </m:e>
                <m:sub>
                  <m:r>
                    <w:rPr>
                      <w:rFonts w:ascii="Cambria Math" w:hAnsi="Cambria Math"/>
                      <w:color w:val="000000"/>
                      <w:sz w:val="24"/>
                      <w:szCs w:val="24"/>
                    </w:rPr>
                    <m:t>0,j</m:t>
                  </m:r>
                </m:sub>
              </m:sSub>
              <m:sSub>
                <m:sSubPr>
                  <m:ctrlPr>
                    <w:rPr>
                      <w:rFonts w:ascii="Cambria Math" w:hAnsi="Cambria Math"/>
                      <w:i/>
                      <w:color w:val="000000"/>
                      <w:sz w:val="24"/>
                      <w:szCs w:val="24"/>
                    </w:rPr>
                  </m:ctrlPr>
                </m:sSubPr>
                <m:e>
                  <m:r>
                    <w:rPr>
                      <w:rFonts w:ascii="Cambria Math" w:hAnsi="Cambria Math"/>
                      <w:color w:val="000000"/>
                      <w:sz w:val="24"/>
                      <w:szCs w:val="24"/>
                    </w:rPr>
                    <m:t>Promotion</m:t>
                  </m:r>
                </m:e>
                <m:sub>
                  <m:r>
                    <w:rPr>
                      <w:rFonts w:ascii="Cambria Math" w:hAnsi="Cambria Math"/>
                      <w:color w:val="000000"/>
                      <w:sz w:val="24"/>
                      <w:szCs w:val="24"/>
                    </w:rPr>
                    <m:t>0,t-j</m:t>
                  </m:r>
                </m:sub>
              </m:sSub>
            </m:e>
          </m:nary>
          <m:r>
            <w:rPr>
              <w:rFonts w:ascii="Cambria Math" w:hAnsi="Cambria Math"/>
              <w:color w:val="000000"/>
              <w:sz w:val="24"/>
              <w:szCs w:val="24"/>
            </w:rPr>
            <m:t>+</m:t>
          </m:r>
          <m:nary>
            <m:naryPr>
              <m:chr m:val="∑"/>
              <m:limLoc m:val="undOvr"/>
              <m:ctrlPr>
                <w:rPr>
                  <w:rFonts w:ascii="Cambria Math" w:hAnsi="Cambria Math"/>
                  <w:i/>
                  <w:color w:val="000000"/>
                  <w:sz w:val="24"/>
                  <w:szCs w:val="24"/>
                </w:rPr>
              </m:ctrlPr>
            </m:naryPr>
            <m:sub>
              <m:r>
                <w:rPr>
                  <w:rFonts w:ascii="Cambria Math" w:hAnsi="Cambria Math"/>
                  <w:color w:val="000000"/>
                  <w:sz w:val="24"/>
                  <w:szCs w:val="24"/>
                </w:rPr>
                <m:t>m=1</m:t>
              </m:r>
            </m:sub>
            <m:sup>
              <m:r>
                <w:rPr>
                  <w:rFonts w:ascii="Cambria Math" w:hAnsi="Cambria Math"/>
                  <w:color w:val="000000"/>
                  <w:sz w:val="24"/>
                  <w:szCs w:val="24"/>
                </w:rPr>
                <m:t>M</m:t>
              </m:r>
            </m:sup>
            <m:e>
              <m:nary>
                <m:naryPr>
                  <m:chr m:val="∑"/>
                  <m:limLoc m:val="undOvr"/>
                  <m:ctrlPr>
                    <w:rPr>
                      <w:rFonts w:ascii="Cambria Math" w:hAnsi="Cambria Math"/>
                      <w:i/>
                      <w:color w:val="000000"/>
                      <w:sz w:val="24"/>
                      <w:szCs w:val="24"/>
                    </w:rPr>
                  </m:ctrlPr>
                </m:naryPr>
                <m:sub>
                  <m:r>
                    <w:rPr>
                      <w:rFonts w:ascii="Cambria Math" w:hAnsi="Cambria Math"/>
                      <w:color w:val="000000"/>
                      <w:sz w:val="24"/>
                      <w:szCs w:val="24"/>
                    </w:rPr>
                    <m:t>j=0</m:t>
                  </m:r>
                </m:sub>
                <m:sup>
                  <m:r>
                    <w:rPr>
                      <w:rFonts w:ascii="Cambria Math" w:hAnsi="Cambria Math"/>
                      <w:color w:val="000000"/>
                      <w:sz w:val="24"/>
                      <w:szCs w:val="24"/>
                    </w:rPr>
                    <m:t>L</m:t>
                  </m:r>
                </m:sup>
                <m:e>
                  <m:sSub>
                    <m:sSubPr>
                      <m:ctrlPr>
                        <w:rPr>
                          <w:rFonts w:ascii="Cambria Math" w:hAnsi="Cambria Math"/>
                          <w:i/>
                          <w:color w:val="000000"/>
                          <w:sz w:val="24"/>
                          <w:szCs w:val="24"/>
                        </w:rPr>
                      </m:ctrlPr>
                    </m:sSubPr>
                    <m:e>
                      <m:r>
                        <w:rPr>
                          <w:rFonts w:ascii="Cambria Math" w:hAnsi="Cambria Math"/>
                          <w:color w:val="000000"/>
                          <w:sz w:val="24"/>
                          <w:szCs w:val="24"/>
                        </w:rPr>
                        <m:t>β</m:t>
                      </m:r>
                    </m:e>
                    <m:sub>
                      <m:r>
                        <w:rPr>
                          <w:rFonts w:ascii="Cambria Math" w:hAnsi="Cambria Math"/>
                          <w:color w:val="000000"/>
                          <w:sz w:val="24"/>
                          <w:szCs w:val="24"/>
                        </w:rPr>
                        <m:t>m,j</m:t>
                      </m:r>
                    </m:sub>
                  </m:sSub>
                  <m:r>
                    <m:rPr>
                      <m:sty m:val="p"/>
                    </m:rPr>
                    <w:rPr>
                      <w:rFonts w:ascii="Cambria Math" w:hAnsi="Cambria Math"/>
                      <w:color w:val="000000"/>
                      <w:sz w:val="24"/>
                      <w:szCs w:val="24"/>
                    </w:rPr>
                    <m:t>ln⁡</m:t>
                  </m:r>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p</m:t>
                      </m:r>
                    </m:e>
                    <m:sub>
                      <m:r>
                        <w:rPr>
                          <w:rFonts w:ascii="Cambria Math" w:hAnsi="Cambria Math"/>
                          <w:color w:val="000000"/>
                          <w:sz w:val="24"/>
                          <w:szCs w:val="24"/>
                        </w:rPr>
                        <m:t>m,t-j</m:t>
                      </m:r>
                    </m:sub>
                  </m:sSub>
                  <m:r>
                    <w:rPr>
                      <w:rFonts w:ascii="Cambria Math" w:hAnsi="Cambria Math"/>
                      <w:color w:val="000000"/>
                      <w:sz w:val="24"/>
                      <w:szCs w:val="24"/>
                    </w:rPr>
                    <m:t>)</m:t>
                  </m:r>
                </m:e>
              </m:nary>
            </m:e>
          </m:nary>
          <m:r>
            <w:rPr>
              <w:rFonts w:ascii="Cambria Math" w:hAnsi="Cambria Math"/>
              <w:color w:val="000000"/>
              <w:sz w:val="24"/>
              <w:szCs w:val="24"/>
            </w:rPr>
            <m:t>+</m:t>
          </m:r>
          <m:nary>
            <m:naryPr>
              <m:chr m:val="∑"/>
              <m:limLoc m:val="undOvr"/>
              <m:ctrlPr>
                <w:rPr>
                  <w:rFonts w:ascii="Cambria Math" w:hAnsi="Cambria Math"/>
                  <w:i/>
                  <w:color w:val="000000"/>
                  <w:sz w:val="24"/>
                  <w:szCs w:val="24"/>
                </w:rPr>
              </m:ctrlPr>
            </m:naryPr>
            <m:sub>
              <m:r>
                <w:rPr>
                  <w:rFonts w:ascii="Cambria Math" w:hAnsi="Cambria Math"/>
                  <w:color w:val="000000"/>
                  <w:sz w:val="24"/>
                  <w:szCs w:val="24"/>
                </w:rPr>
                <m:t>n=1</m:t>
              </m:r>
            </m:sub>
            <m:sup>
              <m:r>
                <w:rPr>
                  <w:rFonts w:ascii="Cambria Math" w:hAnsi="Cambria Math"/>
                  <w:color w:val="000000"/>
                  <w:sz w:val="24"/>
                  <w:szCs w:val="24"/>
                </w:rPr>
                <m:t>N</m:t>
              </m:r>
            </m:sup>
            <m:e>
              <m:nary>
                <m:naryPr>
                  <m:chr m:val="∑"/>
                  <m:limLoc m:val="undOvr"/>
                  <m:ctrlPr>
                    <w:rPr>
                      <w:rFonts w:ascii="Cambria Math" w:hAnsi="Cambria Math"/>
                      <w:i/>
                      <w:color w:val="000000"/>
                      <w:sz w:val="24"/>
                      <w:szCs w:val="24"/>
                    </w:rPr>
                  </m:ctrlPr>
                </m:naryPr>
                <m:sub>
                  <m:r>
                    <w:rPr>
                      <w:rFonts w:ascii="Cambria Math" w:hAnsi="Cambria Math"/>
                      <w:color w:val="000000"/>
                      <w:sz w:val="24"/>
                      <w:szCs w:val="24"/>
                    </w:rPr>
                    <m:t>j=0</m:t>
                  </m:r>
                </m:sub>
                <m:sup>
                  <m:r>
                    <w:rPr>
                      <w:rFonts w:ascii="Cambria Math" w:hAnsi="Cambria Math"/>
                      <w:color w:val="000000"/>
                      <w:sz w:val="24"/>
                      <w:szCs w:val="24"/>
                    </w:rPr>
                    <m:t>L</m:t>
                  </m:r>
                </m:sup>
                <m:e>
                  <m:sSub>
                    <m:sSubPr>
                      <m:ctrlPr>
                        <w:rPr>
                          <w:rFonts w:ascii="Cambria Math" w:hAnsi="Cambria Math"/>
                          <w:i/>
                          <w:color w:val="000000"/>
                          <w:sz w:val="24"/>
                          <w:szCs w:val="24"/>
                        </w:rPr>
                      </m:ctrlPr>
                    </m:sSubPr>
                    <m:e>
                      <m:r>
                        <w:rPr>
                          <w:rFonts w:ascii="Cambria Math" w:hAnsi="Cambria Math"/>
                          <w:color w:val="000000"/>
                          <w:sz w:val="24"/>
                          <w:szCs w:val="24"/>
                        </w:rPr>
                        <m:t>γ</m:t>
                      </m:r>
                    </m:e>
                    <m:sub>
                      <m:r>
                        <w:rPr>
                          <w:rFonts w:ascii="Cambria Math" w:hAnsi="Cambria Math"/>
                          <w:color w:val="000000"/>
                          <w:sz w:val="24"/>
                          <w:szCs w:val="24"/>
                        </w:rPr>
                        <m:t>n,j</m:t>
                      </m:r>
                    </m:sub>
                  </m:sSub>
                  <m:sSub>
                    <m:sSubPr>
                      <m:ctrlPr>
                        <w:rPr>
                          <w:rFonts w:ascii="Cambria Math" w:hAnsi="Cambria Math"/>
                          <w:i/>
                          <w:color w:val="000000"/>
                          <w:sz w:val="24"/>
                          <w:szCs w:val="24"/>
                        </w:rPr>
                      </m:ctrlPr>
                    </m:sSubPr>
                    <m:e>
                      <m:r>
                        <w:rPr>
                          <w:rFonts w:ascii="Cambria Math" w:hAnsi="Cambria Math"/>
                          <w:color w:val="000000"/>
                          <w:sz w:val="24"/>
                          <w:szCs w:val="24"/>
                        </w:rPr>
                        <m:t>Promotion</m:t>
                      </m:r>
                    </m:e>
                    <m:sub>
                      <m:r>
                        <w:rPr>
                          <w:rFonts w:ascii="Cambria Math" w:hAnsi="Cambria Math"/>
                          <w:color w:val="000000"/>
                          <w:sz w:val="24"/>
                          <w:szCs w:val="24"/>
                        </w:rPr>
                        <m:t>n,t-j</m:t>
                      </m:r>
                    </m:sub>
                  </m:sSub>
                </m:e>
              </m:nary>
            </m:e>
          </m:nary>
          <m:r>
            <w:rPr>
              <w:rFonts w:ascii="Cambria Math" w:hAnsi="Cambria Math"/>
              <w:color w:val="000000"/>
              <w:sz w:val="24"/>
              <w:szCs w:val="24"/>
            </w:rPr>
            <m:t>+</m:t>
          </m:r>
          <m:nary>
            <m:naryPr>
              <m:chr m:val="∑"/>
              <m:limLoc m:val="undOvr"/>
              <m:ctrlPr>
                <w:rPr>
                  <w:rFonts w:ascii="Cambria Math" w:hAnsi="Cambria Math"/>
                  <w:i/>
                  <w:color w:val="000000"/>
                  <w:sz w:val="24"/>
                  <w:szCs w:val="24"/>
                </w:rPr>
              </m:ctrlPr>
            </m:naryPr>
            <m:sub>
              <m:r>
                <w:rPr>
                  <w:rFonts w:ascii="Cambria Math" w:hAnsi="Cambria Math"/>
                  <w:color w:val="000000"/>
                  <w:sz w:val="24"/>
                  <w:szCs w:val="24"/>
                </w:rPr>
                <m:t>d=1</m:t>
              </m:r>
            </m:sub>
            <m:sup>
              <m:r>
                <w:rPr>
                  <w:rFonts w:ascii="Cambria Math" w:hAnsi="Cambria Math"/>
                  <w:color w:val="000000"/>
                  <w:sz w:val="24"/>
                  <w:szCs w:val="24"/>
                </w:rPr>
                <m:t>12</m:t>
              </m:r>
            </m:sup>
            <m:e>
              <m:sSub>
                <m:sSubPr>
                  <m:ctrlPr>
                    <w:rPr>
                      <w:rFonts w:ascii="Cambria Math" w:hAnsi="Cambria Math"/>
                      <w:i/>
                      <w:color w:val="000000"/>
                      <w:sz w:val="24"/>
                      <w:szCs w:val="24"/>
                    </w:rPr>
                  </m:ctrlPr>
                </m:sSubPr>
                <m:e>
                  <m:sSub>
                    <m:sSubPr>
                      <m:ctrlPr>
                        <w:rPr>
                          <w:rFonts w:ascii="Cambria Math" w:hAnsi="Cambria Math"/>
                          <w:i/>
                          <w:color w:val="000000"/>
                          <w:sz w:val="24"/>
                          <w:szCs w:val="24"/>
                        </w:rPr>
                      </m:ctrlPr>
                    </m:sSubPr>
                    <m:e>
                      <m:r>
                        <w:rPr>
                          <w:rFonts w:ascii="Cambria Math" w:hAnsi="Cambria Math"/>
                          <w:color w:val="000000"/>
                          <w:sz w:val="24"/>
                          <w:szCs w:val="24"/>
                        </w:rPr>
                        <m:t>θ</m:t>
                      </m:r>
                    </m:e>
                    <m:sub>
                      <m:r>
                        <w:rPr>
                          <w:rFonts w:ascii="Cambria Math" w:hAnsi="Cambria Math"/>
                          <w:color w:val="000000"/>
                          <w:sz w:val="24"/>
                          <w:szCs w:val="24"/>
                        </w:rPr>
                        <m:t>d</m:t>
                      </m:r>
                    </m:sub>
                  </m:sSub>
                  <m:r>
                    <w:rPr>
                      <w:rFonts w:ascii="Cambria Math" w:hAnsi="Cambria Math"/>
                      <w:color w:val="000000"/>
                      <w:sz w:val="24"/>
                      <w:szCs w:val="24"/>
                    </w:rPr>
                    <m:t>Four_week_dummy</m:t>
                  </m:r>
                </m:e>
                <m:sub>
                  <m:r>
                    <w:rPr>
                      <w:rFonts w:ascii="Cambria Math" w:hAnsi="Cambria Math"/>
                      <w:color w:val="000000"/>
                      <w:sz w:val="24"/>
                      <w:szCs w:val="24"/>
                    </w:rPr>
                    <m:t>d</m:t>
                  </m:r>
                </m:sub>
              </m:sSub>
            </m:e>
          </m:nary>
          <m:r>
            <w:rPr>
              <w:rFonts w:ascii="Cambria Math" w:hAnsi="Cambria Math"/>
              <w:color w:val="000000"/>
              <w:sz w:val="24"/>
              <w:szCs w:val="24"/>
            </w:rPr>
            <m:t>+</m:t>
          </m:r>
          <m:nary>
            <m:naryPr>
              <m:chr m:val="∑"/>
              <m:limLoc m:val="undOvr"/>
              <m:ctrlPr>
                <w:rPr>
                  <w:rFonts w:ascii="Cambria Math" w:hAnsi="Cambria Math"/>
                  <w:i/>
                  <w:color w:val="000000"/>
                  <w:sz w:val="24"/>
                  <w:szCs w:val="24"/>
                </w:rPr>
              </m:ctrlPr>
            </m:naryPr>
            <m:sub>
              <m:r>
                <w:rPr>
                  <w:rFonts w:ascii="Cambria Math" w:hAnsi="Cambria Math"/>
                  <w:color w:val="000000"/>
                  <w:sz w:val="24"/>
                  <w:szCs w:val="24"/>
                </w:rPr>
                <m:t>c=1</m:t>
              </m:r>
            </m:sub>
            <m:sup>
              <m:r>
                <w:rPr>
                  <w:rFonts w:ascii="Cambria Math" w:hAnsi="Cambria Math"/>
                  <w:color w:val="000000"/>
                  <w:sz w:val="24"/>
                  <w:szCs w:val="24"/>
                </w:rPr>
                <m:t>9</m:t>
              </m:r>
            </m:sup>
            <m:e>
              <m:nary>
                <m:naryPr>
                  <m:chr m:val="∑"/>
                  <m:limLoc m:val="undOvr"/>
                  <m:ctrlPr>
                    <w:rPr>
                      <w:rFonts w:ascii="Cambria Math" w:hAnsi="Cambria Math"/>
                      <w:i/>
                      <w:color w:val="000000"/>
                      <w:sz w:val="24"/>
                      <w:szCs w:val="24"/>
                    </w:rPr>
                  </m:ctrlPr>
                </m:naryPr>
                <m:sub>
                  <m:r>
                    <w:rPr>
                      <w:rFonts w:ascii="Cambria Math" w:hAnsi="Cambria Math"/>
                      <w:color w:val="000000"/>
                      <w:sz w:val="24"/>
                      <w:szCs w:val="24"/>
                    </w:rPr>
                    <m:t>v=0</m:t>
                  </m:r>
                </m:sub>
                <m:sup>
                  <m:r>
                    <w:rPr>
                      <w:rFonts w:ascii="Cambria Math" w:hAnsi="Cambria Math"/>
                      <w:color w:val="000000"/>
                      <w:sz w:val="24"/>
                      <w:szCs w:val="24"/>
                    </w:rPr>
                    <m:t>1</m:t>
                  </m:r>
                </m:sup>
                <m:e>
                  <m:sSub>
                    <m:sSubPr>
                      <m:ctrlPr>
                        <w:rPr>
                          <w:rFonts w:ascii="Cambria Math" w:hAnsi="Cambria Math"/>
                          <w:i/>
                          <w:color w:val="000000"/>
                          <w:sz w:val="24"/>
                          <w:szCs w:val="24"/>
                        </w:rPr>
                      </m:ctrlPr>
                    </m:sSubPr>
                    <m:e>
                      <m:r>
                        <w:rPr>
                          <w:rFonts w:ascii="Cambria Math" w:hAnsi="Cambria Math"/>
                          <w:color w:val="000000"/>
                          <w:sz w:val="24"/>
                          <w:szCs w:val="24"/>
                        </w:rPr>
                        <m:t>δ</m:t>
                      </m:r>
                    </m:e>
                    <m:sub>
                      <m:r>
                        <w:rPr>
                          <w:rFonts w:ascii="Cambria Math" w:hAnsi="Cambria Math"/>
                          <w:color w:val="000000"/>
                          <w:sz w:val="24"/>
                          <w:szCs w:val="24"/>
                        </w:rPr>
                        <m:t>c,v</m:t>
                      </m:r>
                    </m:sub>
                  </m:sSub>
                  <m:sSub>
                    <m:sSubPr>
                      <m:ctrlPr>
                        <w:rPr>
                          <w:rFonts w:ascii="Cambria Math" w:hAnsi="Cambria Math"/>
                          <w:i/>
                          <w:color w:val="000000"/>
                          <w:sz w:val="24"/>
                          <w:szCs w:val="24"/>
                        </w:rPr>
                      </m:ctrlPr>
                    </m:sSubPr>
                    <m:e>
                      <m:r>
                        <w:rPr>
                          <w:rFonts w:ascii="Cambria Math" w:hAnsi="Cambria Math"/>
                          <w:color w:val="000000"/>
                          <w:sz w:val="24"/>
                          <w:szCs w:val="24"/>
                        </w:rPr>
                        <m:t>CalendarEvent</m:t>
                      </m:r>
                    </m:e>
                    <m:sub>
                      <m:r>
                        <w:rPr>
                          <w:rFonts w:ascii="Cambria Math" w:hAnsi="Cambria Math"/>
                          <w:color w:val="000000"/>
                          <w:sz w:val="24"/>
                          <w:szCs w:val="24"/>
                        </w:rPr>
                        <m:t>c,t-v</m:t>
                      </m:r>
                    </m:sub>
                  </m:sSub>
                </m:e>
              </m:nary>
            </m:e>
          </m:nary>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ε</m:t>
              </m:r>
            </m:e>
            <m:sub>
              <m:r>
                <w:rPr>
                  <w:rFonts w:ascii="Cambria Math" w:hAnsi="Cambria Math"/>
                  <w:color w:val="000000"/>
                  <w:sz w:val="24"/>
                  <w:szCs w:val="24"/>
                </w:rPr>
                <m:t>t</m:t>
              </m:r>
            </m:sub>
          </m:sSub>
          <m:r>
            <w:rPr>
              <w:rFonts w:ascii="Cambria Math" w:hAnsi="Cambria Math"/>
              <w:color w:val="000000"/>
              <w:sz w:val="24"/>
              <w:szCs w:val="24"/>
            </w:rPr>
            <m:t xml:space="preserve">                      </m:t>
          </m:r>
        </m:oMath>
      </m:oMathPara>
    </w:p>
    <w:p w:rsidR="001F55F7" w:rsidRPr="001511C6" w:rsidRDefault="001F55F7" w:rsidP="001F55F7">
      <w:pPr>
        <w:pStyle w:val="ListParagraph"/>
        <w:spacing w:after="0" w:line="360" w:lineRule="auto"/>
        <w:ind w:left="0"/>
        <w:rPr>
          <w:rFonts w:ascii="Times New Roman" w:hAnsi="Times New Roman"/>
          <w:color w:val="000000"/>
          <w:sz w:val="24"/>
          <w:szCs w:val="24"/>
        </w:rPr>
      </w:pPr>
      <w:r w:rsidRPr="001511C6">
        <w:rPr>
          <w:rFonts w:ascii="Times New Roman" w:hAnsi="Times New Roman"/>
          <w:color w:val="000000"/>
          <w:sz w:val="24"/>
          <w:szCs w:val="24"/>
        </w:rPr>
        <w:t xml:space="preserve">where </w:t>
      </w:r>
    </w:p>
    <w:p w:rsidR="001F55F7" w:rsidRPr="001511C6" w:rsidRDefault="001F55F7" w:rsidP="001F55F7">
      <w:pPr>
        <w:pStyle w:val="ListParagraph"/>
        <w:spacing w:after="0" w:line="360" w:lineRule="auto"/>
        <w:ind w:left="0"/>
        <w:rPr>
          <w:rFonts w:ascii="Times New Roman" w:hAnsi="Times New Roman"/>
          <w:color w:val="000000"/>
          <w:sz w:val="24"/>
          <w:szCs w:val="24"/>
        </w:rPr>
      </w:pPr>
      <m:oMath>
        <m:r>
          <m:rPr>
            <m:sty m:val="p"/>
          </m:rPr>
          <w:rPr>
            <w:rFonts w:ascii="Cambria Math" w:hAnsi="Cambria Math"/>
            <w:color w:val="000000"/>
            <w:sz w:val="24"/>
            <w:szCs w:val="24"/>
          </w:rPr>
          <m:t>ln⁡</m:t>
        </m:r>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y</m:t>
            </m:r>
          </m:e>
          <m:sub>
            <m:r>
              <w:rPr>
                <w:rFonts w:ascii="Cambria Math" w:hAnsi="Cambria Math"/>
                <w:color w:val="000000"/>
                <w:sz w:val="24"/>
                <w:szCs w:val="24"/>
              </w:rPr>
              <m:t>0,t</m:t>
            </m:r>
          </m:sub>
        </m:sSub>
        <m:r>
          <w:rPr>
            <w:rFonts w:ascii="Cambria Math" w:hAnsi="Cambria Math"/>
            <w:color w:val="000000"/>
            <w:sz w:val="24"/>
            <w:szCs w:val="24"/>
          </w:rPr>
          <m:t>)</m:t>
        </m:r>
      </m:oMath>
      <w:r w:rsidRPr="001511C6">
        <w:rPr>
          <w:rFonts w:ascii="Times New Roman" w:hAnsi="Times New Roman"/>
          <w:color w:val="000000"/>
          <w:sz w:val="24"/>
          <w:szCs w:val="24"/>
        </w:rPr>
        <w:t xml:space="preserve"> is the log sales of the focal product at week </w:t>
      </w:r>
      <m:oMath>
        <m:r>
          <w:rPr>
            <w:rFonts w:ascii="Cambria Math" w:hAnsi="Cambria Math"/>
            <w:color w:val="000000"/>
            <w:sz w:val="24"/>
            <w:szCs w:val="24"/>
          </w:rPr>
          <m:t>t</m:t>
        </m:r>
      </m:oMath>
    </w:p>
    <w:p w:rsidR="001F55F7" w:rsidRPr="001511C6" w:rsidRDefault="001F55F7" w:rsidP="001F55F7">
      <w:pPr>
        <w:pStyle w:val="ListParagraph"/>
        <w:spacing w:after="0" w:line="360" w:lineRule="auto"/>
        <w:ind w:left="0"/>
        <w:rPr>
          <w:rFonts w:ascii="Times New Roman" w:hAnsi="Times New Roman"/>
          <w:i/>
          <w:color w:val="000000"/>
          <w:sz w:val="24"/>
          <w:szCs w:val="24"/>
        </w:rPr>
      </w:pPr>
      <m:oMath>
        <m:r>
          <m:rPr>
            <m:sty m:val="p"/>
          </m:rPr>
          <w:rPr>
            <w:rFonts w:ascii="Cambria Math" w:hAnsi="Cambria Math"/>
            <w:color w:val="000000"/>
            <w:sz w:val="24"/>
            <w:szCs w:val="24"/>
          </w:rPr>
          <m:t>ln⁡</m:t>
        </m:r>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p</m:t>
            </m:r>
          </m:e>
          <m:sub>
            <m:r>
              <w:rPr>
                <w:rFonts w:ascii="Cambria Math" w:hAnsi="Cambria Math"/>
                <w:color w:val="000000"/>
                <w:sz w:val="24"/>
                <w:szCs w:val="24"/>
              </w:rPr>
              <m:t>0,t-j</m:t>
            </m:r>
          </m:sub>
        </m:sSub>
        <m:r>
          <w:rPr>
            <w:rFonts w:ascii="Cambria Math" w:hAnsi="Cambria Math"/>
            <w:color w:val="000000"/>
            <w:sz w:val="24"/>
            <w:szCs w:val="24"/>
          </w:rPr>
          <m:t>)</m:t>
        </m:r>
      </m:oMath>
      <w:r w:rsidRPr="001511C6">
        <w:rPr>
          <w:rFonts w:ascii="Times New Roman" w:hAnsi="Times New Roman"/>
          <w:color w:val="000000"/>
          <w:sz w:val="24"/>
          <w:szCs w:val="24"/>
        </w:rPr>
        <w:t xml:space="preserve"> is the log price of the focal product at week </w:t>
      </w:r>
      <m:oMath>
        <m:r>
          <w:rPr>
            <w:rFonts w:ascii="Cambria Math" w:hAnsi="Cambria Math"/>
            <w:color w:val="000000"/>
            <w:sz w:val="24"/>
            <w:szCs w:val="24"/>
          </w:rPr>
          <m:t>t-j</m:t>
        </m:r>
      </m:oMath>
    </w:p>
    <w:p w:rsidR="001F55F7" w:rsidRPr="001511C6" w:rsidRDefault="001F55F7" w:rsidP="001F55F7">
      <w:pPr>
        <w:pStyle w:val="ListParagraph"/>
        <w:spacing w:after="0" w:line="360" w:lineRule="auto"/>
        <w:ind w:left="0"/>
        <w:rPr>
          <w:rFonts w:ascii="Times New Roman" w:hAnsi="Times New Roman"/>
          <w:color w:val="000000"/>
          <w:sz w:val="24"/>
          <w:szCs w:val="24"/>
        </w:rPr>
      </w:pPr>
      <m:oMath>
        <m:sSub>
          <m:sSubPr>
            <m:ctrlPr>
              <w:rPr>
                <w:rFonts w:ascii="Cambria Math" w:hAnsi="Cambria Math"/>
                <w:i/>
                <w:color w:val="000000"/>
                <w:sz w:val="24"/>
                <w:szCs w:val="24"/>
              </w:rPr>
            </m:ctrlPr>
          </m:sSubPr>
          <m:e>
            <m:r>
              <w:rPr>
                <w:rFonts w:ascii="Cambria Math" w:hAnsi="Cambria Math"/>
                <w:color w:val="000000"/>
                <w:sz w:val="24"/>
                <w:szCs w:val="24"/>
              </w:rPr>
              <m:t>Promotion</m:t>
            </m:r>
          </m:e>
          <m:sub>
            <m:r>
              <w:rPr>
                <w:rFonts w:ascii="Cambria Math" w:hAnsi="Cambria Math"/>
                <w:color w:val="000000"/>
                <w:sz w:val="24"/>
                <w:szCs w:val="24"/>
              </w:rPr>
              <m:t>0,t-j</m:t>
            </m:r>
          </m:sub>
        </m:sSub>
      </m:oMath>
      <w:r w:rsidRPr="001511C6">
        <w:rPr>
          <w:rFonts w:ascii="Times New Roman" w:hAnsi="Times New Roman"/>
          <w:color w:val="000000"/>
          <w:sz w:val="24"/>
          <w:szCs w:val="24"/>
        </w:rPr>
        <w:t xml:space="preserve"> is the promotional index of the focal product at week </w:t>
      </w:r>
      <m:oMath>
        <m:r>
          <w:rPr>
            <w:rFonts w:ascii="Cambria Math" w:hAnsi="Cambria Math"/>
            <w:color w:val="000000"/>
            <w:sz w:val="24"/>
            <w:szCs w:val="24"/>
          </w:rPr>
          <m:t>t-j</m:t>
        </m:r>
      </m:oMath>
    </w:p>
    <w:p w:rsidR="001F55F7" w:rsidRPr="001511C6" w:rsidRDefault="001F55F7" w:rsidP="001F55F7">
      <w:pPr>
        <w:pStyle w:val="ListParagraph"/>
        <w:spacing w:after="0" w:line="360" w:lineRule="auto"/>
        <w:ind w:left="0"/>
        <w:rPr>
          <w:rFonts w:ascii="Times New Roman" w:hAnsi="Times New Roman"/>
          <w:color w:val="000000"/>
          <w:sz w:val="24"/>
          <w:szCs w:val="24"/>
        </w:rPr>
      </w:pPr>
      <m:oMath>
        <m:r>
          <m:rPr>
            <m:sty m:val="p"/>
          </m:rPr>
          <w:rPr>
            <w:rFonts w:ascii="Cambria Math" w:hAnsi="Cambria Math"/>
            <w:color w:val="000000"/>
            <w:sz w:val="24"/>
            <w:szCs w:val="24"/>
          </w:rPr>
          <m:t>ln⁡</m:t>
        </m:r>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p</m:t>
            </m:r>
          </m:e>
          <m:sub>
            <m:r>
              <w:rPr>
                <w:rFonts w:ascii="Cambria Math" w:hAnsi="Cambria Math"/>
                <w:color w:val="000000"/>
                <w:sz w:val="24"/>
                <w:szCs w:val="24"/>
              </w:rPr>
              <m:t>m,t-j</m:t>
            </m:r>
          </m:sub>
        </m:sSub>
        <m:r>
          <w:rPr>
            <w:rFonts w:ascii="Cambria Math" w:hAnsi="Cambria Math"/>
            <w:color w:val="000000"/>
            <w:sz w:val="24"/>
            <w:szCs w:val="24"/>
          </w:rPr>
          <m:t>)</m:t>
        </m:r>
      </m:oMath>
      <w:r w:rsidRPr="001511C6">
        <w:rPr>
          <w:rFonts w:ascii="Times New Roman" w:hAnsi="Times New Roman"/>
          <w:color w:val="000000"/>
          <w:sz w:val="24"/>
          <w:szCs w:val="24"/>
        </w:rPr>
        <w:t xml:space="preserve"> is the log price of competitive product </w:t>
      </w:r>
      <m:oMath>
        <m:r>
          <w:rPr>
            <w:rFonts w:ascii="Cambria Math" w:hAnsi="Cambria Math"/>
            <w:color w:val="000000"/>
            <w:sz w:val="24"/>
            <w:szCs w:val="24"/>
          </w:rPr>
          <m:t>m</m:t>
        </m:r>
      </m:oMath>
      <w:r w:rsidRPr="001511C6">
        <w:rPr>
          <w:rFonts w:ascii="Times New Roman" w:hAnsi="Times New Roman"/>
          <w:color w:val="000000"/>
          <w:sz w:val="24"/>
          <w:szCs w:val="24"/>
        </w:rPr>
        <w:t xml:space="preserve"> at week </w:t>
      </w:r>
      <m:oMath>
        <m:r>
          <w:rPr>
            <w:rFonts w:ascii="Cambria Math" w:hAnsi="Cambria Math"/>
            <w:color w:val="000000"/>
            <w:sz w:val="24"/>
            <w:szCs w:val="24"/>
          </w:rPr>
          <m:t>t-j</m:t>
        </m:r>
      </m:oMath>
    </w:p>
    <w:p w:rsidR="001F55F7" w:rsidRPr="001511C6" w:rsidRDefault="001F55F7" w:rsidP="001F55F7">
      <w:pPr>
        <w:pStyle w:val="ListParagraph"/>
        <w:spacing w:after="0" w:line="360" w:lineRule="auto"/>
        <w:ind w:left="0"/>
        <w:rPr>
          <w:rFonts w:ascii="Times New Roman" w:hAnsi="Times New Roman"/>
          <w:i/>
          <w:color w:val="000000"/>
          <w:sz w:val="24"/>
          <w:szCs w:val="24"/>
        </w:rPr>
      </w:pPr>
      <m:oMath>
        <m:sSub>
          <m:sSubPr>
            <m:ctrlPr>
              <w:rPr>
                <w:rFonts w:ascii="Cambria Math" w:hAnsi="Cambria Math"/>
                <w:i/>
                <w:color w:val="000000"/>
                <w:sz w:val="24"/>
                <w:szCs w:val="24"/>
              </w:rPr>
            </m:ctrlPr>
          </m:sSubPr>
          <m:e>
            <m:r>
              <w:rPr>
                <w:rFonts w:ascii="Cambria Math" w:hAnsi="Cambria Math"/>
                <w:color w:val="000000"/>
                <w:sz w:val="24"/>
                <w:szCs w:val="24"/>
              </w:rPr>
              <m:t>Promotion</m:t>
            </m:r>
          </m:e>
          <m:sub>
            <m:r>
              <w:rPr>
                <w:rFonts w:ascii="Cambria Math" w:hAnsi="Cambria Math"/>
                <w:color w:val="000000"/>
                <w:sz w:val="24"/>
                <w:szCs w:val="24"/>
              </w:rPr>
              <m:t>n</m:t>
            </m:r>
            <m:r>
              <m:rPr>
                <m:sty m:val="p"/>
              </m:rPr>
              <w:rPr>
                <w:rFonts w:ascii="Cambria Math" w:hAnsi="Cambria Math"/>
                <w:color w:val="000000"/>
                <w:sz w:val="24"/>
                <w:szCs w:val="24"/>
              </w:rPr>
              <m:t xml:space="preserve">, </m:t>
            </m:r>
            <m:r>
              <w:rPr>
                <w:rFonts w:ascii="Cambria Math" w:hAnsi="Cambria Math"/>
                <w:color w:val="000000"/>
                <w:sz w:val="24"/>
                <w:szCs w:val="24"/>
              </w:rPr>
              <m:t>t-j</m:t>
            </m:r>
          </m:sub>
        </m:sSub>
      </m:oMath>
      <w:r w:rsidRPr="001511C6">
        <w:rPr>
          <w:rFonts w:ascii="Times New Roman" w:hAnsi="Times New Roman"/>
          <w:color w:val="000000"/>
          <w:sz w:val="24"/>
          <w:szCs w:val="24"/>
        </w:rPr>
        <w:t xml:space="preserve"> is the promotional index of competitive product </w:t>
      </w:r>
      <m:oMath>
        <m:r>
          <w:rPr>
            <w:rFonts w:ascii="Cambria Math" w:hAnsi="Cambria Math"/>
            <w:color w:val="000000"/>
            <w:sz w:val="24"/>
            <w:szCs w:val="24"/>
          </w:rPr>
          <m:t>n</m:t>
        </m:r>
      </m:oMath>
      <w:r w:rsidRPr="001511C6">
        <w:rPr>
          <w:rFonts w:ascii="Times New Roman" w:hAnsi="Times New Roman"/>
          <w:color w:val="000000"/>
          <w:sz w:val="24"/>
          <w:szCs w:val="24"/>
        </w:rPr>
        <w:t xml:space="preserve"> at week </w:t>
      </w:r>
      <m:oMath>
        <m:r>
          <w:rPr>
            <w:rFonts w:ascii="Cambria Math" w:hAnsi="Cambria Math"/>
            <w:color w:val="000000"/>
            <w:sz w:val="24"/>
            <w:szCs w:val="24"/>
          </w:rPr>
          <m:t>t-j</m:t>
        </m:r>
      </m:oMath>
    </w:p>
    <w:p w:rsidR="001F55F7" w:rsidRPr="001511C6" w:rsidRDefault="001F55F7" w:rsidP="001F55F7">
      <w:pPr>
        <w:pStyle w:val="ListParagraph"/>
        <w:spacing w:after="0" w:line="360" w:lineRule="auto"/>
        <w:ind w:left="0"/>
        <w:rPr>
          <w:rFonts w:ascii="Times New Roman" w:hAnsi="Times New Roman"/>
          <w:color w:val="000000"/>
          <w:sz w:val="24"/>
          <w:szCs w:val="24"/>
        </w:rPr>
      </w:pPr>
      <m:oMath>
        <m:r>
          <w:rPr>
            <w:rFonts w:ascii="Cambria Math" w:hAnsi="Cambria Math"/>
            <w:color w:val="000000"/>
            <w:sz w:val="24"/>
            <w:szCs w:val="24"/>
          </w:rPr>
          <w:lastRenderedPageBreak/>
          <m:t>M</m:t>
        </m:r>
      </m:oMath>
      <w:r w:rsidRPr="001511C6">
        <w:rPr>
          <w:rFonts w:ascii="Times New Roman" w:hAnsi="Times New Roman"/>
          <w:i/>
          <w:color w:val="000000"/>
          <w:sz w:val="24"/>
          <w:szCs w:val="24"/>
        </w:rPr>
        <w:t xml:space="preserve"> </w:t>
      </w:r>
      <w:r w:rsidRPr="001511C6">
        <w:rPr>
          <w:rFonts w:ascii="Times New Roman" w:hAnsi="Times New Roman"/>
          <w:color w:val="000000"/>
          <w:sz w:val="24"/>
          <w:szCs w:val="24"/>
        </w:rPr>
        <w:t>is the number of competitive price variables selected by the variable selection methods</w:t>
      </w:r>
    </w:p>
    <w:p w:rsidR="001F55F7" w:rsidRPr="001511C6" w:rsidRDefault="001F55F7" w:rsidP="001F55F7">
      <w:pPr>
        <w:pStyle w:val="ListParagraph"/>
        <w:spacing w:after="0" w:line="360" w:lineRule="auto"/>
        <w:ind w:left="0"/>
        <w:rPr>
          <w:rFonts w:ascii="Times New Roman" w:hAnsi="Times New Roman"/>
          <w:color w:val="000000"/>
          <w:sz w:val="24"/>
          <w:szCs w:val="24"/>
        </w:rPr>
      </w:pPr>
      <m:oMath>
        <m:r>
          <w:rPr>
            <w:rFonts w:ascii="Cambria Math" w:hAnsi="Cambria Math"/>
            <w:color w:val="000000"/>
            <w:sz w:val="24"/>
            <w:szCs w:val="24"/>
          </w:rPr>
          <m:t>N</m:t>
        </m:r>
      </m:oMath>
      <w:r w:rsidRPr="001511C6">
        <w:rPr>
          <w:rFonts w:ascii="Times New Roman" w:hAnsi="Times New Roman"/>
          <w:i/>
          <w:color w:val="000000"/>
          <w:sz w:val="24"/>
          <w:szCs w:val="24"/>
        </w:rPr>
        <w:t xml:space="preserve"> </w:t>
      </w:r>
      <w:r w:rsidRPr="001511C6">
        <w:rPr>
          <w:rFonts w:ascii="Times New Roman" w:hAnsi="Times New Roman"/>
          <w:color w:val="000000"/>
          <w:sz w:val="24"/>
          <w:szCs w:val="24"/>
        </w:rPr>
        <w:t>is the number of competitive promotional variables selected by the variable selection methods</w:t>
      </w:r>
    </w:p>
    <w:p w:rsidR="001F55F7" w:rsidRPr="001511C6" w:rsidRDefault="001F55F7" w:rsidP="001F55F7">
      <w:pPr>
        <w:pStyle w:val="ListParagraph"/>
        <w:spacing w:after="0" w:line="360" w:lineRule="auto"/>
        <w:ind w:left="0"/>
        <w:rPr>
          <w:rFonts w:ascii="Times New Roman" w:hAnsi="Times New Roman"/>
          <w:color w:val="000000"/>
          <w:sz w:val="24"/>
          <w:szCs w:val="24"/>
        </w:rPr>
      </w:pPr>
      <m:oMath>
        <m:sSub>
          <m:sSubPr>
            <m:ctrlPr>
              <w:rPr>
                <w:rFonts w:ascii="Cambria Math" w:hAnsi="Cambria Math"/>
                <w:i/>
                <w:color w:val="000000"/>
                <w:sz w:val="24"/>
                <w:szCs w:val="24"/>
              </w:rPr>
            </m:ctrlPr>
          </m:sSubPr>
          <m:e>
            <m:r>
              <w:rPr>
                <w:rFonts w:ascii="Cambria Math" w:hAnsi="Cambria Math"/>
                <w:color w:val="000000"/>
                <w:sz w:val="24"/>
                <w:szCs w:val="24"/>
              </w:rPr>
              <m:t>Four_week_dummy</m:t>
            </m:r>
          </m:e>
          <m:sub>
            <m:r>
              <w:rPr>
                <w:rFonts w:ascii="Cambria Math" w:hAnsi="Cambria Math"/>
                <w:color w:val="000000"/>
                <w:sz w:val="24"/>
                <w:szCs w:val="24"/>
              </w:rPr>
              <m:t>d</m:t>
            </m:r>
          </m:sub>
        </m:sSub>
      </m:oMath>
      <w:r w:rsidRPr="001511C6">
        <w:rPr>
          <w:rFonts w:ascii="Times New Roman" w:hAnsi="Times New Roman"/>
          <w:color w:val="000000"/>
          <w:sz w:val="24"/>
          <w:szCs w:val="24"/>
        </w:rPr>
        <w:t xml:space="preserve"> is the </w:t>
      </w:r>
      <m:oMath>
        <m:sSup>
          <m:sSupPr>
            <m:ctrlPr>
              <w:rPr>
                <w:rFonts w:ascii="Cambria Math" w:hAnsi="Cambria Math"/>
                <w:i/>
                <w:color w:val="000000"/>
                <w:sz w:val="24"/>
                <w:szCs w:val="24"/>
              </w:rPr>
            </m:ctrlPr>
          </m:sSupPr>
          <m:e>
            <m:r>
              <w:rPr>
                <w:rFonts w:ascii="Cambria Math" w:hAnsi="Cambria Math"/>
                <w:color w:val="000000"/>
                <w:sz w:val="24"/>
                <w:szCs w:val="24"/>
              </w:rPr>
              <m:t>d</m:t>
            </m:r>
          </m:e>
          <m:sup>
            <m:r>
              <w:rPr>
                <w:rFonts w:ascii="Cambria Math" w:hAnsi="Cambria Math"/>
                <w:color w:val="000000"/>
                <w:sz w:val="24"/>
                <w:szCs w:val="24"/>
              </w:rPr>
              <m:t>th</m:t>
            </m:r>
          </m:sup>
        </m:sSup>
      </m:oMath>
      <w:r w:rsidRPr="001511C6">
        <w:rPr>
          <w:rFonts w:ascii="Times New Roman" w:hAnsi="Times New Roman"/>
          <w:color w:val="000000"/>
          <w:sz w:val="24"/>
          <w:szCs w:val="24"/>
        </w:rPr>
        <w:t xml:space="preserve"> four-week-dummy varia</w:t>
      </w:r>
      <w:proofErr w:type="spellStart"/>
      <w:r w:rsidRPr="001511C6">
        <w:rPr>
          <w:rFonts w:ascii="Times New Roman" w:hAnsi="Times New Roman"/>
          <w:color w:val="000000"/>
          <w:sz w:val="24"/>
          <w:szCs w:val="24"/>
        </w:rPr>
        <w:t>ble</w:t>
      </w:r>
      <w:proofErr w:type="spellEnd"/>
      <w:r w:rsidRPr="001511C6">
        <w:rPr>
          <w:rFonts w:ascii="Times New Roman" w:hAnsi="Times New Roman"/>
          <w:color w:val="000000"/>
          <w:sz w:val="24"/>
          <w:szCs w:val="24"/>
        </w:rPr>
        <w:br/>
      </w:r>
      <m:oMath>
        <m:sSub>
          <m:sSubPr>
            <m:ctrlPr>
              <w:rPr>
                <w:rFonts w:ascii="Cambria Math" w:hAnsi="Cambria Math"/>
                <w:i/>
                <w:color w:val="000000"/>
                <w:sz w:val="24"/>
                <w:szCs w:val="24"/>
              </w:rPr>
            </m:ctrlPr>
          </m:sSubPr>
          <m:e>
            <m:r>
              <w:rPr>
                <w:rFonts w:ascii="Cambria Math" w:hAnsi="Cambria Math"/>
                <w:color w:val="000000"/>
                <w:sz w:val="24"/>
                <w:szCs w:val="24"/>
              </w:rPr>
              <m:t>CalendarEvent</m:t>
            </m:r>
          </m:e>
          <m:sub>
            <m:r>
              <w:rPr>
                <w:rFonts w:ascii="Cambria Math" w:hAnsi="Cambria Math"/>
                <w:color w:val="000000"/>
                <w:sz w:val="24"/>
                <w:szCs w:val="24"/>
              </w:rPr>
              <m:t>c, t-v</m:t>
            </m:r>
          </m:sub>
        </m:sSub>
      </m:oMath>
      <w:r w:rsidRPr="001511C6">
        <w:rPr>
          <w:rFonts w:ascii="Times New Roman" w:hAnsi="Times New Roman"/>
          <w:color w:val="000000"/>
          <w:sz w:val="24"/>
          <w:szCs w:val="24"/>
        </w:rPr>
        <w:t xml:space="preserve"> is the dummy variable for the </w:t>
      </w:r>
      <m:oMath>
        <m:sSup>
          <m:sSupPr>
            <m:ctrlPr>
              <w:rPr>
                <w:rFonts w:ascii="Cambria Math" w:hAnsi="Cambria Math"/>
                <w:i/>
                <w:color w:val="000000"/>
                <w:sz w:val="24"/>
                <w:szCs w:val="24"/>
              </w:rPr>
            </m:ctrlPr>
          </m:sSupPr>
          <m:e>
            <m:r>
              <w:rPr>
                <w:rFonts w:ascii="Cambria Math" w:hAnsi="Cambria Math"/>
                <w:color w:val="000000"/>
                <w:sz w:val="24"/>
                <w:szCs w:val="24"/>
              </w:rPr>
              <m:t>c</m:t>
            </m:r>
          </m:e>
          <m:sup>
            <m:r>
              <w:rPr>
                <w:rFonts w:ascii="Cambria Math" w:hAnsi="Cambria Math"/>
                <w:color w:val="000000"/>
                <w:sz w:val="24"/>
                <w:szCs w:val="24"/>
              </w:rPr>
              <m:t>th</m:t>
            </m:r>
          </m:sup>
        </m:sSup>
      </m:oMath>
      <w:r w:rsidRPr="001511C6" w:rsidDel="002F64BB">
        <w:rPr>
          <w:rFonts w:ascii="Times New Roman" w:hAnsi="Times New Roman"/>
          <w:color w:val="000000"/>
          <w:sz w:val="24"/>
          <w:szCs w:val="24"/>
        </w:rPr>
        <w:t xml:space="preserve"> </w:t>
      </w:r>
      <w:r w:rsidRPr="001511C6">
        <w:rPr>
          <w:rFonts w:ascii="Times New Roman" w:hAnsi="Times New Roman"/>
          <w:color w:val="000000"/>
          <w:sz w:val="24"/>
          <w:szCs w:val="24"/>
        </w:rPr>
        <w:t xml:space="preserve">calendar event at week </w:t>
      </w:r>
      <m:oMath>
        <m:r>
          <w:rPr>
            <w:rFonts w:ascii="Cambria Math" w:hAnsi="Cambria Math"/>
            <w:color w:val="000000"/>
            <w:sz w:val="24"/>
            <w:szCs w:val="24"/>
          </w:rPr>
          <m:t>t-v</m:t>
        </m:r>
      </m:oMath>
      <w:r w:rsidRPr="001511C6">
        <w:rPr>
          <w:rFonts w:ascii="Times New Roman" w:hAnsi="Times New Roman"/>
          <w:color w:val="000000"/>
          <w:sz w:val="24"/>
          <w:szCs w:val="24"/>
        </w:rPr>
        <w:t xml:space="preserve">. The dummy variable represents the week of the calendar event when </w:t>
      </w:r>
      <m:oMath>
        <m:r>
          <w:rPr>
            <w:rFonts w:ascii="Cambria Math" w:hAnsi="Cambria Math"/>
            <w:color w:val="000000"/>
            <w:sz w:val="24"/>
            <w:szCs w:val="24"/>
          </w:rPr>
          <m:t>v=0</m:t>
        </m:r>
      </m:oMath>
      <w:r w:rsidRPr="001511C6">
        <w:rPr>
          <w:rFonts w:ascii="Times New Roman" w:hAnsi="Times New Roman"/>
          <w:color w:val="000000"/>
          <w:sz w:val="24"/>
          <w:szCs w:val="24"/>
        </w:rPr>
        <w:t xml:space="preserve">, , and the week before the event if </w:t>
      </w:r>
      <m:oMath>
        <m:r>
          <w:rPr>
            <w:rFonts w:ascii="Cambria Math" w:hAnsi="Cambria Math"/>
            <w:color w:val="000000"/>
            <w:sz w:val="24"/>
            <w:szCs w:val="24"/>
          </w:rPr>
          <m:t>v=1</m:t>
        </m:r>
      </m:oMath>
      <w:r w:rsidRPr="001511C6">
        <w:rPr>
          <w:rFonts w:ascii="Times New Roman" w:hAnsi="Times New Roman"/>
          <w:color w:val="000000"/>
          <w:sz w:val="24"/>
          <w:szCs w:val="24"/>
        </w:rPr>
        <w:t xml:space="preserve">. </w:t>
      </w:r>
      <m:oMath>
        <m:r>
          <w:rPr>
            <w:rFonts w:ascii="Cambria Math" w:hAnsi="Cambria Math"/>
            <w:color w:val="000000"/>
            <w:sz w:val="24"/>
            <w:szCs w:val="24"/>
          </w:rPr>
          <m:t>c</m:t>
        </m:r>
      </m:oMath>
      <w:r w:rsidRPr="001511C6">
        <w:rPr>
          <w:rFonts w:ascii="Times New Roman" w:hAnsi="Times New Roman"/>
          <w:color w:val="000000"/>
          <w:sz w:val="24"/>
          <w:szCs w:val="24"/>
        </w:rPr>
        <w:t xml:space="preserve"> takes the v</w:t>
      </w:r>
      <w:proofErr w:type="spellStart"/>
      <w:r w:rsidRPr="001511C6">
        <w:rPr>
          <w:rFonts w:ascii="Times New Roman" w:hAnsi="Times New Roman"/>
          <w:color w:val="000000"/>
          <w:sz w:val="24"/>
          <w:szCs w:val="24"/>
        </w:rPr>
        <w:t>alues</w:t>
      </w:r>
      <w:proofErr w:type="spellEnd"/>
      <w:r w:rsidRPr="001511C6">
        <w:rPr>
          <w:rFonts w:ascii="Times New Roman" w:hAnsi="Times New Roman"/>
          <w:color w:val="000000"/>
          <w:sz w:val="24"/>
          <w:szCs w:val="24"/>
        </w:rPr>
        <w:t xml:space="preserve"> from 1 to 9 representing all the calendar events </w:t>
      </w:r>
      <w:r w:rsidRPr="001511C6">
        <w:rPr>
          <w:rStyle w:val="FootnoteReference"/>
          <w:rFonts w:ascii="Times New Roman" w:hAnsi="Times New Roman"/>
          <w:i/>
          <w:color w:val="000000"/>
          <w:sz w:val="24"/>
          <w:szCs w:val="24"/>
        </w:rPr>
        <w:footnoteReference w:id="1"/>
      </w:r>
    </w:p>
    <w:p w:rsidR="001F55F7" w:rsidRPr="001511C6" w:rsidRDefault="001F55F7" w:rsidP="001F55F7">
      <w:pPr>
        <w:pStyle w:val="ListParagraph"/>
        <w:spacing w:after="0" w:line="360" w:lineRule="auto"/>
        <w:ind w:left="0"/>
        <w:rPr>
          <w:rFonts w:ascii="Times New Roman" w:hAnsi="Times New Roman"/>
          <w:color w:val="000000"/>
          <w:sz w:val="24"/>
          <w:szCs w:val="24"/>
        </w:rPr>
      </w:pPr>
      <m:oMath>
        <m:sSub>
          <m:sSubPr>
            <m:ctrlPr>
              <w:rPr>
                <w:rFonts w:ascii="Cambria Math" w:hAnsi="Cambria Math"/>
                <w:i/>
                <w:color w:val="000000"/>
                <w:sz w:val="24"/>
                <w:szCs w:val="24"/>
              </w:rPr>
            </m:ctrlPr>
          </m:sSubPr>
          <m:e>
            <m:r>
              <w:rPr>
                <w:rFonts w:ascii="Cambria Math" w:hAnsi="Cambria Math"/>
                <w:color w:val="000000"/>
                <w:sz w:val="24"/>
                <w:szCs w:val="24"/>
              </w:rPr>
              <m:t>α</m:t>
            </m:r>
          </m:e>
          <m:sub>
            <m:r>
              <w:rPr>
                <w:rFonts w:ascii="Cambria Math" w:hAnsi="Cambria Math"/>
                <w:color w:val="000000"/>
                <w:sz w:val="24"/>
                <w:szCs w:val="24"/>
              </w:rPr>
              <m:t>j</m:t>
            </m:r>
          </m:sub>
        </m:sSub>
        <m:r>
          <w:rPr>
            <w:rFonts w:ascii="Cambria Math" w:hAnsi="Cambria Math"/>
            <w:color w:val="000000"/>
            <w:sz w:val="24"/>
            <w:szCs w:val="24"/>
          </w:rPr>
          <m:t xml:space="preserve">, </m:t>
        </m:r>
        <m:sSub>
          <m:sSubPr>
            <m:ctrlPr>
              <w:rPr>
                <w:rFonts w:ascii="Cambria Math" w:hAnsi="Cambria Math"/>
                <w:i/>
                <w:color w:val="000000"/>
                <w:sz w:val="24"/>
                <w:szCs w:val="24"/>
              </w:rPr>
            </m:ctrlPr>
          </m:sSubPr>
          <m:e>
            <m:r>
              <w:rPr>
                <w:rFonts w:ascii="Cambria Math" w:hAnsi="Cambria Math"/>
                <w:color w:val="000000"/>
                <w:sz w:val="24"/>
                <w:szCs w:val="24"/>
              </w:rPr>
              <m:t>β</m:t>
            </m:r>
          </m:e>
          <m:sub>
            <m:r>
              <w:rPr>
                <w:rFonts w:ascii="Cambria Math" w:hAnsi="Cambria Math"/>
                <w:color w:val="000000"/>
                <w:sz w:val="24"/>
                <w:szCs w:val="24"/>
              </w:rPr>
              <m:t>0,j</m:t>
            </m:r>
          </m:sub>
        </m:sSub>
        <m:r>
          <w:rPr>
            <w:rFonts w:ascii="Cambria Math" w:hAnsi="Cambria Math"/>
            <w:color w:val="000000"/>
            <w:sz w:val="24"/>
            <w:szCs w:val="24"/>
          </w:rPr>
          <m:t xml:space="preserve">, </m:t>
        </m:r>
        <m:sSub>
          <m:sSubPr>
            <m:ctrlPr>
              <w:rPr>
                <w:rFonts w:ascii="Cambria Math" w:hAnsi="Cambria Math"/>
                <w:i/>
                <w:color w:val="000000"/>
                <w:sz w:val="24"/>
                <w:szCs w:val="24"/>
              </w:rPr>
            </m:ctrlPr>
          </m:sSubPr>
          <m:e>
            <m:r>
              <w:rPr>
                <w:rFonts w:ascii="Cambria Math" w:hAnsi="Cambria Math"/>
                <w:color w:val="000000"/>
                <w:sz w:val="24"/>
                <w:szCs w:val="24"/>
              </w:rPr>
              <m:t>γ</m:t>
            </m:r>
          </m:e>
          <m:sub>
            <m:r>
              <w:rPr>
                <w:rFonts w:ascii="Cambria Math" w:hAnsi="Cambria Math"/>
                <w:color w:val="000000"/>
                <w:sz w:val="24"/>
                <w:szCs w:val="24"/>
              </w:rPr>
              <m:t>0,j</m:t>
            </m:r>
          </m:sub>
        </m:sSub>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β</m:t>
            </m:r>
          </m:e>
          <m:sub>
            <m:r>
              <w:rPr>
                <w:rFonts w:ascii="Cambria Math" w:hAnsi="Cambria Math"/>
                <w:color w:val="000000"/>
                <w:sz w:val="24"/>
                <w:szCs w:val="24"/>
              </w:rPr>
              <m:t>m,j</m:t>
            </m:r>
          </m:sub>
        </m:sSub>
        <m:r>
          <w:rPr>
            <w:rFonts w:ascii="Cambria Math" w:hAnsi="Cambria Math"/>
            <w:color w:val="000000"/>
            <w:sz w:val="24"/>
            <w:szCs w:val="24"/>
          </w:rPr>
          <m:t xml:space="preserve">, </m:t>
        </m:r>
        <m:sSub>
          <m:sSubPr>
            <m:ctrlPr>
              <w:rPr>
                <w:rFonts w:ascii="Cambria Math" w:hAnsi="Cambria Math"/>
                <w:i/>
                <w:color w:val="000000"/>
                <w:sz w:val="24"/>
                <w:szCs w:val="24"/>
              </w:rPr>
            </m:ctrlPr>
          </m:sSubPr>
          <m:e>
            <m:r>
              <w:rPr>
                <w:rFonts w:ascii="Cambria Math" w:hAnsi="Cambria Math"/>
                <w:color w:val="000000"/>
                <w:sz w:val="24"/>
                <w:szCs w:val="24"/>
              </w:rPr>
              <m:t>γ</m:t>
            </m:r>
          </m:e>
          <m:sub>
            <m:r>
              <w:rPr>
                <w:rFonts w:ascii="Cambria Math" w:hAnsi="Cambria Math"/>
                <w:color w:val="000000"/>
                <w:sz w:val="24"/>
                <w:szCs w:val="24"/>
              </w:rPr>
              <m:t>n,j</m:t>
            </m:r>
          </m:sub>
        </m:sSub>
        <m:r>
          <w:rPr>
            <w:rFonts w:ascii="Cambria Math" w:hAnsi="Cambria Math"/>
            <w:color w:val="000000"/>
            <w:sz w:val="24"/>
            <w:szCs w:val="24"/>
          </w:rPr>
          <m:t xml:space="preserve">, </m:t>
        </m:r>
        <m:sSub>
          <m:sSubPr>
            <m:ctrlPr>
              <w:rPr>
                <w:rFonts w:ascii="Cambria Math" w:hAnsi="Cambria Math"/>
                <w:i/>
                <w:color w:val="000000"/>
                <w:sz w:val="24"/>
                <w:szCs w:val="24"/>
              </w:rPr>
            </m:ctrlPr>
          </m:sSubPr>
          <m:e>
            <m:r>
              <w:rPr>
                <w:rFonts w:ascii="Cambria Math" w:hAnsi="Cambria Math"/>
                <w:color w:val="000000"/>
                <w:sz w:val="24"/>
                <w:szCs w:val="24"/>
              </w:rPr>
              <m:t>θ</m:t>
            </m:r>
          </m:e>
          <m:sub>
            <m:r>
              <w:rPr>
                <w:rFonts w:ascii="Cambria Math" w:hAnsi="Cambria Math"/>
                <w:color w:val="000000"/>
                <w:sz w:val="24"/>
                <w:szCs w:val="24"/>
              </w:rPr>
              <m:t>d</m:t>
            </m:r>
          </m:sub>
        </m:sSub>
        <m:r>
          <w:rPr>
            <w:rFonts w:ascii="Cambria Math" w:hAnsi="Cambria Math"/>
            <w:color w:val="000000"/>
            <w:sz w:val="24"/>
            <w:szCs w:val="24"/>
          </w:rPr>
          <m:t xml:space="preserve">, </m:t>
        </m:r>
        <m:sSub>
          <m:sSubPr>
            <m:ctrlPr>
              <w:rPr>
                <w:rFonts w:ascii="Cambria Math" w:hAnsi="Cambria Math"/>
                <w:i/>
                <w:color w:val="000000"/>
                <w:sz w:val="24"/>
                <w:szCs w:val="24"/>
              </w:rPr>
            </m:ctrlPr>
          </m:sSubPr>
          <m:e>
            <m:r>
              <w:rPr>
                <w:rFonts w:ascii="Cambria Math" w:hAnsi="Cambria Math"/>
                <w:color w:val="000000"/>
                <w:sz w:val="24"/>
                <w:szCs w:val="24"/>
              </w:rPr>
              <m:t>δ</m:t>
            </m:r>
          </m:e>
          <m:sub>
            <m:r>
              <w:rPr>
                <w:rFonts w:ascii="Cambria Math" w:hAnsi="Cambria Math"/>
                <w:color w:val="000000"/>
                <w:sz w:val="24"/>
                <w:szCs w:val="24"/>
              </w:rPr>
              <m:t>c,v</m:t>
            </m:r>
          </m:sub>
        </m:sSub>
      </m:oMath>
      <w:r w:rsidRPr="001511C6">
        <w:rPr>
          <w:rFonts w:ascii="Times New Roman" w:hAnsi="Times New Roman"/>
          <w:color w:val="000000"/>
          <w:sz w:val="24"/>
          <w:szCs w:val="24"/>
        </w:rPr>
        <w:t xml:space="preserve"> are the parameters</w:t>
      </w:r>
      <w:r w:rsidRPr="001511C6">
        <w:rPr>
          <w:rFonts w:ascii="Times New Roman" w:hAnsi="Times New Roman"/>
          <w:color w:val="000000"/>
          <w:sz w:val="24"/>
          <w:szCs w:val="24"/>
        </w:rPr>
        <w:br/>
      </w:r>
      <m:oMath>
        <m:sSub>
          <m:sSubPr>
            <m:ctrlPr>
              <w:rPr>
                <w:rFonts w:ascii="Cambria Math" w:hAnsi="Cambria Math"/>
                <w:i/>
                <w:color w:val="000000"/>
                <w:sz w:val="24"/>
                <w:szCs w:val="24"/>
              </w:rPr>
            </m:ctrlPr>
          </m:sSubPr>
          <m:e>
            <m:r>
              <w:rPr>
                <w:rFonts w:ascii="Cambria Math" w:hAnsi="Cambria Math"/>
                <w:color w:val="000000"/>
                <w:sz w:val="24"/>
                <w:szCs w:val="24"/>
              </w:rPr>
              <m:t>ε</m:t>
            </m:r>
          </m:e>
          <m:sub>
            <m:r>
              <w:rPr>
                <w:rFonts w:ascii="Cambria Math" w:hAnsi="Cambria Math"/>
                <w:color w:val="000000"/>
                <w:sz w:val="24"/>
                <w:szCs w:val="24"/>
              </w:rPr>
              <m:t>t</m:t>
            </m:r>
          </m:sub>
        </m:sSub>
      </m:oMath>
      <w:r w:rsidRPr="001511C6">
        <w:rPr>
          <w:rFonts w:ascii="Times New Roman" w:hAnsi="Times New Roman"/>
          <w:color w:val="000000"/>
          <w:sz w:val="24"/>
          <w:szCs w:val="24"/>
        </w:rPr>
        <w:t xml:space="preserve"> is the error term and we assume </w:t>
      </w:r>
      <m:oMath>
        <m:sSub>
          <m:sSubPr>
            <m:ctrlPr>
              <w:rPr>
                <w:rFonts w:ascii="Cambria Math" w:hAnsi="Cambria Math"/>
                <w:i/>
                <w:color w:val="000000"/>
                <w:sz w:val="24"/>
                <w:szCs w:val="24"/>
              </w:rPr>
            </m:ctrlPr>
          </m:sSubPr>
          <m:e>
            <m:r>
              <w:rPr>
                <w:rFonts w:ascii="Cambria Math" w:hAnsi="Cambria Math"/>
                <w:color w:val="000000"/>
                <w:sz w:val="24"/>
                <w:szCs w:val="24"/>
              </w:rPr>
              <m:t>ε</m:t>
            </m:r>
          </m:e>
          <m:sub>
            <m:r>
              <w:rPr>
                <w:rFonts w:ascii="Cambria Math" w:hAnsi="Cambria Math"/>
                <w:color w:val="000000"/>
                <w:sz w:val="24"/>
                <w:szCs w:val="24"/>
              </w:rPr>
              <m:t>t</m:t>
            </m:r>
          </m:sub>
        </m:sSub>
        <m:r>
          <w:rPr>
            <w:rFonts w:ascii="Cambria Math" w:hAnsi="Cambria Math"/>
            <w:color w:val="000000"/>
            <w:sz w:val="24"/>
            <w:szCs w:val="24"/>
          </w:rPr>
          <m:t>~iid</m:t>
        </m:r>
        <m:d>
          <m:dPr>
            <m:ctrlPr>
              <w:rPr>
                <w:rFonts w:ascii="Cambria Math" w:hAnsi="Cambria Math"/>
                <w:i/>
                <w:color w:val="000000"/>
                <w:sz w:val="24"/>
                <w:szCs w:val="24"/>
              </w:rPr>
            </m:ctrlPr>
          </m:dPr>
          <m:e>
            <m:r>
              <w:rPr>
                <w:rFonts w:ascii="Cambria Math" w:hAnsi="Cambria Math"/>
                <w:color w:val="000000"/>
                <w:sz w:val="24"/>
                <w:szCs w:val="24"/>
              </w:rPr>
              <m:t>0,</m:t>
            </m:r>
            <m:sSup>
              <m:sSupPr>
                <m:ctrlPr>
                  <w:rPr>
                    <w:rFonts w:ascii="Cambria Math" w:hAnsi="Cambria Math"/>
                    <w:i/>
                    <w:color w:val="000000"/>
                    <w:sz w:val="24"/>
                    <w:szCs w:val="24"/>
                  </w:rPr>
                </m:ctrlPr>
              </m:sSupPr>
              <m:e>
                <m:r>
                  <w:rPr>
                    <w:rFonts w:ascii="Cambria Math" w:hAnsi="Cambria Math"/>
                    <w:color w:val="000000"/>
                    <w:sz w:val="24"/>
                    <w:szCs w:val="24"/>
                  </w:rPr>
                  <m:t>σ</m:t>
                </m:r>
              </m:e>
              <m:sup>
                <m:r>
                  <w:rPr>
                    <w:rFonts w:ascii="Cambria Math" w:hAnsi="Cambria Math"/>
                    <w:color w:val="000000"/>
                    <w:sz w:val="24"/>
                    <w:szCs w:val="24"/>
                  </w:rPr>
                  <m:t>2</m:t>
                </m:r>
              </m:sup>
            </m:sSup>
          </m:e>
        </m:d>
      </m:oMath>
    </w:p>
    <w:p w:rsidR="001F55F7" w:rsidRPr="001511C6" w:rsidRDefault="001F55F7" w:rsidP="001F55F7">
      <w:pPr>
        <w:pStyle w:val="ListParagraph"/>
        <w:spacing w:after="0" w:line="360" w:lineRule="auto"/>
        <w:ind w:left="0"/>
        <w:rPr>
          <w:rFonts w:ascii="Times New Roman" w:hAnsi="Times New Roman"/>
          <w:color w:val="000000"/>
          <w:sz w:val="24"/>
          <w:szCs w:val="24"/>
        </w:rPr>
      </w:pPr>
      <m:oMath>
        <m:r>
          <w:rPr>
            <w:rFonts w:ascii="Cambria Math" w:hAnsi="Cambria Math"/>
            <w:color w:val="000000"/>
            <w:sz w:val="24"/>
            <w:szCs w:val="24"/>
          </w:rPr>
          <m:t>L</m:t>
        </m:r>
      </m:oMath>
      <w:r w:rsidRPr="001511C6">
        <w:rPr>
          <w:rFonts w:ascii="Times New Roman" w:hAnsi="Times New Roman"/>
          <w:color w:val="000000"/>
          <w:sz w:val="24"/>
          <w:szCs w:val="24"/>
        </w:rPr>
        <w:t xml:space="preserve"> is the order of the lags</w:t>
      </w:r>
      <w:r w:rsidRPr="001511C6">
        <w:rPr>
          <w:rStyle w:val="FootnoteReference"/>
          <w:rFonts w:ascii="Times New Roman" w:hAnsi="Times New Roman"/>
          <w:color w:val="000000"/>
          <w:sz w:val="24"/>
          <w:szCs w:val="24"/>
        </w:rPr>
        <w:footnoteReference w:id="2"/>
      </w:r>
      <w:r w:rsidRPr="001511C6">
        <w:rPr>
          <w:rFonts w:ascii="Times New Roman" w:hAnsi="Times New Roman"/>
          <w:color w:val="000000"/>
          <w:sz w:val="24"/>
          <w:szCs w:val="24"/>
        </w:rPr>
        <w:t>.</w:t>
      </w:r>
    </w:p>
    <w:p w:rsidR="001F55F7" w:rsidRDefault="001F55F7"/>
    <w:p w:rsidR="001F55F7" w:rsidRPr="001511C6" w:rsidRDefault="001F55F7" w:rsidP="001F55F7">
      <w:pPr>
        <w:spacing w:after="0" w:line="360" w:lineRule="auto"/>
        <w:rPr>
          <w:rStyle w:val="apple-style-span"/>
          <w:rFonts w:ascii="Times New Roman" w:hAnsi="Times New Roman"/>
          <w:color w:val="000000"/>
          <w:sz w:val="24"/>
          <w:szCs w:val="24"/>
        </w:rPr>
      </w:pPr>
      <w:r w:rsidRPr="001511C6">
        <w:rPr>
          <w:rFonts w:ascii="Times New Roman" w:hAnsi="Times New Roman"/>
          <w:color w:val="000000"/>
          <w:sz w:val="24"/>
          <w:szCs w:val="24"/>
        </w:rPr>
        <w:t xml:space="preserve">The general ADL model will ideally pass all the misspecification tests (e.g. the </w:t>
      </w:r>
      <w:r w:rsidRPr="001511C6">
        <w:rPr>
          <w:rFonts w:ascii="Times New Roman" w:hAnsi="Times New Roman"/>
          <w:i/>
          <w:color w:val="000000"/>
          <w:sz w:val="24"/>
          <w:szCs w:val="24"/>
        </w:rPr>
        <w:t>F</w:t>
      </w:r>
      <w:r w:rsidRPr="001511C6">
        <w:rPr>
          <w:rFonts w:ascii="Times New Roman" w:hAnsi="Times New Roman"/>
          <w:color w:val="000000"/>
          <w:sz w:val="24"/>
          <w:szCs w:val="24"/>
        </w:rPr>
        <w:t xml:space="preserve">-test, the </w:t>
      </w:r>
      <w:proofErr w:type="spellStart"/>
      <w:r w:rsidRPr="001511C6">
        <w:rPr>
          <w:rFonts w:ascii="Times New Roman" w:hAnsi="Times New Roman"/>
          <w:color w:val="000000"/>
          <w:sz w:val="24"/>
          <w:szCs w:val="24"/>
        </w:rPr>
        <w:t>Breusch</w:t>
      </w:r>
      <w:proofErr w:type="spellEnd"/>
      <w:r w:rsidRPr="001511C6">
        <w:rPr>
          <w:rFonts w:ascii="Times New Roman" w:hAnsi="Times New Roman"/>
          <w:color w:val="000000"/>
          <w:sz w:val="24"/>
          <w:szCs w:val="24"/>
        </w:rPr>
        <w:t xml:space="preserve">-Godfrey test for autocorrelation, and tests for </w:t>
      </w:r>
      <w:proofErr w:type="spellStart"/>
      <w:r w:rsidRPr="001511C6">
        <w:rPr>
          <w:rFonts w:ascii="Times New Roman" w:hAnsi="Times New Roman"/>
          <w:color w:val="000000"/>
          <w:sz w:val="24"/>
          <w:szCs w:val="24"/>
        </w:rPr>
        <w:t>heteroskedasticity</w:t>
      </w:r>
      <w:proofErr w:type="spellEnd"/>
      <w:r w:rsidRPr="001511C6">
        <w:rPr>
          <w:rFonts w:ascii="Times New Roman" w:hAnsi="Times New Roman"/>
          <w:color w:val="000000"/>
          <w:sz w:val="24"/>
          <w:szCs w:val="24"/>
        </w:rPr>
        <w:t xml:space="preserve"> and normality).  The model may be estimated by OLS with the usual interpretations of the statistics whether or not the data series are stationary, because sufficient lags were included to remove any autocorrelation (although with some potential loss of efficiency) </w:t>
      </w:r>
      <w:r w:rsidRPr="001511C6">
        <w:rPr>
          <w:rFonts w:ascii="Times New Roman" w:hAnsi="Times New Roman"/>
          <w:color w:val="000000"/>
          <w:sz w:val="24"/>
          <w:szCs w:val="24"/>
        </w:rPr>
        <w:fldChar w:fldCharType="begin"/>
      </w:r>
      <w:r>
        <w:rPr>
          <w:rFonts w:ascii="Times New Roman" w:hAnsi="Times New Roman"/>
          <w:color w:val="000000"/>
          <w:sz w:val="24"/>
          <w:szCs w:val="24"/>
        </w:rPr>
        <w:instrText xml:space="preserve"> ADDIN EN.CITE &lt;EndNote&gt;&lt;Cite&gt;&lt;Author&gt;Song&lt;/Author&gt;&lt;Year&gt;2003&lt;/Year&gt;&lt;RecNum&gt;267&lt;/RecNum&gt;&lt;DisplayText&gt;(Song and Witt, 2003)&lt;/DisplayText&gt;&lt;record&gt;&lt;rec-number&gt;267&lt;/rec-number&gt;&lt;foreign-keys&gt;&lt;key app="EN" db-id="perfxavwotad07eptrqpfrx5v2vzdwddwzzp"&gt;267&lt;/key&gt;&lt;/foreign-keys&gt;&lt;ref-type name="Journal Article"&gt;17&lt;/ref-type&gt;&lt;contributors&gt;&lt;authors&gt;&lt;author&gt;Haiyan Song&lt;/author&gt;&lt;author&gt;Stephen F. Witt&lt;/author&gt;&lt;/authors&gt;&lt;/contributors&gt;&lt;titles&gt;&lt;title&gt;Tourism Forecasting: The General-to-Specific Approach&lt;/title&gt;&lt;secondary-title&gt;Journal of Travel Research&lt;/secondary-title&gt;&lt;/titles&gt;&lt;periodical&gt;&lt;full-title&gt;Journal of Travel Research&lt;/full-title&gt;&lt;/periodical&gt;&lt;pages&gt;65-74&lt;/pages&gt;&lt;volume&gt;42&lt;/volume&gt;&lt;dates&gt;&lt;year&gt;2003&lt;/year&gt;&lt;/dates&gt;&lt;urls&gt;&lt;/urls&gt;&lt;/record&gt;&lt;/Cite&gt;&lt;/EndNote&gt;</w:instrText>
      </w:r>
      <w:r w:rsidRPr="001511C6">
        <w:rPr>
          <w:rFonts w:ascii="Times New Roman" w:hAnsi="Times New Roman"/>
          <w:color w:val="000000"/>
          <w:sz w:val="24"/>
          <w:szCs w:val="24"/>
        </w:rPr>
        <w:fldChar w:fldCharType="separate"/>
      </w:r>
      <w:r>
        <w:rPr>
          <w:rFonts w:ascii="Times New Roman" w:hAnsi="Times New Roman"/>
          <w:noProof/>
          <w:color w:val="000000"/>
          <w:sz w:val="24"/>
          <w:szCs w:val="24"/>
        </w:rPr>
        <w:t>(</w:t>
      </w:r>
      <w:hyperlink w:anchor="_ENREF_61" w:tooltip="Song, 2003 #267" w:history="1">
        <w:r>
          <w:rPr>
            <w:rFonts w:ascii="Times New Roman" w:hAnsi="Times New Roman"/>
            <w:noProof/>
            <w:color w:val="000000"/>
            <w:sz w:val="24"/>
            <w:szCs w:val="24"/>
          </w:rPr>
          <w:t>Song and Witt, 2003</w:t>
        </w:r>
      </w:hyperlink>
      <w:r>
        <w:rPr>
          <w:rFonts w:ascii="Times New Roman" w:hAnsi="Times New Roman"/>
          <w:noProof/>
          <w:color w:val="000000"/>
          <w:sz w:val="24"/>
          <w:szCs w:val="24"/>
        </w:rPr>
        <w:t>)</w:t>
      </w:r>
      <w:r w:rsidRPr="001511C6">
        <w:rPr>
          <w:rFonts w:ascii="Times New Roman" w:hAnsi="Times New Roman"/>
          <w:color w:val="000000"/>
          <w:sz w:val="24"/>
          <w:szCs w:val="24"/>
        </w:rPr>
        <w:fldChar w:fldCharType="end"/>
      </w:r>
      <w:r w:rsidRPr="001511C6">
        <w:rPr>
          <w:rFonts w:ascii="Times New Roman" w:hAnsi="Times New Roman"/>
          <w:color w:val="000000"/>
          <w:sz w:val="24"/>
          <w:szCs w:val="24"/>
        </w:rPr>
        <w:t xml:space="preserve">. A well-specified ADL model can then be simplified following the general-to-specific strategy. For example, we first estimate the general ADL model and remove the explanatory variable with the highest </w:t>
      </w:r>
      <w:r w:rsidRPr="001511C6">
        <w:rPr>
          <w:rFonts w:ascii="Times New Roman" w:hAnsi="Times New Roman"/>
          <w:i/>
          <w:color w:val="000000"/>
          <w:sz w:val="24"/>
          <w:szCs w:val="24"/>
        </w:rPr>
        <w:t>p</w:t>
      </w:r>
      <w:r w:rsidRPr="001511C6">
        <w:rPr>
          <w:rFonts w:ascii="Times New Roman" w:hAnsi="Times New Roman"/>
          <w:color w:val="000000"/>
          <w:sz w:val="24"/>
          <w:szCs w:val="24"/>
        </w:rPr>
        <w:t xml:space="preserve">-value for the parameter restriction test. We then estimate the reduced model and re-conduct all the misspecification tests. If the reduced model passes all these tests, we move on to remove the variable with the highest </w:t>
      </w:r>
      <w:r w:rsidRPr="001511C6">
        <w:rPr>
          <w:rFonts w:ascii="Times New Roman" w:hAnsi="Times New Roman"/>
          <w:i/>
          <w:color w:val="000000"/>
          <w:sz w:val="24"/>
          <w:szCs w:val="24"/>
        </w:rPr>
        <w:t>p</w:t>
      </w:r>
      <w:r w:rsidRPr="001511C6">
        <w:rPr>
          <w:rFonts w:ascii="Times New Roman" w:hAnsi="Times New Roman"/>
          <w:color w:val="000000"/>
          <w:sz w:val="24"/>
          <w:szCs w:val="24"/>
        </w:rPr>
        <w:t xml:space="preserve">-value in the new estimation, provided that the previous variable has already been removed, and so forth. Otherwise we will add the variable back and repeat the process by removing the variable with the second highest </w:t>
      </w:r>
      <w:r w:rsidRPr="001511C6">
        <w:rPr>
          <w:rFonts w:ascii="Times New Roman" w:hAnsi="Times New Roman"/>
          <w:i/>
          <w:color w:val="000000"/>
          <w:sz w:val="24"/>
          <w:szCs w:val="24"/>
        </w:rPr>
        <w:t>p</w:t>
      </w:r>
      <w:r w:rsidRPr="001511C6">
        <w:rPr>
          <w:rFonts w:ascii="Times New Roman" w:hAnsi="Times New Roman"/>
          <w:color w:val="000000"/>
          <w:sz w:val="24"/>
          <w:szCs w:val="24"/>
        </w:rPr>
        <w:t xml:space="preserve">-value for the parameter restriction test. In the modelling process we also remove the variables with incorrect signs and those not economically significant (i.e. with very small parameter coefficients) to achieve parsimony. The final simplified ADL model must pass all the misspecification tests of the general ADL model. The model is estimated by OLS with </w:t>
      </w:r>
      <w:r w:rsidRPr="001511C6">
        <w:rPr>
          <w:rStyle w:val="apple-style-span"/>
          <w:rFonts w:ascii="Times New Roman" w:hAnsi="Times New Roman"/>
          <w:color w:val="000000"/>
          <w:sz w:val="24"/>
          <w:szCs w:val="24"/>
        </w:rPr>
        <w:t>robust estimators in the presence of heteroscedasticity. Analogously, t</w:t>
      </w:r>
      <w:r w:rsidRPr="001511C6">
        <w:rPr>
          <w:rFonts w:ascii="Times New Roman" w:hAnsi="Times New Roman"/>
          <w:color w:val="000000"/>
          <w:sz w:val="24"/>
          <w:szCs w:val="24"/>
        </w:rPr>
        <w:t xml:space="preserve">he following example shows </w:t>
      </w:r>
      <w:r w:rsidRPr="001511C6">
        <w:rPr>
          <w:rStyle w:val="apple-style-span"/>
          <w:rFonts w:ascii="Times New Roman" w:hAnsi="Times New Roman"/>
          <w:color w:val="000000"/>
          <w:sz w:val="24"/>
          <w:szCs w:val="24"/>
        </w:rPr>
        <w:t>the general-to-specific ADL model with the diffusion indexes:</w:t>
      </w:r>
    </w:p>
    <w:p w:rsidR="001F55F7" w:rsidRPr="001F55F7" w:rsidRDefault="001F55F7" w:rsidP="001F55F7">
      <w:pPr>
        <w:spacing w:after="0" w:line="360" w:lineRule="auto"/>
        <w:jc w:val="center"/>
        <w:rPr>
          <w:rFonts w:ascii="Times New Roman" w:hAnsi="Times New Roman"/>
          <w:color w:val="000000"/>
          <w:sz w:val="24"/>
          <w:szCs w:val="24"/>
        </w:rPr>
      </w:pPr>
      <m:oMathPara>
        <m:oMath>
          <m:sSub>
            <m:sSubPr>
              <m:ctrlPr>
                <w:rPr>
                  <w:rFonts w:ascii="Cambria Math" w:hAnsi="Cambria Math"/>
                  <w:i/>
                  <w:color w:val="000000"/>
                  <w:sz w:val="24"/>
                  <w:szCs w:val="24"/>
                </w:rPr>
              </m:ctrlPr>
            </m:sSubPr>
            <m:e>
              <m:r>
                <m:rPr>
                  <m:sty m:val="p"/>
                </m:rPr>
                <w:rPr>
                  <w:rFonts w:ascii="Cambria Math" w:hAnsi="Cambria Math"/>
                  <w:color w:val="000000"/>
                  <w:sz w:val="24"/>
                  <w:szCs w:val="24"/>
                </w:rPr>
                <m:t>ln⁡</m:t>
              </m:r>
              <m:r>
                <w:rPr>
                  <w:rFonts w:ascii="Cambria Math" w:hAnsi="Cambria Math"/>
                  <w:color w:val="000000"/>
                  <w:sz w:val="24"/>
                  <w:szCs w:val="24"/>
                </w:rPr>
                <m:t>(y</m:t>
              </m:r>
            </m:e>
            <m:sub>
              <m:r>
                <w:rPr>
                  <w:rFonts w:ascii="Cambria Math" w:hAnsi="Cambria Math"/>
                  <w:color w:val="000000"/>
                  <w:sz w:val="24"/>
                  <w:szCs w:val="24"/>
                </w:rPr>
                <m:t>0,t</m:t>
              </m:r>
            </m:sub>
          </m:sSub>
          <m:r>
            <w:rPr>
              <w:rFonts w:ascii="Cambria Math" w:hAnsi="Cambria Math"/>
              <w:color w:val="000000"/>
              <w:sz w:val="24"/>
              <w:szCs w:val="24"/>
            </w:rPr>
            <m:t>)=intercept+</m:t>
          </m:r>
          <m:nary>
            <m:naryPr>
              <m:chr m:val="∑"/>
              <m:limLoc m:val="undOvr"/>
              <m:ctrlPr>
                <w:rPr>
                  <w:rFonts w:ascii="Cambria Math" w:hAnsi="Cambria Math"/>
                  <w:i/>
                  <w:color w:val="000000"/>
                  <w:sz w:val="24"/>
                  <w:szCs w:val="24"/>
                </w:rPr>
              </m:ctrlPr>
            </m:naryPr>
            <m:sub>
              <m:r>
                <w:rPr>
                  <w:rFonts w:ascii="Cambria Math" w:hAnsi="Cambria Math"/>
                  <w:color w:val="000000"/>
                  <w:sz w:val="24"/>
                  <w:szCs w:val="24"/>
                </w:rPr>
                <m:t>j=1</m:t>
              </m:r>
            </m:sub>
            <m:sup>
              <m:r>
                <w:rPr>
                  <w:rFonts w:ascii="Cambria Math" w:hAnsi="Cambria Math"/>
                  <w:color w:val="000000"/>
                  <w:sz w:val="24"/>
                  <w:szCs w:val="24"/>
                </w:rPr>
                <m:t>L</m:t>
              </m:r>
            </m:sup>
            <m:e>
              <m:sSub>
                <m:sSubPr>
                  <m:ctrlPr>
                    <w:rPr>
                      <w:rFonts w:ascii="Cambria Math" w:hAnsi="Cambria Math"/>
                      <w:i/>
                      <w:color w:val="000000"/>
                      <w:sz w:val="24"/>
                      <w:szCs w:val="24"/>
                    </w:rPr>
                  </m:ctrlPr>
                </m:sSubPr>
                <m:e>
                  <m:r>
                    <w:rPr>
                      <w:rFonts w:ascii="Cambria Math" w:hAnsi="Cambria Math"/>
                      <w:color w:val="000000"/>
                      <w:sz w:val="24"/>
                      <w:szCs w:val="24"/>
                    </w:rPr>
                    <m:t>α</m:t>
                  </m:r>
                </m:e>
                <m:sub>
                  <m:r>
                    <w:rPr>
                      <w:rFonts w:ascii="Cambria Math" w:hAnsi="Cambria Math"/>
                      <w:color w:val="000000"/>
                      <w:sz w:val="24"/>
                      <w:szCs w:val="24"/>
                    </w:rPr>
                    <m:t>j</m:t>
                  </m:r>
                </m:sub>
              </m:sSub>
              <m:r>
                <m:rPr>
                  <m:sty m:val="p"/>
                </m:rPr>
                <w:rPr>
                  <w:rFonts w:ascii="Cambria Math" w:hAnsi="Cambria Math"/>
                  <w:color w:val="000000"/>
                  <w:sz w:val="24"/>
                  <w:szCs w:val="24"/>
                </w:rPr>
                <m:t>ln⁡</m:t>
              </m:r>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y</m:t>
                  </m:r>
                </m:e>
                <m:sub>
                  <m:r>
                    <w:rPr>
                      <w:rFonts w:ascii="Cambria Math" w:hAnsi="Cambria Math"/>
                      <w:color w:val="000000"/>
                      <w:sz w:val="24"/>
                      <w:szCs w:val="24"/>
                    </w:rPr>
                    <m:t>0, t-j</m:t>
                  </m:r>
                </m:sub>
              </m:sSub>
              <m:r>
                <w:rPr>
                  <w:rFonts w:ascii="Cambria Math" w:hAnsi="Cambria Math"/>
                  <w:color w:val="000000"/>
                  <w:sz w:val="24"/>
                  <w:szCs w:val="24"/>
                </w:rPr>
                <m:t>)</m:t>
              </m:r>
            </m:e>
          </m:nary>
          <m:r>
            <w:rPr>
              <w:rFonts w:ascii="Cambria Math" w:hAnsi="Cambria Math"/>
              <w:color w:val="000000"/>
              <w:sz w:val="24"/>
              <w:szCs w:val="24"/>
            </w:rPr>
            <m:t>+</m:t>
          </m:r>
          <m:nary>
            <m:naryPr>
              <m:chr m:val="∑"/>
              <m:limLoc m:val="undOvr"/>
              <m:ctrlPr>
                <w:rPr>
                  <w:rFonts w:ascii="Cambria Math" w:hAnsi="Cambria Math"/>
                  <w:i/>
                  <w:color w:val="000000"/>
                  <w:sz w:val="24"/>
                  <w:szCs w:val="24"/>
                </w:rPr>
              </m:ctrlPr>
            </m:naryPr>
            <m:sub>
              <m:r>
                <w:rPr>
                  <w:rFonts w:ascii="Cambria Math" w:hAnsi="Cambria Math"/>
                  <w:color w:val="000000"/>
                  <w:sz w:val="24"/>
                  <w:szCs w:val="24"/>
                </w:rPr>
                <m:t>j=1</m:t>
              </m:r>
            </m:sub>
            <m:sup>
              <m:r>
                <w:rPr>
                  <w:rFonts w:ascii="Cambria Math" w:hAnsi="Cambria Math"/>
                  <w:color w:val="000000"/>
                  <w:sz w:val="24"/>
                  <w:szCs w:val="24"/>
                </w:rPr>
                <m:t>L</m:t>
              </m:r>
            </m:sup>
            <m:e>
              <m:sSub>
                <m:sSubPr>
                  <m:ctrlPr>
                    <w:rPr>
                      <w:rFonts w:ascii="Cambria Math" w:hAnsi="Cambria Math"/>
                      <w:i/>
                      <w:color w:val="000000"/>
                      <w:sz w:val="24"/>
                      <w:szCs w:val="24"/>
                    </w:rPr>
                  </m:ctrlPr>
                </m:sSubPr>
                <m:e>
                  <m:r>
                    <w:rPr>
                      <w:rFonts w:ascii="Cambria Math" w:hAnsi="Cambria Math"/>
                      <w:color w:val="000000"/>
                      <w:sz w:val="24"/>
                      <w:szCs w:val="24"/>
                    </w:rPr>
                    <m:t>β</m:t>
                  </m:r>
                </m:e>
                <m:sub>
                  <m:r>
                    <w:rPr>
                      <w:rFonts w:ascii="Cambria Math" w:hAnsi="Cambria Math"/>
                      <w:color w:val="000000"/>
                      <w:sz w:val="24"/>
                      <w:szCs w:val="24"/>
                    </w:rPr>
                    <m:t>0,j</m:t>
                  </m:r>
                </m:sub>
              </m:sSub>
              <m:r>
                <w:rPr>
                  <w:rFonts w:ascii="Cambria Math" w:hAnsi="Cambria Math"/>
                  <w:color w:val="000000"/>
                  <w:sz w:val="24"/>
                  <w:szCs w:val="24"/>
                </w:rPr>
                <m:t>ln(</m:t>
              </m:r>
              <m:sSub>
                <m:sSubPr>
                  <m:ctrlPr>
                    <w:rPr>
                      <w:rFonts w:ascii="Cambria Math" w:hAnsi="Cambria Math"/>
                      <w:i/>
                      <w:color w:val="000000"/>
                      <w:sz w:val="24"/>
                      <w:szCs w:val="24"/>
                    </w:rPr>
                  </m:ctrlPr>
                </m:sSubPr>
                <m:e>
                  <m:r>
                    <w:rPr>
                      <w:rFonts w:ascii="Cambria Math" w:hAnsi="Cambria Math"/>
                      <w:color w:val="000000"/>
                      <w:sz w:val="24"/>
                      <w:szCs w:val="24"/>
                    </w:rPr>
                    <m:t>p</m:t>
                  </m:r>
                </m:e>
                <m:sub>
                  <m:r>
                    <w:rPr>
                      <w:rFonts w:ascii="Cambria Math" w:hAnsi="Cambria Math"/>
                      <w:color w:val="000000"/>
                      <w:sz w:val="24"/>
                      <w:szCs w:val="24"/>
                    </w:rPr>
                    <m:t>0,t-j</m:t>
                  </m:r>
                </m:sub>
              </m:sSub>
              <m:r>
                <w:rPr>
                  <w:rFonts w:ascii="Cambria Math" w:hAnsi="Cambria Math"/>
                  <w:color w:val="000000"/>
                  <w:sz w:val="24"/>
                  <w:szCs w:val="24"/>
                </w:rPr>
                <m:t>)</m:t>
              </m:r>
            </m:e>
          </m:nary>
          <m:r>
            <w:rPr>
              <w:rFonts w:ascii="Cambria Math" w:hAnsi="Cambria Math"/>
              <w:color w:val="000000"/>
              <w:sz w:val="24"/>
              <w:szCs w:val="24"/>
            </w:rPr>
            <m:t>+</m:t>
          </m:r>
          <m:nary>
            <m:naryPr>
              <m:chr m:val="∑"/>
              <m:limLoc m:val="undOvr"/>
              <m:ctrlPr>
                <w:rPr>
                  <w:rFonts w:ascii="Cambria Math" w:hAnsi="Cambria Math"/>
                  <w:i/>
                  <w:color w:val="000000"/>
                  <w:sz w:val="24"/>
                  <w:szCs w:val="24"/>
                </w:rPr>
              </m:ctrlPr>
            </m:naryPr>
            <m:sub>
              <m:r>
                <w:rPr>
                  <w:rFonts w:ascii="Cambria Math" w:hAnsi="Cambria Math"/>
                  <w:color w:val="000000"/>
                  <w:sz w:val="24"/>
                  <w:szCs w:val="24"/>
                </w:rPr>
                <m:t>j=0</m:t>
              </m:r>
            </m:sub>
            <m:sup>
              <m:r>
                <w:rPr>
                  <w:rFonts w:ascii="Cambria Math" w:hAnsi="Cambria Math"/>
                  <w:color w:val="000000"/>
                  <w:sz w:val="24"/>
                  <w:szCs w:val="24"/>
                </w:rPr>
                <m:t>L</m:t>
              </m:r>
            </m:sup>
            <m:e>
              <m:sSub>
                <m:sSubPr>
                  <m:ctrlPr>
                    <w:rPr>
                      <w:rFonts w:ascii="Cambria Math" w:hAnsi="Cambria Math"/>
                      <w:i/>
                      <w:color w:val="000000"/>
                      <w:sz w:val="24"/>
                      <w:szCs w:val="24"/>
                    </w:rPr>
                  </m:ctrlPr>
                </m:sSubPr>
                <m:e>
                  <m:r>
                    <w:rPr>
                      <w:rFonts w:ascii="Cambria Math" w:hAnsi="Cambria Math"/>
                      <w:color w:val="000000"/>
                      <w:sz w:val="24"/>
                      <w:szCs w:val="24"/>
                    </w:rPr>
                    <m:t>γ</m:t>
                  </m:r>
                </m:e>
                <m:sub>
                  <m:r>
                    <w:rPr>
                      <w:rFonts w:ascii="Cambria Math" w:hAnsi="Cambria Math"/>
                      <w:color w:val="000000"/>
                      <w:sz w:val="24"/>
                      <w:szCs w:val="24"/>
                    </w:rPr>
                    <m:t>0,j</m:t>
                  </m:r>
                </m:sub>
              </m:sSub>
              <m:sSub>
                <m:sSubPr>
                  <m:ctrlPr>
                    <w:rPr>
                      <w:rFonts w:ascii="Cambria Math" w:hAnsi="Cambria Math"/>
                      <w:i/>
                      <w:color w:val="000000"/>
                      <w:sz w:val="24"/>
                      <w:szCs w:val="24"/>
                    </w:rPr>
                  </m:ctrlPr>
                </m:sSubPr>
                <m:e>
                  <m:r>
                    <w:rPr>
                      <w:rFonts w:ascii="Cambria Math" w:hAnsi="Cambria Math"/>
                      <w:color w:val="000000"/>
                      <w:sz w:val="24"/>
                      <w:szCs w:val="24"/>
                    </w:rPr>
                    <m:t>Promotion</m:t>
                  </m:r>
                </m:e>
                <m:sub>
                  <m:r>
                    <w:rPr>
                      <w:rFonts w:ascii="Cambria Math" w:hAnsi="Cambria Math"/>
                      <w:color w:val="000000"/>
                      <w:sz w:val="24"/>
                      <w:szCs w:val="24"/>
                    </w:rPr>
                    <m:t>0,t-j</m:t>
                  </m:r>
                </m:sub>
              </m:sSub>
            </m:e>
          </m:nary>
          <m:r>
            <w:rPr>
              <w:rFonts w:ascii="Cambria Math" w:hAnsi="Cambria Math"/>
              <w:color w:val="000000"/>
              <w:sz w:val="24"/>
              <w:szCs w:val="24"/>
            </w:rPr>
            <m:t>+</m:t>
          </m:r>
          <m:nary>
            <m:naryPr>
              <m:chr m:val="∑"/>
              <m:limLoc m:val="undOvr"/>
              <m:ctrlPr>
                <w:rPr>
                  <w:rFonts w:ascii="Cambria Math" w:hAnsi="Cambria Math"/>
                  <w:i/>
                  <w:color w:val="000000"/>
                  <w:sz w:val="24"/>
                  <w:szCs w:val="24"/>
                </w:rPr>
              </m:ctrlPr>
            </m:naryPr>
            <m:sub>
              <m:r>
                <w:rPr>
                  <w:rFonts w:ascii="Cambria Math" w:hAnsi="Cambria Math"/>
                  <w:color w:val="000000"/>
                  <w:sz w:val="24"/>
                  <w:szCs w:val="24"/>
                </w:rPr>
                <m:t>p=1</m:t>
              </m:r>
            </m:sub>
            <m:sup>
              <m:r>
                <w:rPr>
                  <w:rFonts w:ascii="Cambria Math" w:hAnsi="Cambria Math"/>
                  <w:color w:val="000000"/>
                  <w:sz w:val="24"/>
                  <w:szCs w:val="24"/>
                </w:rPr>
                <m:t>P</m:t>
              </m:r>
            </m:sup>
            <m:e>
              <m:nary>
                <m:naryPr>
                  <m:chr m:val="∑"/>
                  <m:limLoc m:val="undOvr"/>
                  <m:ctrlPr>
                    <w:rPr>
                      <w:rFonts w:ascii="Cambria Math" w:hAnsi="Cambria Math"/>
                      <w:i/>
                      <w:color w:val="000000"/>
                      <w:sz w:val="24"/>
                      <w:szCs w:val="24"/>
                    </w:rPr>
                  </m:ctrlPr>
                </m:naryPr>
                <m:sub>
                  <m:r>
                    <w:rPr>
                      <w:rFonts w:ascii="Cambria Math" w:hAnsi="Cambria Math"/>
                      <w:color w:val="000000"/>
                      <w:sz w:val="24"/>
                      <w:szCs w:val="24"/>
                    </w:rPr>
                    <m:t>j=0</m:t>
                  </m:r>
                </m:sub>
                <m:sup>
                  <m:r>
                    <w:rPr>
                      <w:rFonts w:ascii="Cambria Math" w:hAnsi="Cambria Math"/>
                      <w:color w:val="000000"/>
                      <w:sz w:val="24"/>
                      <w:szCs w:val="24"/>
                    </w:rPr>
                    <m:t>L</m:t>
                  </m:r>
                </m:sup>
                <m:e>
                  <m:sSub>
                    <m:sSubPr>
                      <m:ctrlPr>
                        <w:rPr>
                          <w:rFonts w:ascii="Cambria Math" w:hAnsi="Cambria Math"/>
                          <w:i/>
                          <w:color w:val="000000"/>
                          <w:sz w:val="24"/>
                          <w:szCs w:val="24"/>
                        </w:rPr>
                      </m:ctrlPr>
                    </m:sSubPr>
                    <m:e>
                      <m:r>
                        <w:rPr>
                          <w:rFonts w:ascii="Cambria Math" w:hAnsi="Cambria Math"/>
                          <w:color w:val="000000"/>
                          <w:sz w:val="24"/>
                          <w:szCs w:val="24"/>
                        </w:rPr>
                        <m:t>β</m:t>
                      </m:r>
                    </m:e>
                    <m:sub>
                      <m:r>
                        <w:rPr>
                          <w:rFonts w:ascii="Cambria Math" w:hAnsi="Cambria Math"/>
                          <w:color w:val="000000"/>
                          <w:sz w:val="24"/>
                          <w:szCs w:val="24"/>
                        </w:rPr>
                        <m:t>p,j</m:t>
                      </m:r>
                    </m:sub>
                  </m:sSub>
                  <m:sSub>
                    <m:sSubPr>
                      <m:ctrlPr>
                        <w:rPr>
                          <w:rFonts w:ascii="Cambria Math" w:hAnsi="Cambria Math"/>
                          <w:i/>
                          <w:color w:val="000000"/>
                          <w:sz w:val="24"/>
                          <w:szCs w:val="24"/>
                        </w:rPr>
                      </m:ctrlPr>
                    </m:sSubPr>
                    <m:e>
                      <m:r>
                        <w:rPr>
                          <w:rFonts w:ascii="Cambria Math" w:hAnsi="Cambria Math"/>
                          <w:color w:val="000000"/>
                          <w:sz w:val="24"/>
                          <w:szCs w:val="24"/>
                        </w:rPr>
                        <m:t>Price diffusion index</m:t>
                      </m:r>
                    </m:e>
                    <m:sub>
                      <m:r>
                        <w:rPr>
                          <w:rFonts w:ascii="Cambria Math" w:hAnsi="Cambria Math"/>
                          <w:color w:val="000000"/>
                          <w:sz w:val="24"/>
                          <w:szCs w:val="24"/>
                        </w:rPr>
                        <m:t>p,t-j</m:t>
                      </m:r>
                    </m:sub>
                  </m:sSub>
                </m:e>
              </m:nary>
            </m:e>
          </m:nary>
          <m:r>
            <w:rPr>
              <w:rFonts w:ascii="Cambria Math" w:hAnsi="Cambria Math"/>
              <w:color w:val="000000"/>
              <w:sz w:val="24"/>
              <w:szCs w:val="24"/>
            </w:rPr>
            <m:t>+</m:t>
          </m:r>
          <m:nary>
            <m:naryPr>
              <m:chr m:val="∑"/>
              <m:limLoc m:val="undOvr"/>
              <m:ctrlPr>
                <w:rPr>
                  <w:rFonts w:ascii="Cambria Math" w:hAnsi="Cambria Math"/>
                  <w:i/>
                  <w:color w:val="000000"/>
                  <w:sz w:val="24"/>
                  <w:szCs w:val="24"/>
                </w:rPr>
              </m:ctrlPr>
            </m:naryPr>
            <m:sub>
              <m:r>
                <w:rPr>
                  <w:rFonts w:ascii="Cambria Math" w:hAnsi="Cambria Math"/>
                  <w:color w:val="000000"/>
                  <w:sz w:val="24"/>
                  <w:szCs w:val="24"/>
                </w:rPr>
                <m:t>q=1</m:t>
              </m:r>
            </m:sub>
            <m:sup>
              <m:r>
                <w:rPr>
                  <w:rFonts w:ascii="Cambria Math" w:hAnsi="Cambria Math"/>
                  <w:color w:val="000000"/>
                  <w:sz w:val="24"/>
                  <w:szCs w:val="24"/>
                </w:rPr>
                <m:t>Q</m:t>
              </m:r>
            </m:sup>
            <m:e>
              <m:nary>
                <m:naryPr>
                  <m:chr m:val="∑"/>
                  <m:limLoc m:val="undOvr"/>
                  <m:ctrlPr>
                    <w:rPr>
                      <w:rFonts w:ascii="Cambria Math" w:hAnsi="Cambria Math"/>
                      <w:i/>
                      <w:color w:val="000000"/>
                      <w:sz w:val="24"/>
                      <w:szCs w:val="24"/>
                    </w:rPr>
                  </m:ctrlPr>
                </m:naryPr>
                <m:sub>
                  <m:r>
                    <w:rPr>
                      <w:rFonts w:ascii="Cambria Math" w:hAnsi="Cambria Math"/>
                      <w:color w:val="000000"/>
                      <w:sz w:val="24"/>
                      <w:szCs w:val="24"/>
                    </w:rPr>
                    <m:t>j=0</m:t>
                  </m:r>
                </m:sub>
                <m:sup>
                  <m:r>
                    <w:rPr>
                      <w:rFonts w:ascii="Cambria Math" w:hAnsi="Cambria Math"/>
                      <w:color w:val="000000"/>
                      <w:sz w:val="24"/>
                      <w:szCs w:val="24"/>
                    </w:rPr>
                    <m:t>L</m:t>
                  </m:r>
                </m:sup>
                <m:e>
                  <m:sSub>
                    <m:sSubPr>
                      <m:ctrlPr>
                        <w:rPr>
                          <w:rFonts w:ascii="Cambria Math" w:hAnsi="Cambria Math"/>
                          <w:i/>
                          <w:color w:val="000000"/>
                          <w:sz w:val="24"/>
                          <w:szCs w:val="24"/>
                        </w:rPr>
                      </m:ctrlPr>
                    </m:sSubPr>
                    <m:e>
                      <m:r>
                        <w:rPr>
                          <w:rFonts w:ascii="Cambria Math" w:hAnsi="Cambria Math"/>
                          <w:color w:val="000000"/>
                          <w:sz w:val="24"/>
                          <w:szCs w:val="24"/>
                        </w:rPr>
                        <m:t>γ</m:t>
                      </m:r>
                    </m:e>
                    <m:sub>
                      <m:r>
                        <w:rPr>
                          <w:rFonts w:ascii="Cambria Math" w:hAnsi="Cambria Math"/>
                          <w:color w:val="000000"/>
                          <w:sz w:val="24"/>
                          <w:szCs w:val="24"/>
                        </w:rPr>
                        <m:t>g,j</m:t>
                      </m:r>
                    </m:sub>
                  </m:sSub>
                  <m:sSub>
                    <m:sSubPr>
                      <m:ctrlPr>
                        <w:rPr>
                          <w:rFonts w:ascii="Cambria Math" w:hAnsi="Cambria Math"/>
                          <w:i/>
                          <w:color w:val="000000"/>
                          <w:sz w:val="24"/>
                          <w:szCs w:val="24"/>
                        </w:rPr>
                      </m:ctrlPr>
                    </m:sSubPr>
                    <m:e>
                      <m:r>
                        <w:rPr>
                          <w:rFonts w:ascii="Cambria Math" w:hAnsi="Cambria Math"/>
                          <w:color w:val="000000"/>
                          <w:sz w:val="24"/>
                          <w:szCs w:val="24"/>
                        </w:rPr>
                        <m:t>Promotional diffusion index</m:t>
                      </m:r>
                      <m:r>
                        <w:rPr>
                          <w:rFonts w:ascii="Cambria Math" w:hAnsi="Cambria Math"/>
                          <w:vanish/>
                          <w:color w:val="000000"/>
                          <w:sz w:val="24"/>
                          <w:szCs w:val="24"/>
                        </w:rPr>
                        <m:t>frice neral ADL model is:</m:t>
                      </m:r>
                      <m:r>
                        <m:rPr>
                          <m:sty m:val="p"/>
                        </m:rPr>
                        <w:rPr>
                          <w:rFonts w:ascii="Cambria Math" w:hAnsi="Cambria Math"/>
                          <w:vanish/>
                          <w:color w:val="000000"/>
                          <w:sz w:val="24"/>
                          <w:szCs w:val="24"/>
                        </w:rPr>
                        <w:cr/>
                      </m:r>
                      <m:r>
                        <w:rPr>
                          <w:rFonts w:ascii="Cambria Math" w:hAnsi="Cambria Math"/>
                          <w:vanish/>
                          <w:color w:val="000000"/>
                          <w:sz w:val="24"/>
                          <w:szCs w:val="24"/>
                        </w:rPr>
                        <m:t xml:space="preserve">ss.s inforamtion  p-value.fic modelling strategy.elling strategy.portant explantory </m:t>
                      </m:r>
                      <m:r>
                        <m:rPr>
                          <m:sty m:val="p"/>
                        </m:rPr>
                        <w:rPr>
                          <w:rFonts w:ascii="Cambria Math" w:hAnsi="Cambria Math"/>
                          <w:vanish/>
                          <w:color w:val="000000"/>
                          <w:sz w:val="24"/>
                          <w:szCs w:val="24"/>
                        </w:rPr>
                        <w:pgNum/>
                      </m:r>
                      <m:r>
                        <m:rPr>
                          <m:sty m:val="p"/>
                        </m:rPr>
                        <w:rPr>
                          <w:rFonts w:ascii="Cambria Math" w:hAnsi="Cambria Math"/>
                          <w:vanish/>
                          <w:color w:val="000000"/>
                          <w:sz w:val="24"/>
                          <w:szCs w:val="24"/>
                        </w:rPr>
                        <w:pgNum/>
                      </m:r>
                      <m:r>
                        <m:rPr>
                          <m:sty m:val="p"/>
                        </m:rPr>
                        <w:rPr>
                          <w:rFonts w:ascii="Cambria Math" w:hAnsi="Cambria Math"/>
                          <w:vanish/>
                          <w:color w:val="000000"/>
                          <w:sz w:val="24"/>
                          <w:szCs w:val="24"/>
                        </w:rPr>
                        <w:pgNum/>
                      </m:r>
                      <m:r>
                        <m:rPr>
                          <m:sty m:val="p"/>
                        </m:rPr>
                        <w:rPr>
                          <w:rFonts w:ascii="Cambria Math" w:hAnsi="Cambria Math"/>
                          <w:vanish/>
                          <w:color w:val="000000"/>
                          <w:sz w:val="24"/>
                          <w:szCs w:val="24"/>
                        </w:rPr>
                        <w:pgNum/>
                      </m:r>
                      <m:r>
                        <m:rPr>
                          <m:sty m:val="p"/>
                        </m:rPr>
                        <w:rPr>
                          <w:rFonts w:ascii="Cambria Math" w:hAnsi="Cambria Math"/>
                          <w:vanish/>
                          <w:color w:val="000000"/>
                          <w:sz w:val="24"/>
                          <w:szCs w:val="24"/>
                        </w:rPr>
                        <w:pgNum/>
                      </m:r>
                      <m:r>
                        <m:rPr>
                          <m:sty m:val="p"/>
                        </m:rPr>
                        <w:rPr>
                          <w:rFonts w:ascii="Cambria Math" w:hAnsi="Cambria Math"/>
                          <w:vanish/>
                          <w:color w:val="000000"/>
                          <w:sz w:val="24"/>
                          <w:szCs w:val="24"/>
                        </w:rPr>
                        <w:pgNum/>
                      </m:r>
                      <m:r>
                        <m:rPr>
                          <m:sty m:val="p"/>
                        </m:rPr>
                        <w:rPr>
                          <w:rFonts w:ascii="Cambria Math" w:hAnsi="Cambria Math"/>
                          <w:vanish/>
                          <w:color w:val="000000"/>
                          <w:sz w:val="24"/>
                          <w:szCs w:val="24"/>
                        </w:rPr>
                        <w:pgNum/>
                      </m:r>
                      <m:r>
                        <m:rPr>
                          <m:sty m:val="p"/>
                        </m:rPr>
                        <w:rPr>
                          <w:rFonts w:ascii="Cambria Math" w:hAnsi="Cambria Math"/>
                          <w:vanish/>
                          <w:color w:val="000000"/>
                          <w:sz w:val="24"/>
                          <w:szCs w:val="24"/>
                        </w:rPr>
                        <w:pgNum/>
                      </m:r>
                      <m:r>
                        <m:rPr>
                          <m:sty m:val="p"/>
                        </m:rPr>
                        <w:rPr>
                          <w:rFonts w:ascii="Cambria Math" w:hAnsi="Cambria Math"/>
                          <w:vanish/>
                          <w:color w:val="000000"/>
                          <w:sz w:val="24"/>
                          <w:szCs w:val="24"/>
                        </w:rPr>
                        <w:pgNum/>
                      </m:r>
                      <m:r>
                        <m:rPr>
                          <m:sty m:val="p"/>
                        </m:rPr>
                        <w:rPr>
                          <w:rFonts w:ascii="Cambria Math" w:hAnsi="Cambria Math"/>
                          <w:vanish/>
                          <w:color w:val="000000"/>
                          <w:sz w:val="24"/>
                          <w:szCs w:val="24"/>
                        </w:rPr>
                        <w:pgNum/>
                      </m:r>
                      <m:r>
                        <m:rPr>
                          <m:sty m:val="p"/>
                        </m:rPr>
                        <w:rPr>
                          <w:rFonts w:ascii="Cambria Math" w:hAnsi="Cambria Math"/>
                          <w:vanish/>
                          <w:color w:val="000000"/>
                          <w:sz w:val="24"/>
                          <w:szCs w:val="24"/>
                        </w:rPr>
                        <w:pgNum/>
                      </m:r>
                      <m:r>
                        <m:rPr>
                          <m:sty m:val="p"/>
                        </m:rPr>
                        <w:rPr>
                          <w:rFonts w:ascii="Cambria Math" w:hAnsi="Cambria Math"/>
                          <w:vanish/>
                          <w:color w:val="000000"/>
                          <w:sz w:val="24"/>
                          <w:szCs w:val="24"/>
                        </w:rPr>
                        <w:pgNum/>
                      </m:r>
                      <m:r>
                        <m:rPr>
                          <m:sty m:val="p"/>
                        </m:rPr>
                        <w:rPr>
                          <w:rFonts w:ascii="Cambria Math" w:hAnsi="Cambria Math"/>
                          <w:vanish/>
                          <w:color w:val="000000"/>
                          <w:sz w:val="24"/>
                          <w:szCs w:val="24"/>
                        </w:rPr>
                        <w:pgNum/>
                      </m:r>
                    </m:e>
                    <m:sub>
                      <m:r>
                        <w:rPr>
                          <w:rFonts w:ascii="Cambria Math" w:hAnsi="Cambria Math"/>
                          <w:color w:val="000000"/>
                          <w:sz w:val="24"/>
                          <w:szCs w:val="24"/>
                        </w:rPr>
                        <m:t>g,t-j</m:t>
                      </m:r>
                    </m:sub>
                  </m:sSub>
                </m:e>
              </m:nary>
            </m:e>
          </m:nary>
          <m:r>
            <w:rPr>
              <w:rFonts w:ascii="Cambria Math" w:hAnsi="Cambria Math"/>
              <w:color w:val="000000"/>
              <w:sz w:val="24"/>
              <w:szCs w:val="24"/>
            </w:rPr>
            <m:t>+</m:t>
          </m:r>
          <m:nary>
            <m:naryPr>
              <m:chr m:val="∑"/>
              <m:limLoc m:val="undOvr"/>
              <m:ctrlPr>
                <w:rPr>
                  <w:rFonts w:ascii="Cambria Math" w:hAnsi="Cambria Math"/>
                  <w:i/>
                  <w:color w:val="000000"/>
                  <w:sz w:val="24"/>
                  <w:szCs w:val="24"/>
                </w:rPr>
              </m:ctrlPr>
            </m:naryPr>
            <m:sub>
              <m:r>
                <w:rPr>
                  <w:rFonts w:ascii="Cambria Math" w:hAnsi="Cambria Math"/>
                  <w:color w:val="000000"/>
                  <w:sz w:val="24"/>
                  <w:szCs w:val="24"/>
                </w:rPr>
                <m:t>d=1</m:t>
              </m:r>
            </m:sub>
            <m:sup>
              <m:r>
                <w:rPr>
                  <w:rFonts w:ascii="Cambria Math" w:hAnsi="Cambria Math"/>
                  <w:color w:val="000000"/>
                  <w:sz w:val="24"/>
                  <w:szCs w:val="24"/>
                </w:rPr>
                <m:t>12</m:t>
              </m:r>
            </m:sup>
            <m:e>
              <m:sSub>
                <m:sSubPr>
                  <m:ctrlPr>
                    <w:rPr>
                      <w:rFonts w:ascii="Cambria Math" w:hAnsi="Cambria Math"/>
                      <w:i/>
                      <w:color w:val="000000"/>
                      <w:sz w:val="24"/>
                      <w:szCs w:val="24"/>
                    </w:rPr>
                  </m:ctrlPr>
                </m:sSubPr>
                <m:e>
                  <m:sSub>
                    <m:sSubPr>
                      <m:ctrlPr>
                        <w:rPr>
                          <w:rFonts w:ascii="Cambria Math" w:hAnsi="Cambria Math"/>
                          <w:i/>
                          <w:color w:val="000000"/>
                          <w:sz w:val="24"/>
                          <w:szCs w:val="24"/>
                        </w:rPr>
                      </m:ctrlPr>
                    </m:sSubPr>
                    <m:e>
                      <m:r>
                        <w:rPr>
                          <w:rFonts w:ascii="Cambria Math" w:hAnsi="Cambria Math"/>
                          <w:color w:val="000000"/>
                          <w:sz w:val="24"/>
                          <w:szCs w:val="24"/>
                        </w:rPr>
                        <m:t>θ</m:t>
                      </m:r>
                    </m:e>
                    <m:sub>
                      <m:r>
                        <w:rPr>
                          <w:rFonts w:ascii="Cambria Math" w:hAnsi="Cambria Math"/>
                          <w:color w:val="000000"/>
                          <w:sz w:val="24"/>
                          <w:szCs w:val="24"/>
                        </w:rPr>
                        <m:t>d</m:t>
                      </m:r>
                    </m:sub>
                  </m:sSub>
                  <m:r>
                    <w:rPr>
                      <w:rFonts w:ascii="Cambria Math" w:hAnsi="Cambria Math"/>
                      <w:color w:val="000000"/>
                      <w:sz w:val="24"/>
                      <w:szCs w:val="24"/>
                    </w:rPr>
                    <m:t>Four_week_dummy</m:t>
                  </m:r>
                </m:e>
                <m:sub>
                  <m:r>
                    <w:rPr>
                      <w:rFonts w:ascii="Cambria Math" w:hAnsi="Cambria Math"/>
                      <w:color w:val="000000"/>
                      <w:sz w:val="24"/>
                      <w:szCs w:val="24"/>
                    </w:rPr>
                    <m:t>d</m:t>
                  </m:r>
                </m:sub>
              </m:sSub>
            </m:e>
          </m:nary>
          <m:r>
            <w:rPr>
              <w:rFonts w:ascii="Cambria Math" w:hAnsi="Cambria Math"/>
              <w:color w:val="000000"/>
              <w:sz w:val="24"/>
              <w:szCs w:val="24"/>
            </w:rPr>
            <m:t>+</m:t>
          </m:r>
          <m:nary>
            <m:naryPr>
              <m:chr m:val="∑"/>
              <m:limLoc m:val="undOvr"/>
              <m:ctrlPr>
                <w:rPr>
                  <w:rFonts w:ascii="Cambria Math" w:hAnsi="Cambria Math"/>
                  <w:i/>
                  <w:color w:val="000000"/>
                  <w:sz w:val="24"/>
                  <w:szCs w:val="24"/>
                </w:rPr>
              </m:ctrlPr>
            </m:naryPr>
            <m:sub>
              <m:r>
                <w:rPr>
                  <w:rFonts w:ascii="Cambria Math" w:hAnsi="Cambria Math"/>
                  <w:color w:val="000000"/>
                  <w:sz w:val="24"/>
                  <w:szCs w:val="24"/>
                </w:rPr>
                <m:t>c=1</m:t>
              </m:r>
            </m:sub>
            <m:sup>
              <m:r>
                <w:rPr>
                  <w:rFonts w:ascii="Cambria Math" w:hAnsi="Cambria Math"/>
                  <w:color w:val="000000"/>
                  <w:sz w:val="24"/>
                  <w:szCs w:val="24"/>
                </w:rPr>
                <m:t>9</m:t>
              </m:r>
            </m:sup>
            <m:e>
              <m:nary>
                <m:naryPr>
                  <m:chr m:val="∑"/>
                  <m:limLoc m:val="undOvr"/>
                  <m:ctrlPr>
                    <w:rPr>
                      <w:rFonts w:ascii="Cambria Math" w:hAnsi="Cambria Math"/>
                      <w:i/>
                      <w:color w:val="000000"/>
                      <w:sz w:val="24"/>
                      <w:szCs w:val="24"/>
                    </w:rPr>
                  </m:ctrlPr>
                </m:naryPr>
                <m:sub>
                  <m:r>
                    <w:rPr>
                      <w:rFonts w:ascii="Cambria Math" w:hAnsi="Cambria Math"/>
                      <w:color w:val="000000"/>
                      <w:sz w:val="24"/>
                      <w:szCs w:val="24"/>
                    </w:rPr>
                    <m:t>v=0</m:t>
                  </m:r>
                </m:sub>
                <m:sup>
                  <m:r>
                    <w:rPr>
                      <w:rFonts w:ascii="Cambria Math" w:hAnsi="Cambria Math"/>
                      <w:color w:val="000000"/>
                      <w:sz w:val="24"/>
                      <w:szCs w:val="24"/>
                    </w:rPr>
                    <m:t>1</m:t>
                  </m:r>
                </m:sup>
                <m:e>
                  <m:sSub>
                    <m:sSubPr>
                      <m:ctrlPr>
                        <w:rPr>
                          <w:rFonts w:ascii="Cambria Math" w:hAnsi="Cambria Math"/>
                          <w:i/>
                          <w:color w:val="000000"/>
                          <w:sz w:val="24"/>
                          <w:szCs w:val="24"/>
                        </w:rPr>
                      </m:ctrlPr>
                    </m:sSubPr>
                    <m:e>
                      <m:r>
                        <w:rPr>
                          <w:rFonts w:ascii="Cambria Math" w:hAnsi="Cambria Math"/>
                          <w:color w:val="000000"/>
                          <w:sz w:val="24"/>
                          <w:szCs w:val="24"/>
                        </w:rPr>
                        <m:t>δ</m:t>
                      </m:r>
                    </m:e>
                    <m:sub>
                      <m:r>
                        <w:rPr>
                          <w:rFonts w:ascii="Cambria Math" w:hAnsi="Cambria Math"/>
                          <w:color w:val="000000"/>
                          <w:sz w:val="24"/>
                          <w:szCs w:val="24"/>
                        </w:rPr>
                        <m:t>c,v</m:t>
                      </m:r>
                    </m:sub>
                  </m:sSub>
                  <m:sSub>
                    <m:sSubPr>
                      <m:ctrlPr>
                        <w:rPr>
                          <w:rFonts w:ascii="Cambria Math" w:hAnsi="Cambria Math"/>
                          <w:i/>
                          <w:color w:val="000000"/>
                          <w:sz w:val="24"/>
                          <w:szCs w:val="24"/>
                        </w:rPr>
                      </m:ctrlPr>
                    </m:sSubPr>
                    <m:e>
                      <m:r>
                        <w:rPr>
                          <w:rFonts w:ascii="Cambria Math" w:hAnsi="Cambria Math"/>
                          <w:color w:val="000000"/>
                          <w:sz w:val="24"/>
                          <w:szCs w:val="24"/>
                        </w:rPr>
                        <m:t>CalendarEvent</m:t>
                      </m:r>
                    </m:e>
                    <m:sub>
                      <m:r>
                        <w:rPr>
                          <w:rFonts w:ascii="Cambria Math" w:hAnsi="Cambria Math"/>
                          <w:color w:val="000000"/>
                          <w:sz w:val="24"/>
                          <w:szCs w:val="24"/>
                        </w:rPr>
                        <m:t>c,t-v</m:t>
                      </m:r>
                    </m:sub>
                  </m:sSub>
                </m:e>
              </m:nary>
            </m:e>
          </m:nary>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ε</m:t>
              </m:r>
            </m:e>
            <m:sub>
              <m:r>
                <w:rPr>
                  <w:rFonts w:ascii="Cambria Math" w:hAnsi="Cambria Math"/>
                  <w:color w:val="000000"/>
                  <w:sz w:val="24"/>
                  <w:szCs w:val="24"/>
                </w:rPr>
                <m:t>t</m:t>
              </m:r>
            </m:sub>
          </m:sSub>
          <m:r>
            <w:rPr>
              <w:rFonts w:ascii="Cambria Math" w:hAnsi="Cambria Math"/>
              <w:color w:val="000000"/>
              <w:sz w:val="24"/>
              <w:szCs w:val="24"/>
            </w:rPr>
            <m:t xml:space="preserve">        </m:t>
          </m:r>
        </m:oMath>
      </m:oMathPara>
    </w:p>
    <w:p w:rsidR="001F55F7" w:rsidRPr="001511C6" w:rsidRDefault="001F55F7" w:rsidP="001F55F7">
      <w:pPr>
        <w:pStyle w:val="ListParagraph"/>
        <w:spacing w:after="0" w:line="360" w:lineRule="auto"/>
        <w:ind w:left="0"/>
        <w:rPr>
          <w:rFonts w:ascii="Times New Roman" w:hAnsi="Times New Roman"/>
          <w:color w:val="000000"/>
          <w:sz w:val="24"/>
          <w:szCs w:val="24"/>
        </w:rPr>
      </w:pPr>
      <w:r w:rsidRPr="001511C6">
        <w:rPr>
          <w:rFonts w:ascii="Times New Roman" w:hAnsi="Times New Roman"/>
          <w:color w:val="000000"/>
          <w:sz w:val="24"/>
          <w:szCs w:val="24"/>
        </w:rPr>
        <w:t>where</w:t>
      </w:r>
    </w:p>
    <w:p w:rsidR="001F55F7" w:rsidRPr="001511C6" w:rsidRDefault="001F55F7" w:rsidP="001F55F7">
      <w:pPr>
        <w:pStyle w:val="ListParagraph"/>
        <w:spacing w:after="0" w:line="360" w:lineRule="auto"/>
        <w:ind w:left="0"/>
        <w:rPr>
          <w:rFonts w:ascii="Times New Roman" w:hAnsi="Times New Roman"/>
          <w:color w:val="000000"/>
          <w:sz w:val="24"/>
          <w:szCs w:val="24"/>
        </w:rPr>
      </w:pPr>
      <m:oMath>
        <m:sSub>
          <m:sSubPr>
            <m:ctrlPr>
              <w:rPr>
                <w:rFonts w:ascii="Cambria Math" w:hAnsi="Cambria Math"/>
                <w:i/>
                <w:color w:val="000000"/>
                <w:sz w:val="24"/>
                <w:szCs w:val="24"/>
              </w:rPr>
            </m:ctrlPr>
          </m:sSubPr>
          <m:e>
            <m:r>
              <w:rPr>
                <w:rFonts w:ascii="Cambria Math" w:hAnsi="Cambria Math"/>
                <w:color w:val="000000"/>
                <w:sz w:val="24"/>
                <w:szCs w:val="24"/>
              </w:rPr>
              <m:t xml:space="preserve">Price diffusion index </m:t>
            </m:r>
          </m:e>
          <m:sub>
            <m:r>
              <w:rPr>
                <w:rFonts w:ascii="Cambria Math" w:hAnsi="Cambria Math"/>
                <w:color w:val="000000"/>
                <w:sz w:val="24"/>
                <w:szCs w:val="24"/>
              </w:rPr>
              <m:t>p,t-j</m:t>
            </m:r>
          </m:sub>
        </m:sSub>
      </m:oMath>
      <w:r w:rsidRPr="001511C6">
        <w:rPr>
          <w:rFonts w:ascii="Times New Roman" w:hAnsi="Times New Roman"/>
          <w:color w:val="000000"/>
          <w:sz w:val="24"/>
          <w:szCs w:val="24"/>
        </w:rPr>
        <w:t xml:space="preserve"> is the </w:t>
      </w:r>
      <m:oMath>
        <m:sSup>
          <m:sSupPr>
            <m:ctrlPr>
              <w:rPr>
                <w:rFonts w:ascii="Cambria Math" w:hAnsi="Cambria Math"/>
                <w:i/>
                <w:color w:val="000000"/>
                <w:sz w:val="24"/>
                <w:szCs w:val="24"/>
              </w:rPr>
            </m:ctrlPr>
          </m:sSupPr>
          <m:e>
            <m:r>
              <w:rPr>
                <w:rFonts w:ascii="Cambria Math" w:hAnsi="Cambria Math"/>
                <w:color w:val="000000"/>
                <w:sz w:val="24"/>
                <w:szCs w:val="24"/>
              </w:rPr>
              <m:t>p</m:t>
            </m:r>
          </m:e>
          <m:sup>
            <m:r>
              <w:rPr>
                <w:rFonts w:ascii="Cambria Math" w:hAnsi="Cambria Math"/>
                <w:color w:val="000000"/>
                <w:sz w:val="24"/>
                <w:szCs w:val="24"/>
              </w:rPr>
              <m:t>th</m:t>
            </m:r>
          </m:sup>
        </m:sSup>
      </m:oMath>
      <w:r w:rsidRPr="001511C6">
        <w:rPr>
          <w:rFonts w:ascii="Times New Roman" w:hAnsi="Times New Roman"/>
          <w:color w:val="000000"/>
          <w:sz w:val="24"/>
          <w:szCs w:val="24"/>
        </w:rPr>
        <w:t xml:space="preserve"> diffusion index of competitive price at week </w:t>
      </w:r>
      <m:oMath>
        <m:r>
          <w:rPr>
            <w:rFonts w:ascii="Cambria Math" w:hAnsi="Cambria Math"/>
            <w:color w:val="000000"/>
            <w:sz w:val="24"/>
            <w:szCs w:val="24"/>
          </w:rPr>
          <m:t>t-j</m:t>
        </m:r>
      </m:oMath>
      <w:r w:rsidRPr="001511C6">
        <w:rPr>
          <w:rFonts w:ascii="Times New Roman" w:hAnsi="Times New Roman"/>
          <w:color w:val="000000"/>
          <w:sz w:val="24"/>
          <w:szCs w:val="24"/>
        </w:rPr>
        <w:t>.</w:t>
      </w:r>
    </w:p>
    <w:p w:rsidR="001F55F7" w:rsidRPr="001511C6" w:rsidRDefault="001F55F7" w:rsidP="001F55F7">
      <w:pPr>
        <w:pStyle w:val="ListParagraph"/>
        <w:spacing w:after="0" w:line="360" w:lineRule="auto"/>
        <w:ind w:left="0"/>
        <w:rPr>
          <w:rFonts w:ascii="Times New Roman" w:hAnsi="Times New Roman"/>
          <w:color w:val="000000"/>
          <w:sz w:val="24"/>
          <w:szCs w:val="24"/>
        </w:rPr>
      </w:pPr>
      <m:oMath>
        <m:sSub>
          <m:sSubPr>
            <m:ctrlPr>
              <w:rPr>
                <w:rFonts w:ascii="Cambria Math" w:hAnsi="Cambria Math"/>
                <w:i/>
                <w:color w:val="000000"/>
                <w:sz w:val="24"/>
                <w:szCs w:val="24"/>
              </w:rPr>
            </m:ctrlPr>
          </m:sSubPr>
          <m:e>
            <m:r>
              <w:rPr>
                <w:rFonts w:ascii="Cambria Math" w:hAnsi="Cambria Math"/>
                <w:color w:val="000000"/>
                <w:sz w:val="24"/>
                <w:szCs w:val="24"/>
              </w:rPr>
              <m:t>Promotional diffusion index</m:t>
            </m:r>
            <m:r>
              <w:rPr>
                <w:rFonts w:ascii="Cambria Math" w:hAnsi="Cambria Math"/>
                <w:vanish/>
                <w:color w:val="000000"/>
                <w:sz w:val="24"/>
                <w:szCs w:val="24"/>
              </w:rPr>
              <m:t>frice neral ADL model is:</m:t>
            </m:r>
            <m:r>
              <m:rPr>
                <m:sty m:val="p"/>
              </m:rPr>
              <w:rPr>
                <w:rFonts w:ascii="Cambria Math" w:hAnsi="Cambria Math"/>
                <w:vanish/>
                <w:color w:val="000000"/>
                <w:sz w:val="24"/>
                <w:szCs w:val="24"/>
              </w:rPr>
              <w:cr/>
            </m:r>
            <m:r>
              <w:rPr>
                <w:rFonts w:ascii="Cambria Math" w:hAnsi="Cambria Math"/>
                <w:vanish/>
                <w:color w:val="000000"/>
                <w:sz w:val="24"/>
                <w:szCs w:val="24"/>
              </w:rPr>
              <m:t xml:space="preserve">ss.s inforamtion  p-value.fic modelling strategy.elling strategy.portant explantory </m:t>
            </m:r>
            <m:r>
              <m:rPr>
                <m:sty m:val="p"/>
              </m:rPr>
              <w:rPr>
                <w:rFonts w:ascii="Cambria Math" w:hAnsi="Cambria Math"/>
                <w:vanish/>
                <w:color w:val="000000"/>
                <w:sz w:val="24"/>
                <w:szCs w:val="24"/>
              </w:rPr>
              <w:pgNum/>
            </m:r>
            <m:r>
              <m:rPr>
                <m:sty m:val="p"/>
              </m:rPr>
              <w:rPr>
                <w:rFonts w:ascii="Cambria Math" w:hAnsi="Cambria Math"/>
                <w:vanish/>
                <w:color w:val="000000"/>
                <w:sz w:val="24"/>
                <w:szCs w:val="24"/>
              </w:rPr>
              <w:pgNum/>
            </m:r>
            <m:r>
              <m:rPr>
                <m:sty m:val="p"/>
              </m:rPr>
              <w:rPr>
                <w:rFonts w:ascii="Cambria Math" w:hAnsi="Cambria Math"/>
                <w:vanish/>
                <w:color w:val="000000"/>
                <w:sz w:val="24"/>
                <w:szCs w:val="24"/>
              </w:rPr>
              <w:pgNum/>
            </m:r>
            <m:r>
              <m:rPr>
                <m:sty m:val="p"/>
              </m:rPr>
              <w:rPr>
                <w:rFonts w:ascii="Cambria Math" w:hAnsi="Cambria Math"/>
                <w:vanish/>
                <w:color w:val="000000"/>
                <w:sz w:val="24"/>
                <w:szCs w:val="24"/>
              </w:rPr>
              <w:pgNum/>
            </m:r>
            <m:r>
              <m:rPr>
                <m:sty m:val="p"/>
              </m:rPr>
              <w:rPr>
                <w:rFonts w:ascii="Cambria Math" w:hAnsi="Cambria Math"/>
                <w:vanish/>
                <w:color w:val="000000"/>
                <w:sz w:val="24"/>
                <w:szCs w:val="24"/>
              </w:rPr>
              <w:pgNum/>
            </m:r>
            <m:r>
              <m:rPr>
                <m:sty m:val="p"/>
              </m:rPr>
              <w:rPr>
                <w:rFonts w:ascii="Cambria Math" w:hAnsi="Cambria Math"/>
                <w:vanish/>
                <w:color w:val="000000"/>
                <w:sz w:val="24"/>
                <w:szCs w:val="24"/>
              </w:rPr>
              <w:pgNum/>
            </m:r>
            <m:r>
              <m:rPr>
                <m:sty m:val="p"/>
              </m:rPr>
              <w:rPr>
                <w:rFonts w:ascii="Cambria Math" w:hAnsi="Cambria Math"/>
                <w:vanish/>
                <w:color w:val="000000"/>
                <w:sz w:val="24"/>
                <w:szCs w:val="24"/>
              </w:rPr>
              <w:pgNum/>
            </m:r>
            <m:r>
              <m:rPr>
                <m:sty m:val="p"/>
              </m:rPr>
              <w:rPr>
                <w:rFonts w:ascii="Cambria Math" w:hAnsi="Cambria Math"/>
                <w:vanish/>
                <w:color w:val="000000"/>
                <w:sz w:val="24"/>
                <w:szCs w:val="24"/>
              </w:rPr>
              <w:pgNum/>
            </m:r>
            <m:r>
              <m:rPr>
                <m:sty m:val="p"/>
              </m:rPr>
              <w:rPr>
                <w:rFonts w:ascii="Cambria Math" w:hAnsi="Cambria Math"/>
                <w:vanish/>
                <w:color w:val="000000"/>
                <w:sz w:val="24"/>
                <w:szCs w:val="24"/>
              </w:rPr>
              <w:pgNum/>
            </m:r>
            <m:r>
              <m:rPr>
                <m:sty m:val="p"/>
              </m:rPr>
              <w:rPr>
                <w:rFonts w:ascii="Cambria Math" w:hAnsi="Cambria Math"/>
                <w:vanish/>
                <w:color w:val="000000"/>
                <w:sz w:val="24"/>
                <w:szCs w:val="24"/>
              </w:rPr>
              <w:pgNum/>
            </m:r>
            <m:r>
              <m:rPr>
                <m:sty m:val="p"/>
              </m:rPr>
              <w:rPr>
                <w:rFonts w:ascii="Cambria Math" w:hAnsi="Cambria Math"/>
                <w:vanish/>
                <w:color w:val="000000"/>
                <w:sz w:val="24"/>
                <w:szCs w:val="24"/>
              </w:rPr>
              <w:pgNum/>
            </m:r>
            <m:r>
              <m:rPr>
                <m:sty m:val="p"/>
              </m:rPr>
              <w:rPr>
                <w:rFonts w:ascii="Cambria Math" w:hAnsi="Cambria Math"/>
                <w:vanish/>
                <w:color w:val="000000"/>
                <w:sz w:val="24"/>
                <w:szCs w:val="24"/>
              </w:rPr>
              <w:pgNum/>
            </m:r>
            <m:r>
              <m:rPr>
                <m:sty m:val="p"/>
              </m:rPr>
              <w:rPr>
                <w:rFonts w:ascii="Cambria Math" w:hAnsi="Cambria Math"/>
                <w:vanish/>
                <w:color w:val="000000"/>
                <w:sz w:val="24"/>
                <w:szCs w:val="24"/>
              </w:rPr>
              <w:pgNum/>
            </m:r>
          </m:e>
          <m:sub>
            <m:r>
              <w:rPr>
                <w:rFonts w:ascii="Cambria Math" w:hAnsi="Cambria Math"/>
                <w:color w:val="000000"/>
                <w:sz w:val="24"/>
                <w:szCs w:val="24"/>
              </w:rPr>
              <m:t>q,t-j</m:t>
            </m:r>
          </m:sub>
        </m:sSub>
      </m:oMath>
      <w:r w:rsidRPr="001511C6">
        <w:rPr>
          <w:rFonts w:ascii="Times New Roman" w:hAnsi="Times New Roman"/>
          <w:color w:val="000000"/>
          <w:sz w:val="24"/>
          <w:szCs w:val="24"/>
        </w:rPr>
        <w:t xml:space="preserve"> is the </w:t>
      </w:r>
      <m:oMath>
        <m:sSup>
          <m:sSupPr>
            <m:ctrlPr>
              <w:rPr>
                <w:rFonts w:ascii="Cambria Math" w:hAnsi="Cambria Math"/>
                <w:i/>
                <w:color w:val="000000"/>
                <w:sz w:val="24"/>
                <w:szCs w:val="24"/>
              </w:rPr>
            </m:ctrlPr>
          </m:sSupPr>
          <m:e>
            <m:r>
              <w:rPr>
                <w:rFonts w:ascii="Cambria Math" w:hAnsi="Cambria Math"/>
                <w:color w:val="000000"/>
                <w:sz w:val="24"/>
                <w:szCs w:val="24"/>
              </w:rPr>
              <m:t>q</m:t>
            </m:r>
          </m:e>
          <m:sup>
            <m:r>
              <w:rPr>
                <w:rFonts w:ascii="Cambria Math" w:hAnsi="Cambria Math"/>
                <w:color w:val="000000"/>
                <w:sz w:val="24"/>
                <w:szCs w:val="24"/>
              </w:rPr>
              <m:t>th</m:t>
            </m:r>
          </m:sup>
        </m:sSup>
      </m:oMath>
      <w:r w:rsidRPr="001511C6">
        <w:rPr>
          <w:rFonts w:ascii="Times New Roman" w:hAnsi="Times New Roman"/>
          <w:color w:val="000000"/>
          <w:sz w:val="24"/>
          <w:szCs w:val="24"/>
        </w:rPr>
        <w:t xml:space="preserve"> diffusion index of competitive promotion at week </w:t>
      </w:r>
      <m:oMath>
        <m:r>
          <w:rPr>
            <w:rFonts w:ascii="Cambria Math" w:hAnsi="Cambria Math"/>
            <w:color w:val="000000"/>
            <w:sz w:val="24"/>
            <w:szCs w:val="24"/>
          </w:rPr>
          <m:t>t-j</m:t>
        </m:r>
      </m:oMath>
      <w:r w:rsidRPr="001511C6">
        <w:rPr>
          <w:rFonts w:ascii="Times New Roman" w:hAnsi="Times New Roman"/>
          <w:color w:val="000000"/>
          <w:sz w:val="24"/>
          <w:szCs w:val="24"/>
        </w:rPr>
        <w:t xml:space="preserve">. </w:t>
      </w:r>
    </w:p>
    <w:p w:rsidR="001F55F7" w:rsidRPr="001511C6" w:rsidRDefault="001F55F7" w:rsidP="001F55F7">
      <w:pPr>
        <w:pStyle w:val="ListParagraph"/>
        <w:spacing w:after="0" w:line="360" w:lineRule="auto"/>
        <w:ind w:left="0"/>
        <w:rPr>
          <w:rFonts w:ascii="Times New Roman" w:hAnsi="Times New Roman"/>
          <w:color w:val="000000"/>
          <w:sz w:val="24"/>
          <w:szCs w:val="24"/>
        </w:rPr>
      </w:pPr>
      <w:r w:rsidRPr="001511C6">
        <w:rPr>
          <w:rFonts w:ascii="Times New Roman" w:hAnsi="Times New Roman"/>
          <w:i/>
          <w:color w:val="000000"/>
          <w:sz w:val="24"/>
          <w:szCs w:val="24"/>
        </w:rPr>
        <w:t xml:space="preserve">P </w:t>
      </w:r>
      <w:r w:rsidRPr="001511C6">
        <w:rPr>
          <w:rFonts w:ascii="Times New Roman" w:hAnsi="Times New Roman"/>
          <w:color w:val="000000"/>
          <w:sz w:val="24"/>
          <w:szCs w:val="24"/>
        </w:rPr>
        <w:t xml:space="preserve">and </w:t>
      </w:r>
      <w:r w:rsidRPr="001511C6">
        <w:rPr>
          <w:rFonts w:ascii="Times New Roman" w:hAnsi="Times New Roman"/>
          <w:i/>
          <w:color w:val="000000"/>
          <w:sz w:val="24"/>
          <w:szCs w:val="24"/>
        </w:rPr>
        <w:t>Q</w:t>
      </w:r>
      <w:r w:rsidRPr="001511C6">
        <w:rPr>
          <w:rFonts w:ascii="Times New Roman" w:hAnsi="Times New Roman"/>
          <w:color w:val="000000"/>
          <w:sz w:val="24"/>
          <w:szCs w:val="24"/>
        </w:rPr>
        <w:t xml:space="preserve"> are the number of initially retained diffusion indexes, and </w:t>
      </w:r>
      <m:oMath>
        <m:r>
          <w:rPr>
            <w:rFonts w:ascii="Cambria Math" w:hAnsi="Cambria Math"/>
            <w:color w:val="000000"/>
            <w:sz w:val="24"/>
            <w:szCs w:val="24"/>
          </w:rPr>
          <m:t>P=Q=4</m:t>
        </m:r>
      </m:oMath>
    </w:p>
    <w:p w:rsidR="001F55F7" w:rsidRDefault="001F55F7">
      <w:bookmarkStart w:id="0" w:name="_GoBack"/>
      <w:bookmarkEnd w:id="0"/>
    </w:p>
    <w:sectPr w:rsidR="001F55F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52D8" w:rsidRDefault="00AA52D8" w:rsidP="001F55F7">
      <w:pPr>
        <w:spacing w:after="0" w:line="240" w:lineRule="auto"/>
      </w:pPr>
      <w:r>
        <w:separator/>
      </w:r>
    </w:p>
  </w:endnote>
  <w:endnote w:type="continuationSeparator" w:id="0">
    <w:p w:rsidR="00AA52D8" w:rsidRDefault="00AA52D8" w:rsidP="001F5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52D8" w:rsidRDefault="00AA52D8" w:rsidP="001F55F7">
      <w:pPr>
        <w:spacing w:after="0" w:line="240" w:lineRule="auto"/>
      </w:pPr>
      <w:r>
        <w:separator/>
      </w:r>
    </w:p>
  </w:footnote>
  <w:footnote w:type="continuationSeparator" w:id="0">
    <w:p w:rsidR="00AA52D8" w:rsidRDefault="00AA52D8" w:rsidP="001F55F7">
      <w:pPr>
        <w:spacing w:after="0" w:line="240" w:lineRule="auto"/>
      </w:pPr>
      <w:r>
        <w:continuationSeparator/>
      </w:r>
    </w:p>
  </w:footnote>
  <w:footnote w:id="1">
    <w:p w:rsidR="001F55F7" w:rsidRPr="001920DC" w:rsidRDefault="001F55F7" w:rsidP="001F55F7">
      <w:pPr>
        <w:pStyle w:val="ListParagraph"/>
        <w:spacing w:line="360" w:lineRule="auto"/>
        <w:ind w:left="0"/>
        <w:rPr>
          <w:rFonts w:ascii="Times New Roman" w:hAnsi="Times New Roman"/>
          <w:szCs w:val="24"/>
        </w:rPr>
      </w:pPr>
      <w:r w:rsidRPr="001920DC">
        <w:rPr>
          <w:rStyle w:val="FootnoteReference"/>
          <w:rFonts w:ascii="Times New Roman" w:hAnsi="Times New Roman"/>
        </w:rPr>
        <w:footnoteRef/>
      </w:r>
      <w:r w:rsidRPr="001920DC">
        <w:rPr>
          <w:rFonts w:ascii="Times New Roman" w:hAnsi="Times New Roman"/>
        </w:rPr>
        <w:t xml:space="preserve"> </w:t>
      </w:r>
      <w:r w:rsidRPr="007A122F">
        <w:rPr>
          <w:rFonts w:ascii="Times New Roman" w:hAnsi="Times New Roman"/>
          <w:sz w:val="20"/>
          <w:szCs w:val="20"/>
        </w:rPr>
        <w:t xml:space="preserve">The </w:t>
      </w:r>
      <w:r>
        <w:rPr>
          <w:rFonts w:ascii="Times New Roman" w:hAnsi="Times New Roman"/>
          <w:sz w:val="20"/>
          <w:szCs w:val="20"/>
        </w:rPr>
        <w:t>calendar events</w:t>
      </w:r>
      <w:r w:rsidRPr="007A122F">
        <w:rPr>
          <w:rFonts w:ascii="Times New Roman" w:hAnsi="Times New Roman"/>
          <w:sz w:val="20"/>
          <w:szCs w:val="20"/>
        </w:rPr>
        <w:t xml:space="preserve"> include </w:t>
      </w:r>
      <w:r w:rsidRPr="001920DC">
        <w:rPr>
          <w:rFonts w:ascii="Times New Roman" w:hAnsi="Times New Roman"/>
          <w:i/>
          <w:sz w:val="20"/>
          <w:szCs w:val="20"/>
        </w:rPr>
        <w:t>Halloween</w:t>
      </w:r>
      <w:r w:rsidRPr="001920DC">
        <w:rPr>
          <w:rFonts w:ascii="Times New Roman" w:hAnsi="Times New Roman"/>
          <w:sz w:val="20"/>
          <w:szCs w:val="20"/>
        </w:rPr>
        <w:t xml:space="preserve">, </w:t>
      </w:r>
      <w:r w:rsidRPr="001920DC">
        <w:rPr>
          <w:rFonts w:ascii="Times New Roman" w:hAnsi="Times New Roman"/>
          <w:i/>
          <w:sz w:val="20"/>
          <w:szCs w:val="20"/>
        </w:rPr>
        <w:t>Thanksgiving</w:t>
      </w:r>
      <w:r w:rsidRPr="001920DC">
        <w:rPr>
          <w:rFonts w:ascii="Times New Roman" w:hAnsi="Times New Roman"/>
          <w:sz w:val="20"/>
          <w:szCs w:val="20"/>
        </w:rPr>
        <w:t xml:space="preserve">, </w:t>
      </w:r>
      <w:r w:rsidRPr="001920DC">
        <w:rPr>
          <w:rFonts w:ascii="Times New Roman" w:hAnsi="Times New Roman"/>
          <w:i/>
          <w:sz w:val="20"/>
          <w:szCs w:val="20"/>
        </w:rPr>
        <w:t>Christmas</w:t>
      </w:r>
      <w:r w:rsidRPr="001920DC">
        <w:rPr>
          <w:rFonts w:ascii="Times New Roman" w:hAnsi="Times New Roman"/>
          <w:sz w:val="20"/>
          <w:szCs w:val="20"/>
        </w:rPr>
        <w:t xml:space="preserve">, </w:t>
      </w:r>
      <w:r w:rsidRPr="001920DC">
        <w:rPr>
          <w:rFonts w:ascii="Times New Roman" w:hAnsi="Times New Roman"/>
          <w:i/>
          <w:sz w:val="20"/>
          <w:szCs w:val="20"/>
        </w:rPr>
        <w:t>New Year’s Day</w:t>
      </w:r>
      <w:r w:rsidRPr="001920DC">
        <w:rPr>
          <w:rFonts w:ascii="Times New Roman" w:hAnsi="Times New Roman"/>
          <w:sz w:val="20"/>
          <w:szCs w:val="20"/>
        </w:rPr>
        <w:t xml:space="preserve">, </w:t>
      </w:r>
      <w:r w:rsidRPr="001920DC">
        <w:rPr>
          <w:rStyle w:val="apple-style-span"/>
          <w:rFonts w:ascii="Times New Roman" w:hAnsi="Times New Roman"/>
          <w:i/>
          <w:color w:val="000000"/>
          <w:sz w:val="20"/>
          <w:szCs w:val="20"/>
        </w:rPr>
        <w:t>President’s Day</w:t>
      </w:r>
      <w:r w:rsidRPr="001920DC">
        <w:rPr>
          <w:rStyle w:val="apple-style-span"/>
          <w:rFonts w:ascii="Times New Roman" w:hAnsi="Times New Roman"/>
          <w:color w:val="000000"/>
          <w:sz w:val="20"/>
          <w:szCs w:val="20"/>
        </w:rPr>
        <w:t xml:space="preserve">, </w:t>
      </w:r>
      <w:r w:rsidRPr="001920DC">
        <w:rPr>
          <w:rStyle w:val="apple-style-span"/>
          <w:rFonts w:ascii="Times New Roman" w:hAnsi="Times New Roman"/>
          <w:i/>
          <w:color w:val="000000"/>
          <w:sz w:val="20"/>
          <w:szCs w:val="20"/>
        </w:rPr>
        <w:t>Easter</w:t>
      </w:r>
      <w:r w:rsidRPr="001920DC">
        <w:rPr>
          <w:rStyle w:val="apple-style-span"/>
          <w:rFonts w:ascii="Times New Roman" w:hAnsi="Times New Roman"/>
          <w:color w:val="000000"/>
          <w:sz w:val="20"/>
          <w:szCs w:val="20"/>
        </w:rPr>
        <w:t xml:space="preserve">, </w:t>
      </w:r>
      <w:r w:rsidRPr="001920DC">
        <w:rPr>
          <w:rStyle w:val="apple-style-span"/>
          <w:rFonts w:ascii="Times New Roman" w:hAnsi="Times New Roman"/>
          <w:i/>
          <w:color w:val="000000"/>
          <w:sz w:val="20"/>
          <w:szCs w:val="20"/>
        </w:rPr>
        <w:t>Memorial Day</w:t>
      </w:r>
      <w:r w:rsidRPr="001920DC">
        <w:rPr>
          <w:rStyle w:val="apple-style-span"/>
          <w:rFonts w:ascii="Times New Roman" w:hAnsi="Times New Roman"/>
          <w:color w:val="000000"/>
          <w:sz w:val="20"/>
          <w:szCs w:val="20"/>
        </w:rPr>
        <w:t xml:space="preserve">, </w:t>
      </w:r>
      <w:r w:rsidRPr="001920DC">
        <w:rPr>
          <w:rStyle w:val="apple-style-span"/>
          <w:rFonts w:ascii="Times New Roman" w:hAnsi="Times New Roman"/>
          <w:i/>
          <w:color w:val="000000"/>
          <w:sz w:val="20"/>
          <w:szCs w:val="20"/>
        </w:rPr>
        <w:t>4th of July</w:t>
      </w:r>
      <w:r w:rsidRPr="001920DC">
        <w:rPr>
          <w:rStyle w:val="apple-style-span"/>
          <w:rFonts w:ascii="Times New Roman" w:hAnsi="Times New Roman"/>
          <w:color w:val="000000"/>
          <w:sz w:val="20"/>
          <w:szCs w:val="20"/>
        </w:rPr>
        <w:t xml:space="preserve">, and </w:t>
      </w:r>
      <w:r w:rsidRPr="001920DC">
        <w:rPr>
          <w:rStyle w:val="apple-style-span"/>
          <w:rFonts w:ascii="Times New Roman" w:hAnsi="Times New Roman"/>
          <w:i/>
          <w:color w:val="000000"/>
          <w:sz w:val="20"/>
          <w:szCs w:val="20"/>
        </w:rPr>
        <w:t>Labour Day</w:t>
      </w:r>
      <w:r w:rsidRPr="001920DC">
        <w:rPr>
          <w:rStyle w:val="apple-style-span"/>
          <w:rFonts w:ascii="Times New Roman" w:hAnsi="Times New Roman"/>
          <w:color w:val="000000"/>
          <w:sz w:val="20"/>
          <w:szCs w:val="20"/>
        </w:rPr>
        <w:t>.</w:t>
      </w:r>
    </w:p>
  </w:footnote>
  <w:footnote w:id="2">
    <w:p w:rsidR="001F55F7" w:rsidRDefault="001F55F7" w:rsidP="001F55F7">
      <w:pPr>
        <w:pStyle w:val="FootnoteText"/>
        <w:spacing w:line="360" w:lineRule="auto"/>
      </w:pPr>
      <w:r>
        <w:rPr>
          <w:rStyle w:val="FootnoteReference"/>
        </w:rPr>
        <w:footnoteRef/>
      </w:r>
      <w:r>
        <w:t xml:space="preserve"> In the preliminary analysis, </w:t>
      </w:r>
      <w:r w:rsidRPr="007A122F">
        <w:rPr>
          <w:i/>
        </w:rPr>
        <w:t>L</w:t>
      </w:r>
      <w:r>
        <w:t xml:space="preserve"> is initially set as two. If the general model does not pass the misspecification tests, more lags of the price, promotion, and sales variables are added to the general model. In our modelling, for most UPCs, the ADL models do not contain more than two lags of these variables.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5F7"/>
    <w:rsid w:val="001F55F7"/>
    <w:rsid w:val="007103E5"/>
    <w:rsid w:val="00AA52D8"/>
    <w:rsid w:val="00E93DF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5E7D2A-C6FF-453D-8C49-F0893034E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55F7"/>
    <w:pPr>
      <w:spacing w:after="200" w:line="276" w:lineRule="auto"/>
    </w:pPr>
    <w:rPr>
      <w:rFonts w:ascii="Calibri" w:eastAsia="SimSu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1F55F7"/>
    <w:pPr>
      <w:spacing w:after="0" w:line="240" w:lineRule="auto"/>
    </w:pPr>
    <w:rPr>
      <w:rFonts w:ascii="Times New Roman" w:hAnsi="Times New Roman"/>
      <w:sz w:val="20"/>
      <w:szCs w:val="20"/>
    </w:rPr>
  </w:style>
  <w:style w:type="character" w:customStyle="1" w:styleId="FootnoteTextChar">
    <w:name w:val="Footnote Text Char"/>
    <w:basedOn w:val="DefaultParagraphFont"/>
    <w:link w:val="FootnoteText"/>
    <w:uiPriority w:val="99"/>
    <w:rsid w:val="001F55F7"/>
    <w:rPr>
      <w:rFonts w:ascii="Times New Roman" w:eastAsia="SimSun" w:hAnsi="Times New Roman" w:cs="Times New Roman"/>
      <w:sz w:val="20"/>
      <w:szCs w:val="20"/>
    </w:rPr>
  </w:style>
  <w:style w:type="character" w:styleId="FootnoteReference">
    <w:name w:val="footnote reference"/>
    <w:uiPriority w:val="99"/>
    <w:semiHidden/>
    <w:unhideWhenUsed/>
    <w:rsid w:val="001F55F7"/>
    <w:rPr>
      <w:vertAlign w:val="superscript"/>
    </w:rPr>
  </w:style>
  <w:style w:type="character" w:customStyle="1" w:styleId="apple-style-span">
    <w:name w:val="apple-style-span"/>
    <w:basedOn w:val="DefaultParagraphFont"/>
    <w:rsid w:val="001F55F7"/>
  </w:style>
  <w:style w:type="paragraph" w:styleId="ListParagraph">
    <w:name w:val="List Paragraph"/>
    <w:basedOn w:val="Normal"/>
    <w:uiPriority w:val="34"/>
    <w:qFormat/>
    <w:rsid w:val="001F55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1267</Words>
  <Characters>7222</Characters>
  <Application>Microsoft Office Word</Application>
  <DocSecurity>0</DocSecurity>
  <Lines>60</Lines>
  <Paragraphs>16</Paragraphs>
  <ScaleCrop>false</ScaleCrop>
  <Company/>
  <LinksUpToDate>false</LinksUpToDate>
  <CharactersWithSpaces>8473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黄韬</dc:creator>
  <cp:keywords/>
  <dc:description/>
  <cp:lastModifiedBy>黄韬</cp:lastModifiedBy>
  <cp:revision>1</cp:revision>
  <dcterms:created xsi:type="dcterms:W3CDTF">2016-01-07T16:56:00Z</dcterms:created>
  <dcterms:modified xsi:type="dcterms:W3CDTF">2016-01-07T16:58:00Z</dcterms:modified>
</cp:coreProperties>
</file>