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FD" w:rsidRDefault="00DE3C47" w:rsidP="00D7641D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Accordingly we will have hundreds of competitive explanatory variables. Under such a circumstance, when we incorporate competitive information, we face the problem of too many explanatory variables 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ADDIN EN.CITE &lt;EndNote&gt;&lt;Cite&gt;&lt;Author&gt;Martin&lt;/Author&gt;&lt;Year&gt;2009&lt;/Year&gt;&lt;RecNum&gt;623&lt;/RecNum&gt;&lt;DisplayText&gt;(Martin and Kolassa 2009)&lt;/DisplayText&gt;&lt;record&gt;&lt;rec-number&gt;623&lt;/rec-number&gt;&lt;foreign-keys&gt;&lt;key app="EN" db-id="perfxavwotad07eptrqpfrx5v2vzdwddwzzp"&gt;623&lt;/key&gt;&lt;/foreign-keys&gt;&lt;ref-type name="Conference Proceedings"&gt;10&lt;/ref-type&gt;&lt;contributors&gt;&lt;authors&gt;&lt;author&gt;Roland Martin&lt;/author&gt;&lt;author&gt;Stephan Kolassa&lt;/author&gt;&lt;/authors&gt;&lt;/contributors&gt;&lt;titles&gt;&lt;title&gt;Challenges of Automated Forecasting in Retail&lt;/title&gt;&lt;secondary-title&gt;International Symposium on Forecasting&lt;/secondary-title&gt;&lt;/titles&gt;&lt;volume&gt;30&lt;/volume&gt;&lt;dates&gt;&lt;year&gt;2009&lt;/year&gt;&lt;/dates&gt;&lt;pub-location&gt;Hong Kong&lt;/pub-location&gt;&lt;urls&gt;&lt;/urls&gt;&lt;/record&gt;&lt;/Cite&gt;&lt;/EndNote&gt;</w:instrTex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noProof/>
          <w:color w:val="000000"/>
          <w:sz w:val="24"/>
          <w:szCs w:val="24"/>
        </w:rPr>
        <w:t>(</w:t>
      </w:r>
      <w:hyperlink w:anchor="_ENREF_3" w:tooltip="Martin, 2009 #623" w:history="1">
        <w:r w:rsidR="009035E7">
          <w:rPr>
            <w:rFonts w:ascii="Times New Roman" w:hAnsi="Times New Roman"/>
            <w:noProof/>
            <w:color w:val="000000"/>
            <w:sz w:val="24"/>
            <w:szCs w:val="24"/>
          </w:rPr>
          <w:t>Martin and Kolassa 2009</w:t>
        </w:r>
      </w:hyperlink>
      <w:r>
        <w:rPr>
          <w:rFonts w:ascii="Times New Roman" w:hAnsi="Times New Roman"/>
          <w:noProof/>
          <w:color w:val="000000"/>
          <w:sz w:val="24"/>
          <w:szCs w:val="24"/>
        </w:rPr>
        <w:t>)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314FD">
        <w:rPr>
          <w:rFonts w:ascii="Times New Roman" w:hAnsi="Times New Roman"/>
          <w:color w:val="000000"/>
          <w:sz w:val="24"/>
          <w:szCs w:val="24"/>
        </w:rPr>
        <w:t>T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>ime series models can easily get over-fitted and generate poor forecasts</w:t>
      </w:r>
      <w:r w:rsidR="00F314FD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in an extreme case cannot even be estimated because of more explanatory variables than observations.  Therefore a mechanism is needed to identify,</w:t>
      </w:r>
      <w:r w:rsidR="00F314F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select, and refine the most relevant competitive explanatory variables 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ADDIN EN.CITE &lt;EndNote&gt;&lt;Cite&gt;&lt;Author&gt;Castle&lt;/Author&gt;&lt;Year&gt;2008&lt;/Year&gt;&lt;RecNum&gt;241&lt;/RecNum&gt;&lt;DisplayText&gt;(Castle, Doornik et al. 2008)&lt;/DisplayText&gt;&lt;record&gt;&lt;rec-number&gt;241&lt;/rec-number&gt;&lt;foreign-keys&gt;&lt;key app="EN" db-id="perfxavwotad07eptrqpfrx5v2vzdwddwzzp"&gt;241&lt;/key&gt;&lt;/foreign-keys&gt;&lt;ref-type name="Journal Article"&gt;17&lt;/ref-type&gt;&lt;contributors&gt;&lt;authors&gt;&lt;author&gt;Jennifer L. Castle&lt;/author&gt;&lt;author&gt;Jurgen A. Doornik&lt;/author&gt;&lt;author&gt;David F. Hendry&lt;/author&gt;&lt;/authors&gt;&lt;/contributors&gt;&lt;titles&gt;&lt;title&gt;Model Selection when there are Multiple Breaks&lt;/title&gt;&lt;secondary-title&gt;Working paper No. 407, Economics Department, University of Oxford&lt;/secondary-title&gt;&lt;/titles&gt;&lt;periodical&gt;&lt;full-title&gt;Working paper No. 407, Economics Department, University of Oxford&lt;/full-title&gt;&lt;/periodical&gt;&lt;dates&gt;&lt;year&gt;2008&lt;/year&gt;&lt;/dates&gt;&lt;urls&gt;&lt;/urls&gt;&lt;/record&gt;&lt;/Cite&gt;&lt;/EndNote&gt;</w:instrTex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noProof/>
          <w:color w:val="000000"/>
          <w:sz w:val="24"/>
          <w:szCs w:val="24"/>
        </w:rPr>
        <w:t>(</w:t>
      </w:r>
      <w:hyperlink w:anchor="_ENREF_1" w:tooltip="Castle, 2008 #241" w:history="1">
        <w:r w:rsidR="009035E7">
          <w:rPr>
            <w:rFonts w:ascii="Times New Roman" w:hAnsi="Times New Roman"/>
            <w:noProof/>
            <w:color w:val="000000"/>
            <w:sz w:val="24"/>
            <w:szCs w:val="24"/>
          </w:rPr>
          <w:t>Castle, Doornik et al. 2008</w:t>
        </w:r>
      </w:hyperlink>
      <w:r>
        <w:rPr>
          <w:rFonts w:ascii="Times New Roman" w:hAnsi="Times New Roman"/>
          <w:noProof/>
          <w:color w:val="000000"/>
          <w:sz w:val="24"/>
          <w:szCs w:val="24"/>
        </w:rPr>
        <w:t>)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>. In this paper we propose a forecasting method which incorporate</w:t>
      </w:r>
      <w:r w:rsidR="00F314FD">
        <w:rPr>
          <w:rFonts w:ascii="Times New Roman" w:hAnsi="Times New Roman"/>
          <w:color w:val="000000"/>
          <w:sz w:val="24"/>
          <w:szCs w:val="24"/>
        </w:rPr>
        <w:t>s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competitive information in forecasting retailer product sales at the UPC level. Methodologically our research propose an effective forecasting method which solve the problem of too many explanatory variables</w:t>
      </w:r>
      <w:r w:rsidR="00F314FD">
        <w:rPr>
          <w:rFonts w:ascii="Times New Roman" w:hAnsi="Times New Roman"/>
          <w:color w:val="000000"/>
          <w:sz w:val="24"/>
          <w:szCs w:val="24"/>
        </w:rPr>
        <w:t>,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an issue of theoretical and practical significance in a world of ‘big data’. </w:t>
      </w:r>
      <w:r w:rsidR="00F314FD">
        <w:rPr>
          <w:rFonts w:ascii="Times New Roman" w:hAnsi="Times New Roman"/>
          <w:color w:val="000000"/>
          <w:sz w:val="24"/>
          <w:szCs w:val="24"/>
        </w:rPr>
        <w:t>More importantly our research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offer </w:t>
      </w:r>
      <w:r w:rsidR="00F314FD">
        <w:rPr>
          <w:rFonts w:ascii="Times New Roman" w:hAnsi="Times New Roman"/>
          <w:color w:val="000000"/>
          <w:sz w:val="24"/>
          <w:szCs w:val="24"/>
        </w:rPr>
        <w:t xml:space="preserve">an 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>operational guidance to the retail forecaster as to how to produce more accurate forecasts as simply as possible.</w:t>
      </w:r>
    </w:p>
    <w:p w:rsidR="008C01FD" w:rsidRDefault="008C01FD" w:rsidP="00D7641D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314FD" w:rsidRPr="001511C6" w:rsidRDefault="008C01FD" w:rsidP="009035E7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r w:rsidRPr="008C01FD">
        <w:rPr>
          <w:rFonts w:ascii="Times New Roman" w:hAnsi="Times New Roman"/>
          <w:color w:val="000000"/>
          <w:sz w:val="24"/>
          <w:szCs w:val="24"/>
        </w:rPr>
        <w:t>In this study, we firs</w:t>
      </w:r>
      <w:r w:rsidR="009074EC">
        <w:rPr>
          <w:rFonts w:ascii="Times New Roman" w:hAnsi="Times New Roman"/>
          <w:color w:val="000000"/>
          <w:sz w:val="24"/>
          <w:szCs w:val="24"/>
        </w:rPr>
        <w:t>t develop conventional forecasting models</w:t>
      </w:r>
      <w:r w:rsidRPr="008C01FD">
        <w:rPr>
          <w:rFonts w:ascii="Times New Roman" w:hAnsi="Times New Roman"/>
          <w:color w:val="000000"/>
          <w:sz w:val="24"/>
          <w:szCs w:val="24"/>
        </w:rPr>
        <w:t xml:space="preserve"> following the two-stage modelling strategy in Huang, Fildes et al. (2014). </w:t>
      </w:r>
      <w:r w:rsidR="004D1C37">
        <w:rPr>
          <w:rFonts w:ascii="Times New Roman" w:hAnsi="Times New Roman"/>
          <w:color w:val="000000"/>
          <w:sz w:val="24"/>
          <w:szCs w:val="24"/>
        </w:rPr>
        <w:t>The model consists of</w:t>
      </w:r>
      <w:r w:rsidRPr="008C01FD">
        <w:rPr>
          <w:rFonts w:ascii="Times New Roman" w:hAnsi="Times New Roman"/>
          <w:color w:val="000000"/>
          <w:sz w:val="24"/>
          <w:szCs w:val="24"/>
        </w:rPr>
        <w:t xml:space="preserve"> two stage</w:t>
      </w:r>
      <w:r w:rsidR="004D1C37">
        <w:rPr>
          <w:rFonts w:ascii="Times New Roman" w:hAnsi="Times New Roman"/>
          <w:color w:val="000000"/>
          <w:sz w:val="24"/>
          <w:szCs w:val="24"/>
        </w:rPr>
        <w:t>s</w:t>
      </w:r>
      <w:r w:rsidRPr="008C01F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E3C47">
        <w:rPr>
          <w:rFonts w:ascii="Times New Roman" w:hAnsi="Times New Roman"/>
          <w:color w:val="000000"/>
          <w:sz w:val="24"/>
          <w:szCs w:val="24"/>
        </w:rPr>
        <w:t>since it</w:t>
      </w:r>
      <w:r w:rsidR="004D1C3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C01FD">
        <w:rPr>
          <w:rFonts w:ascii="Times New Roman" w:hAnsi="Times New Roman"/>
          <w:color w:val="000000"/>
          <w:sz w:val="24"/>
          <w:szCs w:val="24"/>
        </w:rPr>
        <w:t xml:space="preserve">incorporates the promotional information for both the focal product and other competitive products within the </w:t>
      </w:r>
      <w:r w:rsidR="0084222E">
        <w:rPr>
          <w:rFonts w:ascii="Times New Roman" w:hAnsi="Times New Roman"/>
          <w:color w:val="000000"/>
          <w:sz w:val="24"/>
          <w:szCs w:val="24"/>
        </w:rPr>
        <w:t xml:space="preserve">same </w:t>
      </w:r>
      <w:r w:rsidRPr="008C01FD">
        <w:rPr>
          <w:rFonts w:ascii="Times New Roman" w:hAnsi="Times New Roman"/>
          <w:color w:val="000000"/>
          <w:sz w:val="24"/>
          <w:szCs w:val="24"/>
        </w:rPr>
        <w:t>product category.</w:t>
      </w:r>
      <w:r w:rsidR="004D1C37">
        <w:rPr>
          <w:rFonts w:ascii="Times New Roman" w:hAnsi="Times New Roman"/>
          <w:color w:val="000000"/>
          <w:sz w:val="24"/>
          <w:szCs w:val="24"/>
        </w:rPr>
        <w:t xml:space="preserve"> The first stage is to </w:t>
      </w:r>
      <w:r w:rsidR="00DE3C47">
        <w:rPr>
          <w:rFonts w:ascii="Times New Roman" w:hAnsi="Times New Roman"/>
          <w:color w:val="000000"/>
          <w:sz w:val="24"/>
          <w:szCs w:val="24"/>
        </w:rPr>
        <w:t xml:space="preserve">refine the competitive promotional information. </w:t>
      </w:r>
      <w:r w:rsidR="004D1C37">
        <w:rPr>
          <w:rFonts w:ascii="Times New Roman" w:hAnsi="Times New Roman"/>
          <w:color w:val="000000"/>
          <w:sz w:val="24"/>
          <w:szCs w:val="24"/>
        </w:rPr>
        <w:t xml:space="preserve">In practice, retailers </w:t>
      </w:r>
      <w:r w:rsidR="00DE3C47">
        <w:rPr>
          <w:rFonts w:ascii="Times New Roman" w:hAnsi="Times New Roman"/>
          <w:color w:val="000000"/>
          <w:sz w:val="24"/>
          <w:szCs w:val="24"/>
        </w:rPr>
        <w:t xml:space="preserve">may have hundreds of items (thus hundreds of promotional variables for them) at the SKU level for each product category. </w:t>
      </w:r>
      <w:r w:rsidR="00EB122C">
        <w:rPr>
          <w:rFonts w:ascii="Times New Roman" w:hAnsi="Times New Roman"/>
          <w:color w:val="000000"/>
          <w:sz w:val="24"/>
          <w:szCs w:val="24"/>
        </w:rPr>
        <w:t xml:space="preserve">It is not possible to incorporate the promotional variables of all these products. </w:t>
      </w:r>
      <w:r w:rsidR="00DE3C47">
        <w:rPr>
          <w:rFonts w:ascii="Times New Roman" w:hAnsi="Times New Roman"/>
          <w:color w:val="000000"/>
          <w:sz w:val="24"/>
          <w:szCs w:val="24"/>
        </w:rPr>
        <w:t xml:space="preserve">Thus we need to </w:t>
      </w:r>
      <w:r w:rsidR="00EB122C" w:rsidRPr="001511C6">
        <w:rPr>
          <w:rFonts w:ascii="Times New Roman" w:hAnsi="Times New Roman"/>
          <w:sz w:val="24"/>
          <w:szCs w:val="24"/>
        </w:rPr>
        <w:t>identify the most relevant competitive explanatory variables</w:t>
      </w:r>
      <w:r w:rsidR="00DE3C4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B122C">
        <w:rPr>
          <w:rFonts w:ascii="Times New Roman" w:hAnsi="Times New Roman"/>
          <w:color w:val="000000"/>
          <w:sz w:val="24"/>
          <w:szCs w:val="24"/>
        </w:rPr>
        <w:t>in this study, w</w:t>
      </w:r>
      <w:r w:rsidR="00DE3C47">
        <w:rPr>
          <w:rFonts w:ascii="Times New Roman" w:hAnsi="Times New Roman"/>
          <w:color w:val="000000"/>
          <w:sz w:val="24"/>
          <w:szCs w:val="24"/>
        </w:rPr>
        <w:t xml:space="preserve">e implement </w:t>
      </w:r>
      <w:r w:rsidR="00EB122C" w:rsidRPr="001511C6">
        <w:rPr>
          <w:rFonts w:ascii="Times New Roman" w:hAnsi="Times New Roman"/>
          <w:color w:val="000000"/>
          <w:sz w:val="24"/>
          <w:szCs w:val="24"/>
        </w:rPr>
        <w:t xml:space="preserve">the Least Absolute Shrinkage and Selection Operator (LASSO) </w:t>
      </w:r>
      <w:r w:rsidR="00DE3C47">
        <w:rPr>
          <w:rFonts w:ascii="Times New Roman" w:hAnsi="Times New Roman"/>
          <w:color w:val="000000"/>
          <w:sz w:val="24"/>
          <w:szCs w:val="24"/>
        </w:rPr>
        <w:t xml:space="preserve">following Huang, Fildes et al. (2014) and </w:t>
      </w:r>
      <w:hyperlink w:anchor="_ENREF_2" w:tooltip="Ma, 2016 #733" w:history="1">
        <w:r w:rsidR="009035E7">
          <w:rPr>
            <w:rFonts w:ascii="Times New Roman" w:hAnsi="Times New Roman"/>
            <w:color w:val="000000"/>
            <w:sz w:val="24"/>
            <w:szCs w:val="24"/>
          </w:rPr>
          <w:fldChar w:fldCharType="begin"/>
        </w:r>
        <w:r w:rsidR="009035E7">
          <w:rPr>
            <w:rFonts w:ascii="Times New Roman" w:hAnsi="Times New Roman"/>
            <w:color w:val="000000"/>
            <w:sz w:val="24"/>
            <w:szCs w:val="24"/>
          </w:rPr>
          <w:instrText xml:space="preserve"> ADDIN EN.CITE &lt;EndNote&gt;&lt;Cite AuthorYear="1"&gt;&lt;Author&gt;Ma&lt;/Author&gt;&lt;Year&gt;2016&lt;/Year&gt;&lt;RecNum&gt;733&lt;/RecNum&gt;&lt;DisplayText&gt;Ma, Fildes et al. (2016)&lt;/DisplayText&gt;&lt;record&gt;&lt;rec-number&gt;733&lt;/rec-number&gt;&lt;foreign-keys&gt;&lt;key app="EN" db-id="perfxavwotad07eptrqpfrx5v2vzdwddwzzp"&gt;733&lt;/key&gt;&lt;/foreign-keys&gt;&lt;ref-type name="Journal Article"&gt;17&lt;/ref-type&gt;&lt;contributors&gt;&lt;authors&gt;&lt;author&gt;Shaohui Ma&lt;/author&gt;&lt;author&gt;Robert Fildes&lt;/author&gt;&lt;author&gt;Tao Huang&lt;/author&gt;&lt;/authors&gt;&lt;/contributors&gt;&lt;titles&gt;&lt;title&gt;Demand forecasting with high dimensional data: The case of SKU retail sales forecasting with intra- and inter-category promotional information&lt;/title&gt;&lt;secondary-title&gt;European Journal of Operational Research&lt;/secondary-title&gt;&lt;/titles&gt;&lt;periodical&gt;&lt;full-title&gt;European Journal of Operational Research&lt;/full-title&gt;&lt;/periodical&gt;&lt;pages&gt;245–257&amp;#xD;&lt;/pages&gt;&lt;volume&gt;249&lt;/volume&gt;&lt;number&gt;1&lt;/number&gt;&lt;dates&gt;&lt;year&gt;2016&lt;/year&gt;&lt;/dates&gt;&lt;urls&gt;&lt;/urls&gt;&lt;/record&gt;&lt;/Cite&gt;&lt;/EndNote&gt;</w:instrText>
        </w:r>
        <w:r w:rsidR="009035E7">
          <w:rPr>
            <w:rFonts w:ascii="Times New Roman" w:hAnsi="Times New Roman"/>
            <w:color w:val="000000"/>
            <w:sz w:val="24"/>
            <w:szCs w:val="24"/>
          </w:rPr>
          <w:fldChar w:fldCharType="separate"/>
        </w:r>
        <w:r w:rsidR="009035E7">
          <w:rPr>
            <w:rFonts w:ascii="Times New Roman" w:hAnsi="Times New Roman"/>
            <w:noProof/>
            <w:color w:val="000000"/>
            <w:sz w:val="24"/>
            <w:szCs w:val="24"/>
          </w:rPr>
          <w:t>Ma, Fildes et al. (2016)</w:t>
        </w:r>
        <w:r w:rsidR="009035E7">
          <w:rPr>
            <w:rFonts w:ascii="Times New Roman" w:hAnsi="Times New Roman"/>
            <w:color w:val="000000"/>
            <w:sz w:val="24"/>
            <w:szCs w:val="24"/>
          </w:rPr>
          <w:fldChar w:fldCharType="end"/>
        </w:r>
      </w:hyperlink>
      <w:r w:rsidR="00EB122C">
        <w:rPr>
          <w:rFonts w:ascii="Times New Roman" w:hAnsi="Times New Roman"/>
          <w:color w:val="000000"/>
          <w:sz w:val="24"/>
          <w:szCs w:val="24"/>
        </w:rPr>
        <w:t xml:space="preserve">. The LASSO algorithm was developed by </w:t>
      </w:r>
      <w:hyperlink w:anchor="_ENREF_5" w:tooltip="Tibshirani, 1996 #672" w:history="1">
        <w:r w:rsidR="009035E7">
          <w:rPr>
            <w:rFonts w:ascii="Times New Roman" w:hAnsi="Times New Roman"/>
            <w:color w:val="000000"/>
            <w:sz w:val="24"/>
            <w:szCs w:val="24"/>
          </w:rPr>
          <w:fldChar w:fldCharType="begin"/>
        </w:r>
        <w:r w:rsidR="009035E7">
          <w:rPr>
            <w:rFonts w:ascii="Times New Roman" w:hAnsi="Times New Roman"/>
            <w:color w:val="000000"/>
            <w:sz w:val="24"/>
            <w:szCs w:val="24"/>
          </w:rPr>
          <w:instrText xml:space="preserve"> ADDIN EN.CITE &lt;EndNote&gt;&lt;Cite AuthorYear="1"&gt;&lt;Author&gt;Tibshirani&lt;/Author&gt;&lt;Year&gt;1996&lt;/Year&gt;&lt;RecNum&gt;672&lt;/RecNum&gt;&lt;DisplayText&gt;Tibshirani (1996)&lt;/DisplayText&gt;&lt;record&gt;&lt;rec-number&gt;672&lt;/rec-number&gt;&lt;foreign-keys&gt;&lt;key app="EN" db-id="perfxavwotad07eptrqpfrx5v2vzdwddwzzp"&gt;672&lt;/key&gt;&lt;/foreign-keys&gt;&lt;ref-type name="Journal Article"&gt;17&lt;/ref-type&gt;&lt;contributors&gt;&lt;authors&gt;&lt;author&gt;Tibshirani, Robert&lt;/author&gt;&lt;/authors&gt;&lt;/contributors&gt;&lt;titles&gt;&lt;title&gt;Regression Shrinkage and Selection via the Lasso&lt;/title&gt;&lt;secondary-title&gt;Journal of the Royal Statistical Society. Series B (Methodological)&lt;/secondary-title&gt;&lt;/titles&gt;&lt;periodical&gt;&lt;full-title&gt;Journal of the Royal Statistical Society. Series B (Methodological)&lt;/full-title&gt;&lt;/periodical&gt;&lt;pages&gt;267-288&lt;/pages&gt;&lt;volume&gt;58&lt;/volume&gt;&lt;number&gt;1&lt;/number&gt;&lt;dates&gt;&lt;year&gt;1996&lt;/year&gt;&lt;/dates&gt;&lt;publisher&gt;Blackwell Publishing for the Royal Statistical Society&lt;/publisher&gt;&lt;isbn&gt;00359246&lt;/isbn&gt;&lt;urls&gt;&lt;/urls&gt;&lt;/record&gt;&lt;/Cite&gt;&lt;/EndNote&gt;</w:instrText>
        </w:r>
        <w:r w:rsidR="009035E7">
          <w:rPr>
            <w:rFonts w:ascii="Times New Roman" w:hAnsi="Times New Roman"/>
            <w:color w:val="000000"/>
            <w:sz w:val="24"/>
            <w:szCs w:val="24"/>
          </w:rPr>
          <w:fldChar w:fldCharType="separate"/>
        </w:r>
        <w:r w:rsidR="009035E7">
          <w:rPr>
            <w:rFonts w:ascii="Times New Roman" w:hAnsi="Times New Roman"/>
            <w:noProof/>
            <w:color w:val="000000"/>
            <w:sz w:val="24"/>
            <w:szCs w:val="24"/>
          </w:rPr>
          <w:t>Tibshirani (1996)</w:t>
        </w:r>
        <w:r w:rsidR="009035E7">
          <w:rPr>
            <w:rFonts w:ascii="Times New Roman" w:hAnsi="Times New Roman"/>
            <w:color w:val="000000"/>
            <w:sz w:val="24"/>
            <w:szCs w:val="24"/>
          </w:rPr>
          <w:fldChar w:fldCharType="end"/>
        </w:r>
      </w:hyperlink>
      <w:r w:rsidR="00EB122C">
        <w:rPr>
          <w:rFonts w:ascii="Times New Roman" w:hAnsi="Times New Roman"/>
          <w:color w:val="000000"/>
          <w:sz w:val="24"/>
          <w:szCs w:val="24"/>
        </w:rPr>
        <w:t xml:space="preserve"> as 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>an alternative</w:t>
      </w:r>
      <w:r w:rsidR="00EB122C">
        <w:rPr>
          <w:rFonts w:ascii="Times New Roman" w:hAnsi="Times New Roman"/>
          <w:color w:val="000000"/>
          <w:sz w:val="24"/>
          <w:szCs w:val="24"/>
        </w:rPr>
        <w:t xml:space="preserve"> to traditional selection procedure such as the </w:t>
      </w:r>
      <w:r w:rsidR="00910F70">
        <w:rPr>
          <w:rFonts w:ascii="Times New Roman" w:hAnsi="Times New Roman"/>
          <w:color w:val="000000"/>
          <w:sz w:val="24"/>
          <w:szCs w:val="24"/>
        </w:rPr>
        <w:t xml:space="preserve">most popular </w:t>
      </w:r>
      <w:r w:rsidR="00EB122C">
        <w:rPr>
          <w:rFonts w:ascii="Times New Roman" w:hAnsi="Times New Roman"/>
          <w:color w:val="000000"/>
          <w:sz w:val="24"/>
          <w:szCs w:val="24"/>
        </w:rPr>
        <w:t>stepwise selection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B122C">
        <w:rPr>
          <w:rFonts w:ascii="Times New Roman" w:hAnsi="Times New Roman"/>
          <w:color w:val="000000"/>
          <w:sz w:val="24"/>
          <w:szCs w:val="24"/>
        </w:rPr>
        <w:t>It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estimates a regression model including all the potential explanatory variables but </w:t>
      </w:r>
      <w:r w:rsidR="00EB122C">
        <w:rPr>
          <w:rFonts w:ascii="Times New Roman" w:hAnsi="Times New Roman"/>
          <w:color w:val="000000"/>
          <w:sz w:val="24"/>
          <w:szCs w:val="24"/>
        </w:rPr>
        <w:t>put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a constraint</w:t>
      </w:r>
      <w:r w:rsidR="00EB122C">
        <w:rPr>
          <w:rFonts w:ascii="Times New Roman" w:hAnsi="Times New Roman"/>
          <w:color w:val="000000"/>
          <w:sz w:val="24"/>
          <w:szCs w:val="24"/>
        </w:rPr>
        <w:t>, usually determined by information criterion,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B122C">
        <w:rPr>
          <w:rFonts w:ascii="Times New Roman" w:hAnsi="Times New Roman"/>
          <w:color w:val="000000"/>
          <w:sz w:val="24"/>
          <w:szCs w:val="24"/>
        </w:rPr>
        <w:t>on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the sum of the absolute values of all the parameter coefficients. </w:t>
      </w:r>
      <w:r w:rsidR="00EB122C">
        <w:rPr>
          <w:rFonts w:ascii="Times New Roman" w:hAnsi="Times New Roman"/>
          <w:color w:val="000000"/>
          <w:sz w:val="24"/>
          <w:szCs w:val="24"/>
        </w:rPr>
        <w:t xml:space="preserve">As 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the constraint is employed, some of the parameter coefficients will </w:t>
      </w:r>
      <w:r w:rsidR="00EB122C">
        <w:rPr>
          <w:rFonts w:ascii="Times New Roman" w:hAnsi="Times New Roman"/>
          <w:color w:val="000000"/>
          <w:sz w:val="24"/>
          <w:szCs w:val="24"/>
        </w:rPr>
        <w:t>be pushed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to </w:t>
      </w:r>
      <w:r w:rsidR="00EB122C">
        <w:rPr>
          <w:rFonts w:ascii="Times New Roman" w:hAnsi="Times New Roman"/>
          <w:color w:val="000000"/>
          <w:sz w:val="24"/>
          <w:szCs w:val="24"/>
        </w:rPr>
        <w:t>zero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, and </w:t>
      </w:r>
      <w:r w:rsidR="00EB122C">
        <w:rPr>
          <w:rFonts w:ascii="Times New Roman" w:hAnsi="Times New Roman"/>
          <w:color w:val="000000"/>
          <w:sz w:val="24"/>
          <w:szCs w:val="24"/>
        </w:rPr>
        <w:t>the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10F70">
        <w:rPr>
          <w:rFonts w:ascii="Times New Roman" w:hAnsi="Times New Roman"/>
          <w:color w:val="000000"/>
          <w:sz w:val="24"/>
          <w:szCs w:val="24"/>
        </w:rPr>
        <w:t xml:space="preserve">corresponding </w:t>
      </w:r>
      <w:r w:rsidR="00F314FD" w:rsidRPr="001511C6">
        <w:rPr>
          <w:rFonts w:ascii="Times New Roman" w:hAnsi="Times New Roman"/>
          <w:color w:val="000000"/>
          <w:sz w:val="24"/>
          <w:szCs w:val="24"/>
        </w:rPr>
        <w:t xml:space="preserve">explanatory variables </w:t>
      </w:r>
      <w:r w:rsidR="00EB122C">
        <w:rPr>
          <w:rFonts w:ascii="Times New Roman" w:hAnsi="Times New Roman"/>
          <w:color w:val="000000"/>
          <w:sz w:val="24"/>
          <w:szCs w:val="24"/>
        </w:rPr>
        <w:t>are removed from the</w:t>
      </w:r>
      <w:r w:rsidR="009035E7">
        <w:rPr>
          <w:rFonts w:ascii="Times New Roman" w:hAnsi="Times New Roman"/>
          <w:color w:val="000000"/>
          <w:sz w:val="24"/>
          <w:szCs w:val="24"/>
        </w:rPr>
        <w:t xml:space="preserve"> regression model. W</w:t>
      </w:r>
      <w:r w:rsidR="00F314FD" w:rsidRPr="001511C6">
        <w:rPr>
          <w:rFonts w:ascii="Times New Roman" w:hAnsi="Times New Roman"/>
          <w:sz w:val="24"/>
          <w:szCs w:val="24"/>
        </w:rPr>
        <w:t xml:space="preserve">e </w:t>
      </w:r>
      <w:r w:rsidR="009035E7">
        <w:rPr>
          <w:rFonts w:ascii="Times New Roman" w:hAnsi="Times New Roman"/>
          <w:sz w:val="24"/>
          <w:szCs w:val="24"/>
        </w:rPr>
        <w:t xml:space="preserve">also implement the other strategy in </w:t>
      </w:r>
      <w:r w:rsidR="009035E7">
        <w:rPr>
          <w:rFonts w:ascii="Times New Roman" w:hAnsi="Times New Roman"/>
          <w:color w:val="000000"/>
          <w:sz w:val="24"/>
          <w:szCs w:val="24"/>
        </w:rPr>
        <w:t xml:space="preserve">Huang, Fildes et al. (2014) and </w:t>
      </w:r>
      <w:hyperlink w:anchor="_ENREF_2" w:tooltip="Ma, 2016 #733" w:history="1">
        <w:r w:rsidR="009035E7">
          <w:rPr>
            <w:rFonts w:ascii="Times New Roman" w:hAnsi="Times New Roman"/>
            <w:color w:val="000000"/>
            <w:sz w:val="24"/>
            <w:szCs w:val="24"/>
          </w:rPr>
          <w:fldChar w:fldCharType="begin"/>
        </w:r>
        <w:r w:rsidR="009035E7">
          <w:rPr>
            <w:rFonts w:ascii="Times New Roman" w:hAnsi="Times New Roman"/>
            <w:color w:val="000000"/>
            <w:sz w:val="24"/>
            <w:szCs w:val="24"/>
          </w:rPr>
          <w:instrText xml:space="preserve"> ADDIN EN.CITE &lt;EndNote&gt;&lt;Cite AuthorYear="1"&gt;&lt;Author&gt;Ma&lt;/Author&gt;&lt;Year&gt;2016&lt;/Year&gt;&lt;RecNum&gt;733&lt;/RecNum&gt;&lt;DisplayText&gt;Ma, Fildes et al. (2016)&lt;/DisplayText&gt;&lt;record&gt;&lt;rec-number&gt;733&lt;/rec-number&gt;&lt;foreign-keys&gt;&lt;key app="EN" db-id="perfxavwotad07eptrqpfrx5v2vzdwddwzzp"&gt;733&lt;/key&gt;&lt;/foreign-keys&gt;&lt;ref-type name="Journal Article"&gt;17&lt;/ref-type&gt;&lt;contributors&gt;&lt;authors&gt;&lt;author&gt;Shaohui Ma&lt;/author&gt;&lt;author&gt;Robert Fildes&lt;/author&gt;&lt;author&gt;Tao Huang&lt;/author&gt;&lt;/authors&gt;&lt;/contributors&gt;&lt;titles&gt;&lt;title&gt;Demand forecasting with high dimensional data: The case of SKU retail sales forecasting with intra- and inter-category promotional information&lt;/title&gt;&lt;secondary-title&gt;European Journal of Operational Research&lt;/secondary-title&gt;&lt;/titles&gt;&lt;periodical&gt;&lt;full-title&gt;European Journal of Operational Research&lt;/full-title&gt;&lt;/periodical&gt;&lt;pages&gt;245–257&amp;#xD;&lt;/pages&gt;&lt;volume&gt;249&lt;/volume&gt;&lt;number&gt;1&lt;/number&gt;&lt;dates&gt;&lt;year&gt;2016&lt;/year&gt;&lt;/dates&gt;&lt;urls&gt;&lt;/urls&gt;&lt;/record&gt;&lt;/Cite&gt;&lt;/EndNote&gt;</w:instrText>
        </w:r>
        <w:r w:rsidR="009035E7">
          <w:rPr>
            <w:rFonts w:ascii="Times New Roman" w:hAnsi="Times New Roman"/>
            <w:color w:val="000000"/>
            <w:sz w:val="24"/>
            <w:szCs w:val="24"/>
          </w:rPr>
          <w:fldChar w:fldCharType="separate"/>
        </w:r>
        <w:r w:rsidR="009035E7">
          <w:rPr>
            <w:rFonts w:ascii="Times New Roman" w:hAnsi="Times New Roman"/>
            <w:noProof/>
            <w:color w:val="000000"/>
            <w:sz w:val="24"/>
            <w:szCs w:val="24"/>
          </w:rPr>
          <w:t>Ma, Fildes et al. (2016)</w:t>
        </w:r>
        <w:r w:rsidR="009035E7">
          <w:rPr>
            <w:rFonts w:ascii="Times New Roman" w:hAnsi="Times New Roman"/>
            <w:color w:val="000000"/>
            <w:sz w:val="24"/>
            <w:szCs w:val="24"/>
          </w:rPr>
          <w:fldChar w:fldCharType="end"/>
        </w:r>
      </w:hyperlink>
      <w:r w:rsidR="009035E7">
        <w:rPr>
          <w:rFonts w:ascii="Times New Roman" w:hAnsi="Times New Roman"/>
          <w:color w:val="000000"/>
          <w:sz w:val="24"/>
          <w:szCs w:val="24"/>
        </w:rPr>
        <w:t xml:space="preserve">. We implement the </w:t>
      </w:r>
      <w:r w:rsidR="009035E7">
        <w:rPr>
          <w:rFonts w:ascii="Times New Roman" w:hAnsi="Times New Roman"/>
          <w:sz w:val="24"/>
          <w:szCs w:val="24"/>
        </w:rPr>
        <w:t xml:space="preserve">principle component analysis to </w:t>
      </w:r>
      <w:r w:rsidR="00F314FD" w:rsidRPr="001511C6">
        <w:rPr>
          <w:rFonts w:ascii="Times New Roman" w:hAnsi="Times New Roman"/>
          <w:sz w:val="24"/>
          <w:szCs w:val="24"/>
        </w:rPr>
        <w:t xml:space="preserve">pool information across all the competitive explanatory variables and condense them into a small </w:t>
      </w:r>
      <w:r w:rsidR="009035E7">
        <w:rPr>
          <w:rFonts w:ascii="Times New Roman" w:hAnsi="Times New Roman"/>
          <w:sz w:val="24"/>
          <w:szCs w:val="24"/>
        </w:rPr>
        <w:t>number</w:t>
      </w:r>
      <w:r w:rsidR="00F314FD" w:rsidRPr="001511C6">
        <w:rPr>
          <w:rFonts w:ascii="Times New Roman" w:hAnsi="Times New Roman"/>
          <w:sz w:val="24"/>
          <w:szCs w:val="24"/>
        </w:rPr>
        <w:t xml:space="preserve"> of </w:t>
      </w:r>
      <w:r w:rsidR="009035E7">
        <w:rPr>
          <w:rFonts w:ascii="Times New Roman" w:hAnsi="Times New Roman"/>
          <w:sz w:val="24"/>
          <w:szCs w:val="24"/>
        </w:rPr>
        <w:t xml:space="preserve">diffusion factors </w:t>
      </w:r>
      <w:r w:rsidR="009035E7">
        <w:rPr>
          <w:rFonts w:ascii="Times New Roman" w:hAnsi="Times New Roman"/>
          <w:sz w:val="24"/>
          <w:szCs w:val="24"/>
        </w:rPr>
        <w:fldChar w:fldCharType="begin"/>
      </w:r>
      <w:r w:rsidR="009035E7">
        <w:rPr>
          <w:rFonts w:ascii="Times New Roman" w:hAnsi="Times New Roman"/>
          <w:sz w:val="24"/>
          <w:szCs w:val="24"/>
        </w:rPr>
        <w:instrText xml:space="preserve"> ADDIN EN.CITE &lt;EndNote&gt;&lt;Cite&gt;&lt;Author&gt;Stock&lt;/Author&gt;&lt;Year&gt;2002&lt;/Year&gt;&lt;RecNum&gt;736&lt;/RecNum&gt;&lt;DisplayText&gt;(Stock and Watson 2002)&lt;/DisplayText&gt;&lt;record&gt;&lt;rec-number&gt;736&lt;/rec-number&gt;&lt;foreign-keys&gt;&lt;key app="EN" db-id="perfxavwotad07eptrqpfrx5v2vzdwddwzzp"&gt;736&lt;/key&gt;&lt;/foreign-keys&gt;&lt;ref-type name="Journal Article"&gt;17&lt;/ref-type&gt;&lt;contributors&gt;&lt;authors&gt;&lt;author&gt;Stock, J. H.,&lt;/author&gt;&lt;author&gt;Watson, M. W.&lt;/author&gt;&lt;/authors&gt;&lt;/contributors&gt;&lt;titles&gt;&lt;title&gt;Macroeconomic Forecasting Using Diffusion Indexes&lt;/title&gt;&lt;secondary-title&gt;Journal of Business and Economic Statistics&lt;/secondary-title&gt;&lt;/titles&gt;&lt;periodical&gt;&lt;full-title&gt;Journal of Business and Economic Statistics&lt;/full-title&gt;&lt;/periodical&gt;&lt;volume&gt;20&lt;/volume&gt;&lt;dates&gt;&lt;year&gt;2002&lt;/year&gt;&lt;/dates&gt;&lt;urls&gt;&lt;/urls&gt;&lt;/record&gt;&lt;/Cite&gt;&lt;/EndNote&gt;</w:instrText>
      </w:r>
      <w:r w:rsidR="009035E7">
        <w:rPr>
          <w:rFonts w:ascii="Times New Roman" w:hAnsi="Times New Roman"/>
          <w:sz w:val="24"/>
          <w:szCs w:val="24"/>
        </w:rPr>
        <w:fldChar w:fldCharType="separate"/>
      </w:r>
      <w:r w:rsidR="009035E7">
        <w:rPr>
          <w:rFonts w:ascii="Times New Roman" w:hAnsi="Times New Roman"/>
          <w:noProof/>
          <w:sz w:val="24"/>
          <w:szCs w:val="24"/>
        </w:rPr>
        <w:t>(</w:t>
      </w:r>
      <w:hyperlink w:anchor="_ENREF_4" w:tooltip="Stock, 2002 #736" w:history="1">
        <w:r w:rsidR="009035E7">
          <w:rPr>
            <w:rFonts w:ascii="Times New Roman" w:hAnsi="Times New Roman"/>
            <w:noProof/>
            <w:sz w:val="24"/>
            <w:szCs w:val="24"/>
          </w:rPr>
          <w:t>Stock and Watson 2002</w:t>
        </w:r>
      </w:hyperlink>
      <w:r w:rsidR="009035E7">
        <w:rPr>
          <w:rFonts w:ascii="Times New Roman" w:hAnsi="Times New Roman"/>
          <w:noProof/>
          <w:sz w:val="24"/>
          <w:szCs w:val="24"/>
        </w:rPr>
        <w:t>)</w:t>
      </w:r>
      <w:r w:rsidR="009035E7">
        <w:rPr>
          <w:rFonts w:ascii="Times New Roman" w:hAnsi="Times New Roman"/>
          <w:sz w:val="24"/>
          <w:szCs w:val="24"/>
        </w:rPr>
        <w:fldChar w:fldCharType="end"/>
      </w:r>
      <w:r w:rsidR="00F314FD">
        <w:rPr>
          <w:rFonts w:ascii="Times New Roman" w:hAnsi="Times New Roman"/>
          <w:sz w:val="24"/>
          <w:szCs w:val="24"/>
        </w:rPr>
        <w:t xml:space="preserve">. </w:t>
      </w:r>
    </w:p>
    <w:bookmarkEnd w:id="0"/>
    <w:p w:rsidR="00DE3C47" w:rsidRDefault="00DE3C47" w:rsidP="00D7641D"/>
    <w:p w:rsidR="00DE3C47" w:rsidRDefault="00DE3C47" w:rsidP="00D7641D"/>
    <w:p w:rsidR="009035E7" w:rsidRPr="009035E7" w:rsidRDefault="00DE3C47" w:rsidP="009035E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9035E7" w:rsidRPr="009035E7">
        <w:t xml:space="preserve">Castle, J. L., et al. (2008). "Model Selection when there are Multiple Breaks." </w:t>
      </w:r>
      <w:r w:rsidR="009035E7" w:rsidRPr="009035E7">
        <w:rPr>
          <w:u w:val="single"/>
        </w:rPr>
        <w:t>Working paper No. 407, Economics Department, University of Oxford</w:t>
      </w:r>
      <w:r w:rsidR="009035E7" w:rsidRPr="009035E7">
        <w:t>.</w:t>
      </w:r>
    </w:p>
    <w:p w:rsidR="009035E7" w:rsidRPr="009035E7" w:rsidRDefault="009035E7" w:rsidP="009035E7">
      <w:pPr>
        <w:pStyle w:val="EndNoteBibliography"/>
        <w:spacing w:after="0"/>
        <w:ind w:left="720" w:hanging="720"/>
      </w:pPr>
      <w:r w:rsidRPr="009035E7">
        <w:tab/>
      </w:r>
      <w:bookmarkEnd w:id="1"/>
    </w:p>
    <w:p w:rsidR="009035E7" w:rsidRPr="009035E7" w:rsidRDefault="009035E7" w:rsidP="009035E7">
      <w:pPr>
        <w:pStyle w:val="EndNoteBibliography"/>
      </w:pPr>
      <w:bookmarkStart w:id="2" w:name="_ENREF_2"/>
      <w:r w:rsidRPr="009035E7">
        <w:t xml:space="preserve">Ma, S., et al. (2016). "Demand forecasting with high dimensional data: The case of SKU retail sales forecasting with intra- and inter-category promotional information." </w:t>
      </w:r>
      <w:r w:rsidRPr="009035E7">
        <w:rPr>
          <w:u w:val="single"/>
        </w:rPr>
        <w:t>European Journal of Operational Research</w:t>
      </w:r>
      <w:r w:rsidRPr="009035E7">
        <w:t xml:space="preserve"> </w:t>
      </w:r>
      <w:r w:rsidRPr="009035E7">
        <w:rPr>
          <w:b/>
        </w:rPr>
        <w:t>249</w:t>
      </w:r>
      <w:r w:rsidRPr="009035E7">
        <w:t>(1): 245–257</w:t>
      </w:r>
    </w:p>
    <w:p w:rsidR="009035E7" w:rsidRPr="009035E7" w:rsidRDefault="009035E7" w:rsidP="009035E7">
      <w:pPr>
        <w:pStyle w:val="EndNoteBibliography"/>
      </w:pPr>
    </w:p>
    <w:p w:rsidR="009035E7" w:rsidRPr="009035E7" w:rsidRDefault="009035E7" w:rsidP="009035E7">
      <w:pPr>
        <w:pStyle w:val="EndNoteBibliography"/>
        <w:spacing w:after="0"/>
        <w:ind w:left="720" w:hanging="720"/>
      </w:pPr>
      <w:r w:rsidRPr="009035E7">
        <w:tab/>
      </w:r>
      <w:bookmarkEnd w:id="2"/>
    </w:p>
    <w:p w:rsidR="009035E7" w:rsidRPr="009035E7" w:rsidRDefault="009035E7" w:rsidP="009035E7">
      <w:pPr>
        <w:pStyle w:val="EndNoteBibliography"/>
      </w:pPr>
      <w:bookmarkStart w:id="3" w:name="_ENREF_3"/>
      <w:r w:rsidRPr="009035E7">
        <w:t xml:space="preserve">Martin, R. and S. Kolassa (2009). </w:t>
      </w:r>
      <w:r w:rsidRPr="009035E7">
        <w:rPr>
          <w:u w:val="single"/>
        </w:rPr>
        <w:t>Challenges of Automated Forecasting in Retail</w:t>
      </w:r>
      <w:r w:rsidRPr="009035E7">
        <w:t>. International Symposium on Forecasting, Hong Kong.</w:t>
      </w:r>
    </w:p>
    <w:p w:rsidR="009035E7" w:rsidRPr="009035E7" w:rsidRDefault="009035E7" w:rsidP="009035E7">
      <w:pPr>
        <w:pStyle w:val="EndNoteBibliography"/>
        <w:spacing w:after="0"/>
        <w:ind w:left="720" w:hanging="720"/>
      </w:pPr>
      <w:r w:rsidRPr="009035E7">
        <w:tab/>
      </w:r>
      <w:bookmarkEnd w:id="3"/>
    </w:p>
    <w:p w:rsidR="009035E7" w:rsidRPr="009035E7" w:rsidRDefault="009035E7" w:rsidP="009035E7">
      <w:pPr>
        <w:pStyle w:val="EndNoteBibliography"/>
      </w:pPr>
      <w:bookmarkStart w:id="4" w:name="_ENREF_4"/>
      <w:r w:rsidRPr="009035E7">
        <w:t xml:space="preserve">Stock, J. H. and M. W. Watson (2002). "Macroeconomic Forecasting Using Diffusion Indexes." </w:t>
      </w:r>
      <w:r w:rsidRPr="009035E7">
        <w:rPr>
          <w:u w:val="single"/>
        </w:rPr>
        <w:t>Journal of Business and Economic Statistics</w:t>
      </w:r>
      <w:r w:rsidRPr="009035E7">
        <w:t xml:space="preserve"> </w:t>
      </w:r>
      <w:r w:rsidRPr="009035E7">
        <w:rPr>
          <w:b/>
        </w:rPr>
        <w:t>20</w:t>
      </w:r>
      <w:r w:rsidRPr="009035E7">
        <w:t>.</w:t>
      </w:r>
    </w:p>
    <w:p w:rsidR="009035E7" w:rsidRPr="009035E7" w:rsidRDefault="009035E7" w:rsidP="009035E7">
      <w:pPr>
        <w:pStyle w:val="EndNoteBibliography"/>
        <w:spacing w:after="0"/>
        <w:ind w:left="720" w:hanging="720"/>
      </w:pPr>
      <w:r w:rsidRPr="009035E7">
        <w:tab/>
      </w:r>
      <w:bookmarkEnd w:id="4"/>
    </w:p>
    <w:p w:rsidR="009035E7" w:rsidRPr="009035E7" w:rsidRDefault="009035E7" w:rsidP="009035E7">
      <w:pPr>
        <w:pStyle w:val="EndNoteBibliography"/>
      </w:pPr>
      <w:bookmarkStart w:id="5" w:name="_ENREF_5"/>
      <w:r w:rsidRPr="009035E7">
        <w:t xml:space="preserve">Tibshirani, R. (1996). "Regression Shrinkage and Selection via the Lasso." </w:t>
      </w:r>
      <w:r w:rsidRPr="009035E7">
        <w:rPr>
          <w:u w:val="single"/>
        </w:rPr>
        <w:t>Journal of the Royal Statistical Society. Series B (Methodological)</w:t>
      </w:r>
      <w:r w:rsidRPr="009035E7">
        <w:t xml:space="preserve"> </w:t>
      </w:r>
      <w:r w:rsidRPr="009035E7">
        <w:rPr>
          <w:b/>
        </w:rPr>
        <w:t>58</w:t>
      </w:r>
      <w:r w:rsidRPr="009035E7">
        <w:t>(1): 267-288.</w:t>
      </w:r>
    </w:p>
    <w:p w:rsidR="009035E7" w:rsidRPr="009035E7" w:rsidRDefault="009035E7" w:rsidP="009035E7">
      <w:pPr>
        <w:pStyle w:val="EndNoteBibliography"/>
        <w:ind w:left="720" w:hanging="720"/>
      </w:pPr>
      <w:r w:rsidRPr="009035E7">
        <w:tab/>
      </w:r>
      <w:bookmarkEnd w:id="5"/>
    </w:p>
    <w:p w:rsidR="00AF2330" w:rsidRDefault="00DE3C47" w:rsidP="00D7641D">
      <w:r>
        <w:fldChar w:fldCharType="end"/>
      </w:r>
    </w:p>
    <w:sectPr w:rsidR="00AF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perfxavwotad07eptrqpfrx5v2vzdwddwzzp&quot;&gt;ref for paper 2&lt;record-ids&gt;&lt;item&gt;241&lt;/item&gt;&lt;item&gt;623&lt;/item&gt;&lt;item&gt;672&lt;/item&gt;&lt;item&gt;733&lt;/item&gt;&lt;item&gt;736&lt;/item&gt;&lt;/record-ids&gt;&lt;/item&gt;&lt;/Libraries&gt;"/>
  </w:docVars>
  <w:rsids>
    <w:rsidRoot w:val="00F314FD"/>
    <w:rsid w:val="004D1C37"/>
    <w:rsid w:val="007103E5"/>
    <w:rsid w:val="0084222E"/>
    <w:rsid w:val="008C01FD"/>
    <w:rsid w:val="009035E7"/>
    <w:rsid w:val="009074EC"/>
    <w:rsid w:val="00910F70"/>
    <w:rsid w:val="00D46520"/>
    <w:rsid w:val="00D7641D"/>
    <w:rsid w:val="00DE3C47"/>
    <w:rsid w:val="00E93DF9"/>
    <w:rsid w:val="00EB122C"/>
    <w:rsid w:val="00F3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9444A-3745-4069-AE8F-ACFBDE1D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4FD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E3C47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E3C47"/>
    <w:rPr>
      <w:rFonts w:ascii="Calibri" w:eastAsia="SimSun" w:hAnsi="Calibri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E3C47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E3C47"/>
    <w:rPr>
      <w:rFonts w:ascii="Calibri" w:eastAsia="SimSun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DE3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黄韬</cp:lastModifiedBy>
  <cp:revision>9</cp:revision>
  <dcterms:created xsi:type="dcterms:W3CDTF">2016-01-07T20:46:00Z</dcterms:created>
  <dcterms:modified xsi:type="dcterms:W3CDTF">2016-01-07T22:21:00Z</dcterms:modified>
</cp:coreProperties>
</file>