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8482" w14:textId="3C905BFC" w:rsidR="00397999" w:rsidRPr="00064197" w:rsidRDefault="005E2467" w:rsidP="004E0ED6">
      <w:pPr>
        <w:spacing w:line="360" w:lineRule="auto"/>
        <w:rPr>
          <w:rFonts w:ascii="Arial" w:hAnsi="Arial" w:cs="Arial"/>
          <w:b/>
          <w:bCs/>
        </w:rPr>
      </w:pPr>
      <w:r w:rsidRPr="00064197">
        <w:rPr>
          <w:rFonts w:ascii="Arial" w:hAnsi="Arial" w:cs="Arial"/>
          <w:b/>
          <w:bCs/>
        </w:rPr>
        <w:t>Literature search for small molecule inhibitors for CHIKV nsP2 helicase and protease</w:t>
      </w:r>
      <w:r w:rsidR="0009354E">
        <w:rPr>
          <w:rFonts w:ascii="Arial" w:hAnsi="Arial" w:cs="Arial"/>
          <w:b/>
          <w:bCs/>
        </w:rPr>
        <w:t xml:space="preserve"> </w:t>
      </w:r>
    </w:p>
    <w:p w14:paraId="646D8CC9" w14:textId="77777777" w:rsidR="005E2467" w:rsidRPr="004E0ED6" w:rsidRDefault="005E2467" w:rsidP="004E0ED6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05"/>
        <w:gridCol w:w="4571"/>
        <w:gridCol w:w="6214"/>
      </w:tblGrid>
      <w:tr w:rsidR="00064197" w:rsidRPr="004E0ED6" w14:paraId="75AE7A23" w14:textId="77777777" w:rsidTr="00064197">
        <w:tc>
          <w:tcPr>
            <w:tcW w:w="5000" w:type="pct"/>
            <w:gridSpan w:val="3"/>
            <w:vAlign w:val="center"/>
          </w:tcPr>
          <w:p w14:paraId="476B2D1D" w14:textId="2D2B6181" w:rsidR="00064197" w:rsidRPr="004E0ED6" w:rsidRDefault="00064197" w:rsidP="00064197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197">
              <w:rPr>
                <w:rFonts w:ascii="Arial" w:hAnsi="Arial" w:cs="Arial"/>
                <w:b/>
                <w:bCs/>
              </w:rPr>
              <w:t>CHIKV nsP2 protease</w:t>
            </w:r>
          </w:p>
        </w:tc>
      </w:tr>
      <w:tr w:rsidR="00064197" w:rsidRPr="004E0ED6" w14:paraId="36A65B27" w14:textId="0251A0C5" w:rsidTr="00BC1563">
        <w:tc>
          <w:tcPr>
            <w:tcW w:w="2981" w:type="pct"/>
            <w:gridSpan w:val="2"/>
            <w:vAlign w:val="center"/>
          </w:tcPr>
          <w:p w14:paraId="613E85F8" w14:textId="522A5E09" w:rsidR="00BF37F5" w:rsidRPr="004E0ED6" w:rsidRDefault="00BF37F5" w:rsidP="00064197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 xml:space="preserve">MBZM-N-IBT, a Novel Small Molecule, Restricts Chikungunya Virus Infection by Targeting nsP2 Protease Activity </w:t>
            </w:r>
            <w:r w:rsidRPr="004E0ED6">
              <w:rPr>
                <w:rFonts w:ascii="Arial" w:hAnsi="Arial" w:cs="Arial"/>
                <w:i/>
                <w:iCs/>
                <w:sz w:val="22"/>
                <w:szCs w:val="22"/>
              </w:rPr>
              <w:t>In Vitro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4E0ED6">
              <w:rPr>
                <w:rFonts w:ascii="Arial" w:hAnsi="Arial" w:cs="Arial"/>
                <w:i/>
                <w:iCs/>
                <w:sz w:val="22"/>
                <w:szCs w:val="22"/>
              </w:rPr>
              <w:t>In Vivo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, and </w:t>
            </w:r>
            <w:r w:rsidRPr="004E0ED6">
              <w:rPr>
                <w:rFonts w:ascii="Arial" w:hAnsi="Arial" w:cs="Arial"/>
                <w:i/>
                <w:iCs/>
                <w:sz w:val="22"/>
                <w:szCs w:val="22"/>
              </w:rPr>
              <w:t>Ex Vivo</w:t>
            </w:r>
            <w:r w:rsidR="00AA5973" w:rsidRPr="00AA5973"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="00AA5973" w:rsidRPr="00AA5973">
              <w:rPr>
                <w:rFonts w:ascii="Arial" w:hAnsi="Arial" w:cs="Arial"/>
                <w:b/>
                <w:bCs/>
                <w:sz w:val="22"/>
                <w:szCs w:val="22"/>
              </w:rPr>
              <w:t>2022</w:t>
            </w:r>
          </w:p>
        </w:tc>
        <w:tc>
          <w:tcPr>
            <w:tcW w:w="2019" w:type="pct"/>
            <w:vAlign w:val="center"/>
          </w:tcPr>
          <w:p w14:paraId="109169D4" w14:textId="77777777" w:rsidR="00BF37F5" w:rsidRPr="004E0ED6" w:rsidRDefault="00BF37F5" w:rsidP="00064197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10.1128/aac.00463-22</w:t>
            </w:r>
          </w:p>
        </w:tc>
      </w:tr>
      <w:tr w:rsidR="00BC1563" w:rsidRPr="004E0ED6" w14:paraId="20829D1A" w14:textId="4BA9409A" w:rsidTr="00BC1563">
        <w:tc>
          <w:tcPr>
            <w:tcW w:w="1496" w:type="pct"/>
            <w:vAlign w:val="center"/>
          </w:tcPr>
          <w:p w14:paraId="2703BBC4" w14:textId="2AD300B8" w:rsidR="00BF37F5" w:rsidRPr="004E0ED6" w:rsidRDefault="00BF37F5" w:rsidP="00BC156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BCF4A83" wp14:editId="214DC7F5">
                  <wp:extent cx="820800" cy="1371600"/>
                  <wp:effectExtent l="0" t="0" r="0" b="0"/>
                  <wp:docPr id="1631057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05798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2"/>
            <w:vAlign w:val="center"/>
          </w:tcPr>
          <w:p w14:paraId="1FBBBCBC" w14:textId="40656C32" w:rsidR="00BF37F5" w:rsidRPr="004E0ED6" w:rsidRDefault="00BF37F5" w:rsidP="004E0ED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IC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>: 31.</w:t>
            </w:r>
            <w:r w:rsidR="00793308">
              <w:rPr>
                <w:rFonts w:ascii="Arial" w:hAnsi="Arial" w:cs="Arial"/>
                <w:sz w:val="22"/>
                <w:szCs w:val="22"/>
              </w:rPr>
              <w:t>9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6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  <w:r w:rsidR="00236E37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236E37" w:rsidRPr="00236E37">
              <w:rPr>
                <w:rFonts w:ascii="Arial" w:hAnsi="Arial" w:cs="Arial"/>
                <w:sz w:val="22"/>
                <w:szCs w:val="22"/>
              </w:rPr>
              <w:t>nsP2-CT</w:t>
            </w:r>
            <w:r w:rsidR="00236E37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4439DD" w14:textId="77777777" w:rsidR="00BF37F5" w:rsidRPr="004E0ED6" w:rsidRDefault="00BF37F5" w:rsidP="004E0ED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0ED6">
              <w:rPr>
                <w:rFonts w:ascii="Arial" w:hAnsi="Arial" w:cs="Arial"/>
                <w:sz w:val="22"/>
                <w:szCs w:val="22"/>
              </w:rPr>
              <w:t>K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d</w:t>
            </w:r>
            <w:proofErr w:type="spellEnd"/>
            <w:r w:rsidRPr="004E0ED6">
              <w:rPr>
                <w:rFonts w:ascii="Arial" w:hAnsi="Arial" w:cs="Arial"/>
                <w:sz w:val="22"/>
                <w:szCs w:val="22"/>
              </w:rPr>
              <w:t xml:space="preserve">: 6.14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 0.58 </w:t>
            </w:r>
            <w:r w:rsidRPr="007F0EDD">
              <w:rPr>
                <w:rFonts w:ascii="Arial" w:hAnsi="Arial" w:cs="Arial"/>
                <w:color w:val="FFFFFF" w:themeColor="background1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3720447D" w14:textId="546C844A" w:rsidR="00BF37F5" w:rsidRPr="004E0ED6" w:rsidRDefault="00BF37F5" w:rsidP="004E0ED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SI: &gt; 21</w:t>
            </w:r>
          </w:p>
        </w:tc>
      </w:tr>
      <w:tr w:rsidR="007D4339" w:rsidRPr="004E0ED6" w14:paraId="77B43D23" w14:textId="23D5862A" w:rsidTr="00BC1563">
        <w:tc>
          <w:tcPr>
            <w:tcW w:w="2981" w:type="pct"/>
            <w:gridSpan w:val="2"/>
            <w:vAlign w:val="center"/>
          </w:tcPr>
          <w:p w14:paraId="58275351" w14:textId="4DFCCE54" w:rsidR="007D4339" w:rsidRPr="004E0ED6" w:rsidRDefault="007D4339" w:rsidP="007D4339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Riboflavin, a Potent Neuroprotective Vitamin: Focus on Flavivirus and Alphavirus Proteases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AA5973">
              <w:rPr>
                <w:rFonts w:ascii="Arial" w:hAnsi="Arial" w:cs="Arial"/>
                <w:b/>
                <w:bCs/>
                <w:sz w:val="22"/>
                <w:szCs w:val="22"/>
              </w:rPr>
              <w:t>2022</w:t>
            </w:r>
          </w:p>
        </w:tc>
        <w:tc>
          <w:tcPr>
            <w:tcW w:w="2019" w:type="pct"/>
            <w:vAlign w:val="center"/>
          </w:tcPr>
          <w:p w14:paraId="5188BAF8" w14:textId="27FDC282" w:rsidR="007D4339" w:rsidRPr="004E0ED6" w:rsidRDefault="00D90559" w:rsidP="007D4339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90559">
              <w:rPr>
                <w:rFonts w:ascii="Arial" w:hAnsi="Arial" w:cs="Arial"/>
                <w:sz w:val="22"/>
                <w:szCs w:val="22"/>
              </w:rPr>
              <w:t>10.3390/microorganisms10071331</w:t>
            </w:r>
          </w:p>
        </w:tc>
      </w:tr>
      <w:tr w:rsidR="007D4339" w:rsidRPr="004E0ED6" w14:paraId="22F8D068" w14:textId="176B9747" w:rsidTr="00BC1563">
        <w:tc>
          <w:tcPr>
            <w:tcW w:w="1496" w:type="pct"/>
            <w:vAlign w:val="center"/>
          </w:tcPr>
          <w:p w14:paraId="4DD1A272" w14:textId="61E5B39E" w:rsidR="007D4339" w:rsidRPr="004E0ED6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428B101" wp14:editId="3FFCC4B1">
                  <wp:extent cx="1166400" cy="1296000"/>
                  <wp:effectExtent l="0" t="0" r="2540" b="0"/>
                  <wp:docPr id="1398389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3890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2"/>
            <w:vAlign w:val="center"/>
          </w:tcPr>
          <w:p w14:paraId="009A4BFB" w14:textId="77777777" w:rsidR="007D4339" w:rsidRPr="004E0ED6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IC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93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B1"/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 5.7 </w:t>
            </w:r>
            <w:proofErr w:type="spellStart"/>
            <w:r w:rsidRPr="004E0ED6">
              <w:rPr>
                <w:rFonts w:ascii="Arial" w:hAnsi="Arial" w:cs="Arial"/>
                <w:sz w:val="22"/>
                <w:szCs w:val="22"/>
              </w:rPr>
              <w:t>nM</w:t>
            </w:r>
            <w:proofErr w:type="spellEnd"/>
          </w:p>
          <w:p w14:paraId="3A618B64" w14:textId="77777777" w:rsidR="007D4339" w:rsidRPr="004E0ED6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E0ED6">
              <w:rPr>
                <w:rFonts w:ascii="Arial" w:hAnsi="Arial" w:cs="Arial"/>
                <w:sz w:val="22"/>
                <w:szCs w:val="22"/>
              </w:rPr>
              <w:t>K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d</w:t>
            </w:r>
            <w:proofErr w:type="spellEnd"/>
            <w:r w:rsidRPr="004E0ED6">
              <w:rPr>
                <w:rFonts w:ascii="Arial" w:hAnsi="Arial" w:cs="Arial"/>
                <w:sz w:val="22"/>
                <w:szCs w:val="22"/>
              </w:rPr>
              <w:t>: 2.8 ± 0.7 µM</w:t>
            </w:r>
          </w:p>
          <w:p w14:paraId="159743F4" w14:textId="12C3661A" w:rsidR="007D4339" w:rsidRPr="004E0ED6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CC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72.31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7D4339" w:rsidRPr="004E0ED6" w14:paraId="75E18BDE" w14:textId="516BD8CE" w:rsidTr="00BC1563">
        <w:tc>
          <w:tcPr>
            <w:tcW w:w="2981" w:type="pct"/>
            <w:gridSpan w:val="2"/>
            <w:vAlign w:val="center"/>
          </w:tcPr>
          <w:p w14:paraId="7C30C424" w14:textId="74EBA915" w:rsidR="007D4339" w:rsidRPr="004E0ED6" w:rsidRDefault="007D4339" w:rsidP="007D4339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1,3-Thiazolbenzamide Derivatives as Chikungunya Virus nsP2 Protease Inhibitors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AA5973">
              <w:rPr>
                <w:rFonts w:ascii="Arial" w:hAnsi="Arial" w:cs="Arial"/>
                <w:b/>
                <w:bCs/>
                <w:sz w:val="22"/>
                <w:szCs w:val="22"/>
              </w:rPr>
              <w:t>2021</w:t>
            </w:r>
          </w:p>
        </w:tc>
        <w:tc>
          <w:tcPr>
            <w:tcW w:w="2019" w:type="pct"/>
            <w:vAlign w:val="center"/>
          </w:tcPr>
          <w:p w14:paraId="31692570" w14:textId="36D802A6" w:rsidR="007D4339" w:rsidRPr="004E0ED6" w:rsidRDefault="007D4339" w:rsidP="007D4339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10.1021/acsomega.0c06191</w:t>
            </w:r>
          </w:p>
        </w:tc>
      </w:tr>
      <w:tr w:rsidR="007D4339" w:rsidRPr="004E0ED6" w14:paraId="508C00D5" w14:textId="6DE73C34" w:rsidTr="00BC1563">
        <w:tc>
          <w:tcPr>
            <w:tcW w:w="1496" w:type="pct"/>
            <w:vAlign w:val="center"/>
          </w:tcPr>
          <w:p w14:paraId="3E5FF6A1" w14:textId="403A2006" w:rsidR="007D4339" w:rsidRPr="004E0ED6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3DEF93A" wp14:editId="5F12871A">
                  <wp:extent cx="1350000" cy="658800"/>
                  <wp:effectExtent l="0" t="0" r="0" b="1905"/>
                  <wp:docPr id="839560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5606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0ED6"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485" w:type="pct"/>
            <w:vAlign w:val="center"/>
          </w:tcPr>
          <w:p w14:paraId="51224C35" w14:textId="0192FF02" w:rsidR="007D4339" w:rsidRPr="004E0ED6" w:rsidRDefault="00672114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7D4339" w:rsidRPr="004E0ED6">
              <w:rPr>
                <w:rFonts w:ascii="Arial" w:hAnsi="Arial" w:cs="Arial"/>
                <w:sz w:val="22"/>
                <w:szCs w:val="22"/>
              </w:rPr>
              <w:t>C</w:t>
            </w:r>
            <w:r w:rsidR="007D4339"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="007D4339" w:rsidRPr="004E0ED6">
              <w:rPr>
                <w:rFonts w:ascii="Arial" w:hAnsi="Arial" w:cs="Arial"/>
                <w:sz w:val="22"/>
                <w:szCs w:val="22"/>
              </w:rPr>
              <w:t xml:space="preserve">: 13.1 </w:t>
            </w:r>
            <w:r w:rsidR="007D4339"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="007D4339"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028557F5" w14:textId="72CDCB63" w:rsidR="007D4339" w:rsidRPr="004E0ED6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CC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&gt; 1000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19" w:type="pct"/>
            <w:vMerge w:val="restart"/>
            <w:vAlign w:val="center"/>
          </w:tcPr>
          <w:p w14:paraId="5AFD937F" w14:textId="134D8E03" w:rsidR="007D4339" w:rsidRPr="004E0ED6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4E0ED6">
              <w:rPr>
                <w:rFonts w:ascii="Arial" w:hAnsi="Arial" w:cs="Arial"/>
                <w:sz w:val="22"/>
                <w:szCs w:val="22"/>
              </w:rPr>
              <w:instrText xml:space="preserve"> INCLUDEPICTURE "/Users/alvaromagalhaes/Library/Group Containers/UBF8T346G9.ms/WebArchiveCopyPasteTempFiles/com.microsoft.Word/ao0c06191_0004.gif" \* MERGEFORMATINET </w:instrText>
            </w:r>
            <w:r w:rsidRPr="004E0ED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E0ED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19B65FB" wp14:editId="1AD34D7E">
                  <wp:extent cx="1751428" cy="1336040"/>
                  <wp:effectExtent l="0" t="0" r="1270" b="0"/>
                  <wp:docPr id="1056426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218"/>
                          <a:stretch/>
                        </pic:blipFill>
                        <pic:spPr bwMode="auto">
                          <a:xfrm>
                            <a:off x="0" y="0"/>
                            <a:ext cx="1758877" cy="1341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E0ED6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D4339" w:rsidRPr="004E0ED6" w14:paraId="4C897ABA" w14:textId="7227DD32" w:rsidTr="00BC1563">
        <w:tc>
          <w:tcPr>
            <w:tcW w:w="1496" w:type="pct"/>
            <w:vAlign w:val="center"/>
          </w:tcPr>
          <w:p w14:paraId="2608D961" w14:textId="10EB6544" w:rsidR="007D4339" w:rsidRPr="004E0ED6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0A5F01CA" wp14:editId="64D5D140">
                  <wp:extent cx="1350000" cy="734400"/>
                  <wp:effectExtent l="0" t="0" r="0" b="2540"/>
                  <wp:docPr id="1810391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3910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73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0ED6">
              <w:rPr>
                <w:rFonts w:ascii="Arial" w:hAnsi="Arial" w:cs="Arial"/>
                <w:b/>
                <w:bCs/>
                <w:sz w:val="22"/>
                <w:szCs w:val="22"/>
              </w:rPr>
              <w:t>10c</w:t>
            </w:r>
          </w:p>
        </w:tc>
        <w:tc>
          <w:tcPr>
            <w:tcW w:w="1485" w:type="pct"/>
            <w:vAlign w:val="center"/>
          </w:tcPr>
          <w:p w14:paraId="4B47EE81" w14:textId="5EA368C6" w:rsidR="007D4339" w:rsidRPr="004E0ED6" w:rsidRDefault="00672114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7D4339" w:rsidRPr="004E0ED6">
              <w:rPr>
                <w:rFonts w:ascii="Arial" w:hAnsi="Arial" w:cs="Arial"/>
                <w:sz w:val="22"/>
                <w:szCs w:val="22"/>
              </w:rPr>
              <w:t>C</w:t>
            </w:r>
            <w:r w:rsidR="007D4339"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="007D4339" w:rsidRPr="004E0ED6">
              <w:rPr>
                <w:rFonts w:ascii="Arial" w:hAnsi="Arial" w:cs="Arial"/>
                <w:sz w:val="22"/>
                <w:szCs w:val="22"/>
              </w:rPr>
              <w:t xml:space="preserve">: 9.3 </w:t>
            </w:r>
            <w:r w:rsidR="007D4339"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="007D4339"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3C881B3B" w14:textId="0748B136" w:rsidR="007D4339" w:rsidRPr="004E0ED6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CC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&gt; 100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19" w:type="pct"/>
            <w:vMerge/>
          </w:tcPr>
          <w:p w14:paraId="7E5DC1F8" w14:textId="77777777" w:rsidR="007D4339" w:rsidRPr="004E0ED6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4339" w:rsidRPr="004E0ED6" w14:paraId="3B09C82E" w14:textId="77777777" w:rsidTr="00BC1563">
        <w:tc>
          <w:tcPr>
            <w:tcW w:w="2981" w:type="pct"/>
            <w:gridSpan w:val="2"/>
            <w:vAlign w:val="center"/>
          </w:tcPr>
          <w:p w14:paraId="3AFE48A5" w14:textId="56D677D3" w:rsidR="007D4339" w:rsidRPr="004E0ED6" w:rsidRDefault="007D4339" w:rsidP="007D4339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Novel Analogues of the Chikungunya Virus Protease Inhibitor: Molecular Design, Synthesis, and Biological Evaluation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AA5973">
              <w:rPr>
                <w:rFonts w:ascii="Arial" w:hAnsi="Arial" w:cs="Arial"/>
                <w:b/>
                <w:bCs/>
                <w:sz w:val="22"/>
                <w:szCs w:val="22"/>
              </w:rPr>
              <w:t>2021</w:t>
            </w:r>
          </w:p>
        </w:tc>
        <w:tc>
          <w:tcPr>
            <w:tcW w:w="2019" w:type="pct"/>
            <w:vAlign w:val="center"/>
          </w:tcPr>
          <w:p w14:paraId="7E02587E" w14:textId="78F71C1C" w:rsidR="007D4339" w:rsidRPr="004E0ED6" w:rsidRDefault="007D4339" w:rsidP="007D4339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10.1021/acsomega.1c00625</w:t>
            </w:r>
          </w:p>
        </w:tc>
      </w:tr>
      <w:tr w:rsidR="007D4339" w:rsidRPr="004E0ED6" w14:paraId="3B3FF252" w14:textId="77777777" w:rsidTr="00BC1563">
        <w:tc>
          <w:tcPr>
            <w:tcW w:w="1496" w:type="pct"/>
            <w:vAlign w:val="center"/>
          </w:tcPr>
          <w:p w14:paraId="7769736E" w14:textId="3198A870" w:rsidR="007D4339" w:rsidRPr="004E0ED6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7BEF9C1" wp14:editId="79C97829">
                  <wp:extent cx="1965600" cy="950400"/>
                  <wp:effectExtent l="0" t="0" r="3175" b="2540"/>
                  <wp:docPr id="1999092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0928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0ED6">
              <w:rPr>
                <w:rFonts w:ascii="Arial" w:hAnsi="Arial" w:cs="Arial"/>
                <w:b/>
                <w:bCs/>
                <w:sz w:val="22"/>
                <w:szCs w:val="22"/>
              </w:rPr>
              <w:t>D160a</w:t>
            </w:r>
          </w:p>
        </w:tc>
        <w:tc>
          <w:tcPr>
            <w:tcW w:w="1485" w:type="pct"/>
            <w:vAlign w:val="center"/>
          </w:tcPr>
          <w:p w14:paraId="569FF111" w14:textId="3D2C465D" w:rsidR="007D4339" w:rsidRPr="004E0ED6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26.8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7E1CD5BB" w14:textId="12E47306" w:rsidR="007D4339" w:rsidRPr="004E0ED6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CC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&gt; 100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19" w:type="pct"/>
            <w:vMerge w:val="restart"/>
            <w:vAlign w:val="center"/>
          </w:tcPr>
          <w:p w14:paraId="237E318F" w14:textId="10A85F07" w:rsidR="007D4339" w:rsidRPr="004E0ED6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4E0ED6">
              <w:rPr>
                <w:rFonts w:ascii="Arial" w:hAnsi="Arial" w:cs="Arial"/>
                <w:sz w:val="22"/>
                <w:szCs w:val="22"/>
              </w:rPr>
              <w:instrText xml:space="preserve"> INCLUDEPICTURE "/Users/alvaromagalhaes/Library/Group Containers/UBF8T346G9.ms/WebArchiveCopyPasteTempFiles/com.microsoft.Word/ao1c00625_0005.gif" \* MERGEFORMATINET </w:instrText>
            </w:r>
            <w:r w:rsidRPr="004E0ED6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4E0ED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F06721D" wp14:editId="72D93EDD">
                  <wp:extent cx="2376000" cy="1255224"/>
                  <wp:effectExtent l="0" t="0" r="0" b="2540"/>
                  <wp:docPr id="2414974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1255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0ED6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7D4339" w:rsidRPr="004E0ED6" w14:paraId="35B51942" w14:textId="77777777" w:rsidTr="00BC1563">
        <w:tc>
          <w:tcPr>
            <w:tcW w:w="1496" w:type="pct"/>
            <w:vAlign w:val="center"/>
          </w:tcPr>
          <w:p w14:paraId="18CA718C" w14:textId="48829625" w:rsidR="007D4339" w:rsidRPr="004E0ED6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FF85FD1" wp14:editId="4113BD06">
                  <wp:extent cx="1965600" cy="950400"/>
                  <wp:effectExtent l="0" t="0" r="3175" b="2540"/>
                  <wp:docPr id="172183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8360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600" cy="95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0ED6">
              <w:rPr>
                <w:rFonts w:ascii="Arial" w:hAnsi="Arial" w:cs="Arial"/>
                <w:b/>
                <w:bCs/>
                <w:sz w:val="22"/>
                <w:szCs w:val="22"/>
              </w:rPr>
              <w:t>D160d</w:t>
            </w:r>
          </w:p>
        </w:tc>
        <w:tc>
          <w:tcPr>
            <w:tcW w:w="1485" w:type="pct"/>
            <w:vAlign w:val="center"/>
          </w:tcPr>
          <w:p w14:paraId="0CEB0D15" w14:textId="1B2203F1" w:rsidR="007D4339" w:rsidRPr="004E0ED6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4.8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2972BA10" w14:textId="2D146CC0" w:rsidR="007D4339" w:rsidRPr="004E0ED6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CC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&gt; 100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19" w:type="pct"/>
            <w:vMerge/>
          </w:tcPr>
          <w:p w14:paraId="3158C61D" w14:textId="77777777" w:rsidR="007D4339" w:rsidRPr="004E0ED6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4339" w:rsidRPr="004E0ED6" w14:paraId="6C6BB6C2" w14:textId="77777777" w:rsidTr="00BC1563">
        <w:tc>
          <w:tcPr>
            <w:tcW w:w="2981" w:type="pct"/>
            <w:gridSpan w:val="2"/>
            <w:vAlign w:val="center"/>
          </w:tcPr>
          <w:p w14:paraId="4F49262B" w14:textId="1E3E8CE6" w:rsidR="007D4339" w:rsidRPr="004E0ED6" w:rsidRDefault="007D4339" w:rsidP="007D4339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E42">
              <w:rPr>
                <w:rFonts w:ascii="Arial" w:hAnsi="Arial" w:cs="Arial"/>
                <w:sz w:val="22"/>
                <w:szCs w:val="22"/>
              </w:rPr>
              <w:t>Design and Validation of Novel Chikungunya Virus Protease Inhibitors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AA5973">
              <w:rPr>
                <w:rFonts w:ascii="Arial" w:hAnsi="Arial" w:cs="Arial"/>
                <w:b/>
                <w:bCs/>
                <w:sz w:val="22"/>
                <w:szCs w:val="22"/>
              </w:rPr>
              <w:t>2016</w:t>
            </w:r>
          </w:p>
        </w:tc>
        <w:tc>
          <w:tcPr>
            <w:tcW w:w="2019" w:type="pct"/>
            <w:vAlign w:val="center"/>
          </w:tcPr>
          <w:p w14:paraId="444A2B4B" w14:textId="51AC4295" w:rsidR="007D4339" w:rsidRPr="004E0ED6" w:rsidRDefault="007D4339" w:rsidP="007D4339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E42">
              <w:rPr>
                <w:rFonts w:ascii="Arial" w:hAnsi="Arial" w:cs="Arial"/>
                <w:sz w:val="22"/>
                <w:szCs w:val="22"/>
              </w:rPr>
              <w:t>10.1128/aac.01421-16</w:t>
            </w:r>
          </w:p>
        </w:tc>
      </w:tr>
      <w:tr w:rsidR="007D4339" w:rsidRPr="00AA5973" w14:paraId="7F8B2CCB" w14:textId="77777777" w:rsidTr="00BC1563">
        <w:tc>
          <w:tcPr>
            <w:tcW w:w="1496" w:type="pct"/>
            <w:vAlign w:val="center"/>
          </w:tcPr>
          <w:p w14:paraId="0237ACBF" w14:textId="54C6F1E4" w:rsidR="007D4339" w:rsidRPr="004E0ED6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5973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00F824E" wp14:editId="43B4CF80">
                  <wp:extent cx="1576800" cy="799200"/>
                  <wp:effectExtent l="0" t="0" r="0" b="1270"/>
                  <wp:docPr id="1655332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3327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00" cy="79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5973">
              <w:rPr>
                <w:rFonts w:ascii="Arial" w:hAnsi="Arial" w:cs="Arial"/>
                <w:b/>
                <w:bCs/>
                <w:sz w:val="22"/>
                <w:szCs w:val="22"/>
              </w:rPr>
              <w:t>1c</w:t>
            </w:r>
          </w:p>
        </w:tc>
        <w:tc>
          <w:tcPr>
            <w:tcW w:w="1485" w:type="pct"/>
            <w:vAlign w:val="center"/>
          </w:tcPr>
          <w:p w14:paraId="03A4CE77" w14:textId="4FAABCA2" w:rsidR="007D4339" w:rsidRPr="00AA5973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EC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50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  <w:p w14:paraId="6769088D" w14:textId="06B7D0C9" w:rsidR="007D4339" w:rsidRPr="00AA5973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: &gt; 200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  <w:p w14:paraId="2CEAC3A0" w14:textId="7C0C551B" w:rsidR="007D4339" w:rsidRPr="00AA5973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SI: &gt; 4</w:t>
            </w:r>
          </w:p>
        </w:tc>
        <w:tc>
          <w:tcPr>
            <w:tcW w:w="2019" w:type="pct"/>
            <w:vMerge w:val="restart"/>
            <w:vAlign w:val="center"/>
          </w:tcPr>
          <w:p w14:paraId="28616993" w14:textId="77777777" w:rsidR="007D4339" w:rsidRDefault="007D4339" w:rsidP="007D4339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INCLUDEPICTURE "/Users/alvaromagalhaes/Library/Group Containers/UBF8T346G9.ms/WebArchiveCopyPasteTempFiles/com.microsoft.Word/zac0121657480003.jpeg"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196CEE2" wp14:editId="09B03155">
                  <wp:extent cx="3042000" cy="1069462"/>
                  <wp:effectExtent l="0" t="0" r="6350" b="0"/>
                  <wp:docPr id="7763416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663" b="32682"/>
                          <a:stretch/>
                        </pic:blipFill>
                        <pic:spPr bwMode="auto">
                          <a:xfrm>
                            <a:off x="0" y="0"/>
                            <a:ext cx="3042000" cy="1069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186CC38" w14:textId="77777777" w:rsidR="007D4339" w:rsidRDefault="007D4339" w:rsidP="007D4339">
            <w:pPr>
              <w:spacing w:line="360" w:lineRule="auto"/>
              <w:jc w:val="center"/>
            </w:pPr>
          </w:p>
          <w:p w14:paraId="455F995C" w14:textId="30AC9851" w:rsidR="007D4339" w:rsidRPr="00AA5973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lastRenderedPageBreak/>
              <w:fldChar w:fldCharType="begin"/>
            </w:r>
            <w:r>
              <w:instrText xml:space="preserve"> INCLUDEPICTURE "/Users/alvaromagalhaes/Library/Group Containers/UBF8T346G9.ms/WebArchiveCopyPasteTempFiles/com.microsoft.Word/zac0121657480007.jpeg"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6A1EF6B" wp14:editId="23B2493B">
                  <wp:extent cx="2616591" cy="1098524"/>
                  <wp:effectExtent l="0" t="0" r="0" b="0"/>
                  <wp:docPr id="8787436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974" b="71704"/>
                          <a:stretch/>
                        </pic:blipFill>
                        <pic:spPr bwMode="auto">
                          <a:xfrm>
                            <a:off x="0" y="0"/>
                            <a:ext cx="2616892" cy="10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7D4339" w:rsidRPr="00AA5973" w14:paraId="0F406194" w14:textId="77777777" w:rsidTr="00BC1563">
        <w:tc>
          <w:tcPr>
            <w:tcW w:w="1496" w:type="pct"/>
            <w:vAlign w:val="center"/>
          </w:tcPr>
          <w:p w14:paraId="2EA5E4D5" w14:textId="6F3A999B" w:rsidR="007D4339" w:rsidRPr="004E0ED6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5973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43A34EC" wp14:editId="734F491D">
                  <wp:extent cx="1706400" cy="702000"/>
                  <wp:effectExtent l="0" t="0" r="0" b="0"/>
                  <wp:docPr id="100827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2701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400" cy="7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5973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485" w:type="pct"/>
            <w:vAlign w:val="center"/>
          </w:tcPr>
          <w:p w14:paraId="403341F3" w14:textId="1BAC690B" w:rsidR="007D4339" w:rsidRPr="00AA5973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EC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33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  <w:p w14:paraId="0975D402" w14:textId="77777777" w:rsidR="007D4339" w:rsidRPr="00AA5973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: &gt; 200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  <w:p w14:paraId="2D48928D" w14:textId="14EDB248" w:rsidR="007D4339" w:rsidRPr="00AA5973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SI: &gt;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6</w:t>
            </w:r>
          </w:p>
        </w:tc>
        <w:tc>
          <w:tcPr>
            <w:tcW w:w="2019" w:type="pct"/>
            <w:vMerge/>
            <w:vAlign w:val="center"/>
          </w:tcPr>
          <w:p w14:paraId="542AF686" w14:textId="77777777" w:rsidR="007D4339" w:rsidRPr="00AA5973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  <w:tr w:rsidR="007D4339" w:rsidRPr="00AA5973" w14:paraId="277A9144" w14:textId="77777777" w:rsidTr="00BC1563">
        <w:tc>
          <w:tcPr>
            <w:tcW w:w="1496" w:type="pct"/>
            <w:vAlign w:val="center"/>
          </w:tcPr>
          <w:p w14:paraId="73FDF26B" w14:textId="3623D116" w:rsidR="007D4339" w:rsidRPr="004E0ED6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5973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38F8EC62" wp14:editId="03C68E57">
                  <wp:extent cx="2419200" cy="712800"/>
                  <wp:effectExtent l="0" t="0" r="0" b="0"/>
                  <wp:docPr id="68140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4085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2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5973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485" w:type="pct"/>
            <w:vAlign w:val="center"/>
          </w:tcPr>
          <w:p w14:paraId="0A224404" w14:textId="4570711B" w:rsidR="007D4339" w:rsidRPr="00AA5973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EC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1.5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  <w:p w14:paraId="5F9808DF" w14:textId="77777777" w:rsidR="007D4339" w:rsidRPr="00AA5973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: &gt; 200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  <w:p w14:paraId="7049E86E" w14:textId="568B4127" w:rsidR="007D4339" w:rsidRPr="00AA5973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SI: &gt;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133.3</w:t>
            </w:r>
          </w:p>
        </w:tc>
        <w:tc>
          <w:tcPr>
            <w:tcW w:w="2019" w:type="pct"/>
            <w:vMerge/>
            <w:vAlign w:val="center"/>
          </w:tcPr>
          <w:p w14:paraId="5E66C403" w14:textId="77777777" w:rsidR="007D4339" w:rsidRPr="00AA5973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  <w:tr w:rsidR="007D4339" w:rsidRPr="00AA5973" w14:paraId="651F742A" w14:textId="77777777" w:rsidTr="00BC1563">
        <w:tc>
          <w:tcPr>
            <w:tcW w:w="1496" w:type="pct"/>
            <w:vAlign w:val="center"/>
          </w:tcPr>
          <w:p w14:paraId="2EEEB972" w14:textId="1719038C" w:rsidR="007D4339" w:rsidRPr="004E0ED6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5973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9CE13DF" wp14:editId="0F3BCA24">
                  <wp:extent cx="1209600" cy="864000"/>
                  <wp:effectExtent l="0" t="0" r="0" b="0"/>
                  <wp:docPr id="2113925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9259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A5973"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1485" w:type="pct"/>
            <w:vAlign w:val="center"/>
          </w:tcPr>
          <w:p w14:paraId="648F8B37" w14:textId="5C214D03" w:rsidR="007D4339" w:rsidRPr="00AA5973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EC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25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  <w:p w14:paraId="71DC9D69" w14:textId="77777777" w:rsidR="007D4339" w:rsidRPr="00AA5973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: &gt; 200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  <w:p w14:paraId="174D12F3" w14:textId="1B9F41EB" w:rsidR="007D4339" w:rsidRPr="00AA5973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SI: &gt;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8</w:t>
            </w:r>
          </w:p>
        </w:tc>
        <w:tc>
          <w:tcPr>
            <w:tcW w:w="2019" w:type="pct"/>
            <w:vMerge/>
            <w:vAlign w:val="center"/>
          </w:tcPr>
          <w:p w14:paraId="02DCA12A" w14:textId="77777777" w:rsidR="007D4339" w:rsidRPr="00AA5973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  <w:tr w:rsidR="007D4339" w:rsidRPr="00064197" w14:paraId="03F7D954" w14:textId="77777777" w:rsidTr="00BC1563">
        <w:tc>
          <w:tcPr>
            <w:tcW w:w="2981" w:type="pct"/>
            <w:gridSpan w:val="2"/>
            <w:vAlign w:val="center"/>
          </w:tcPr>
          <w:p w14:paraId="57C8B2EB" w14:textId="1718B6C4" w:rsidR="007D4339" w:rsidRPr="00064197" w:rsidRDefault="007D4339" w:rsidP="007D4339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197">
              <w:rPr>
                <w:rFonts w:ascii="Arial" w:hAnsi="Arial" w:cs="Arial"/>
                <w:sz w:val="22"/>
                <w:szCs w:val="22"/>
              </w:rPr>
              <w:t>Chikungunya virus inhibition by peptidomimetic inhibitors targeting virus-specific cysteine prot</w:t>
            </w: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064197">
              <w:rPr>
                <w:rFonts w:ascii="Arial" w:hAnsi="Arial" w:cs="Arial"/>
                <w:sz w:val="22"/>
                <w:szCs w:val="22"/>
              </w:rPr>
              <w:t xml:space="preserve">ase - </w:t>
            </w:r>
            <w:r w:rsidRPr="00064197">
              <w:rPr>
                <w:rFonts w:ascii="Arial" w:hAnsi="Arial" w:cs="Arial"/>
                <w:b/>
                <w:bCs/>
                <w:sz w:val="22"/>
                <w:szCs w:val="22"/>
              </w:rPr>
              <w:t>2018</w:t>
            </w:r>
          </w:p>
        </w:tc>
        <w:tc>
          <w:tcPr>
            <w:tcW w:w="2019" w:type="pct"/>
            <w:vAlign w:val="center"/>
          </w:tcPr>
          <w:p w14:paraId="4984BA9C" w14:textId="48851B3D" w:rsidR="007D4339" w:rsidRPr="00064197" w:rsidRDefault="007D4339" w:rsidP="007D4339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197">
              <w:rPr>
                <w:rFonts w:ascii="Arial" w:hAnsi="Arial" w:cs="Arial"/>
                <w:sz w:val="22"/>
                <w:szCs w:val="22"/>
              </w:rPr>
              <w:t>10.1016/j.biochi.2018.04.004</w:t>
            </w:r>
          </w:p>
        </w:tc>
      </w:tr>
      <w:tr w:rsidR="007D4339" w:rsidRPr="003A336F" w14:paraId="0558E302" w14:textId="77777777" w:rsidTr="00BC1563">
        <w:tc>
          <w:tcPr>
            <w:tcW w:w="1496" w:type="pct"/>
            <w:vAlign w:val="center"/>
          </w:tcPr>
          <w:p w14:paraId="262514F4" w14:textId="77777777" w:rsidR="007D4339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336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E45F0B2" wp14:editId="554D8631">
                  <wp:extent cx="2786400" cy="799200"/>
                  <wp:effectExtent l="0" t="0" r="0" b="1270"/>
                  <wp:docPr id="15327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713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00" cy="79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AD6C0" w14:textId="62E82C23" w:rsidR="003177D2" w:rsidRPr="003177D2" w:rsidRDefault="003177D2" w:rsidP="007D43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177D2">
              <w:rPr>
                <w:rFonts w:ascii="Arial" w:hAnsi="Arial" w:cs="Arial"/>
                <w:b/>
                <w:bCs/>
                <w:sz w:val="22"/>
                <w:szCs w:val="22"/>
              </w:rPr>
              <w:t>PEP-I</w:t>
            </w:r>
          </w:p>
        </w:tc>
        <w:tc>
          <w:tcPr>
            <w:tcW w:w="1485" w:type="pct"/>
            <w:vMerge w:val="restart"/>
            <w:vAlign w:val="center"/>
          </w:tcPr>
          <w:p w14:paraId="244D2F49" w14:textId="34EBB15E" w:rsidR="007D4339" w:rsidRPr="003A336F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fldChar w:fldCharType="begin"/>
            </w:r>
            <w:r>
              <w:instrText xml:space="preserve"> INCLUDEPICTURE "/Users/alvaromagalhaes/Library/Group Containers/UBF8T346G9.ms/WebArchiveCopyPasteTempFiles/com.microsoft.Word/1-s2.0-S0300908418300907-gr3.jpg"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1002C21" wp14:editId="0EA9C4AF">
                  <wp:extent cx="2253535" cy="3034800"/>
                  <wp:effectExtent l="0" t="0" r="0" b="635"/>
                  <wp:docPr id="47409480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535" cy="303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2019" w:type="pct"/>
            <w:vMerge w:val="restart"/>
            <w:vAlign w:val="center"/>
          </w:tcPr>
          <w:p w14:paraId="3445D855" w14:textId="77777777" w:rsidR="007D4339" w:rsidRDefault="007D4339" w:rsidP="007D4339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INCLUDEPICTURE "/Users/alvaromagalhaes/Library/Group Containers/UBF8T346G9.ms/WebArchiveCopyPasteTempFiles/com.microsoft.Word/1-s2.0-S0300908418300907-gr5.jpg"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CE29D3F" wp14:editId="4E73D0C2">
                  <wp:extent cx="1917210" cy="1512000"/>
                  <wp:effectExtent l="0" t="0" r="635" b="0"/>
                  <wp:docPr id="184820907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516" b="50298"/>
                          <a:stretch/>
                        </pic:blipFill>
                        <pic:spPr bwMode="auto">
                          <a:xfrm>
                            <a:off x="0" y="0"/>
                            <a:ext cx="1917210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01BCB73" w14:textId="3F8404AA" w:rsidR="007D4339" w:rsidRPr="003A336F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fldChar w:fldCharType="begin"/>
            </w:r>
            <w:r>
              <w:instrText xml:space="preserve"> INCLUDEPICTURE "/Users/alvaromagalhaes/Library/Group Containers/UBF8T346G9.ms/WebArchiveCopyPasteTempFiles/com.microsoft.Word/1-s2.0-S0300908418300907-gr5.jpg"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6B3B936" wp14:editId="2C8D3515">
                  <wp:extent cx="1920093" cy="1512000"/>
                  <wp:effectExtent l="0" t="0" r="0" b="0"/>
                  <wp:docPr id="1814872543" name="Picture 1814872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97" r="-56" b="50298"/>
                          <a:stretch/>
                        </pic:blipFill>
                        <pic:spPr bwMode="auto">
                          <a:xfrm>
                            <a:off x="0" y="0"/>
                            <a:ext cx="1920093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7D4339" w:rsidRPr="003A336F" w14:paraId="39E4F79C" w14:textId="77777777" w:rsidTr="00BC1563">
        <w:tc>
          <w:tcPr>
            <w:tcW w:w="1496" w:type="pct"/>
            <w:vAlign w:val="center"/>
          </w:tcPr>
          <w:p w14:paraId="50C6A249" w14:textId="77777777" w:rsidR="007D4339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336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F6EBF58" wp14:editId="75D3B181">
                  <wp:extent cx="2754000" cy="604800"/>
                  <wp:effectExtent l="0" t="0" r="1905" b="5080"/>
                  <wp:docPr id="1109566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5665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000" cy="6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1E47A" w14:textId="50B475F3" w:rsidR="003177D2" w:rsidRPr="003177D2" w:rsidRDefault="003177D2" w:rsidP="007D433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177D2">
              <w:rPr>
                <w:rFonts w:ascii="Arial" w:hAnsi="Arial" w:cs="Arial"/>
                <w:b/>
                <w:bCs/>
                <w:sz w:val="22"/>
                <w:szCs w:val="22"/>
              </w:rPr>
              <w:t>PEP-II</w:t>
            </w:r>
          </w:p>
        </w:tc>
        <w:tc>
          <w:tcPr>
            <w:tcW w:w="1485" w:type="pct"/>
            <w:vMerge/>
            <w:vAlign w:val="center"/>
          </w:tcPr>
          <w:p w14:paraId="5106D018" w14:textId="729C1DB4" w:rsidR="007D4339" w:rsidRPr="003A336F" w:rsidRDefault="007D4339" w:rsidP="007D4339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  <w:tc>
          <w:tcPr>
            <w:tcW w:w="2019" w:type="pct"/>
            <w:vMerge/>
            <w:vAlign w:val="center"/>
          </w:tcPr>
          <w:p w14:paraId="0D6A1644" w14:textId="77777777" w:rsidR="007D4339" w:rsidRPr="003A336F" w:rsidRDefault="007D4339" w:rsidP="007D4339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</w:tr>
    </w:tbl>
    <w:p w14:paraId="09A825B5" w14:textId="77777777" w:rsidR="005E2467" w:rsidRDefault="005E2467" w:rsidP="004E0ED6">
      <w:pPr>
        <w:spacing w:line="360" w:lineRule="auto"/>
        <w:rPr>
          <w:rFonts w:ascii="Arial" w:hAnsi="Arial" w:cs="Arial"/>
          <w:sz w:val="22"/>
          <w:szCs w:val="22"/>
          <w:lang w:val="pt-PT"/>
        </w:rPr>
      </w:pPr>
    </w:p>
    <w:p w14:paraId="495B76E8" w14:textId="77777777" w:rsidR="00A97874" w:rsidRDefault="00A97874" w:rsidP="004E0ED6">
      <w:pPr>
        <w:spacing w:line="360" w:lineRule="auto"/>
        <w:rPr>
          <w:rFonts w:ascii="Arial" w:hAnsi="Arial" w:cs="Arial"/>
          <w:sz w:val="22"/>
          <w:szCs w:val="22"/>
          <w:lang w:val="pt-PT"/>
        </w:rPr>
      </w:pPr>
    </w:p>
    <w:p w14:paraId="3543E87F" w14:textId="77777777" w:rsidR="00A97874" w:rsidRDefault="00A97874" w:rsidP="004E0ED6">
      <w:pPr>
        <w:spacing w:line="360" w:lineRule="auto"/>
        <w:rPr>
          <w:rFonts w:ascii="Arial" w:hAnsi="Arial" w:cs="Arial"/>
          <w:sz w:val="22"/>
          <w:szCs w:val="22"/>
          <w:lang w:val="pt-PT"/>
        </w:rPr>
      </w:pPr>
    </w:p>
    <w:p w14:paraId="513A356B" w14:textId="77777777" w:rsidR="00BC1563" w:rsidRDefault="00BC1563" w:rsidP="004E0ED6">
      <w:pPr>
        <w:spacing w:line="360" w:lineRule="auto"/>
        <w:rPr>
          <w:rFonts w:ascii="Arial" w:hAnsi="Arial" w:cs="Arial"/>
          <w:sz w:val="22"/>
          <w:szCs w:val="22"/>
          <w:lang w:val="pt-P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05"/>
        <w:gridCol w:w="2478"/>
        <w:gridCol w:w="2093"/>
        <w:gridCol w:w="6214"/>
      </w:tblGrid>
      <w:tr w:rsidR="00BC1563" w:rsidRPr="004E0ED6" w14:paraId="4EC0336E" w14:textId="77777777" w:rsidTr="00F55EE7">
        <w:tc>
          <w:tcPr>
            <w:tcW w:w="5000" w:type="pct"/>
            <w:gridSpan w:val="4"/>
            <w:vAlign w:val="center"/>
          </w:tcPr>
          <w:p w14:paraId="29056353" w14:textId="71D8063B" w:rsidR="00BC1563" w:rsidRPr="004E0ED6" w:rsidRDefault="00BC1563" w:rsidP="00F55EE7">
            <w:pPr>
              <w:spacing w:before="12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64197">
              <w:rPr>
                <w:rFonts w:ascii="Arial" w:hAnsi="Arial" w:cs="Arial"/>
                <w:b/>
                <w:bCs/>
              </w:rPr>
              <w:lastRenderedPageBreak/>
              <w:t xml:space="preserve">CHIKV </w:t>
            </w:r>
            <w:r>
              <w:rPr>
                <w:rFonts w:ascii="Arial" w:hAnsi="Arial" w:cs="Arial"/>
                <w:b/>
                <w:bCs/>
              </w:rPr>
              <w:t xml:space="preserve">small molecules 2022-2023 – no insight to </w:t>
            </w:r>
            <w:proofErr w:type="spellStart"/>
            <w:r>
              <w:rPr>
                <w:rFonts w:ascii="Arial" w:hAnsi="Arial" w:cs="Arial"/>
                <w:b/>
                <w:bCs/>
              </w:rPr>
              <w:t>MoA</w:t>
            </w:r>
            <w:proofErr w:type="spellEnd"/>
          </w:p>
        </w:tc>
      </w:tr>
      <w:tr w:rsidR="00BC1563" w:rsidRPr="004E0ED6" w14:paraId="371A3BDC" w14:textId="77777777" w:rsidTr="00F55EE7">
        <w:tc>
          <w:tcPr>
            <w:tcW w:w="2981" w:type="pct"/>
            <w:gridSpan w:val="3"/>
            <w:vAlign w:val="center"/>
          </w:tcPr>
          <w:p w14:paraId="3E81D95B" w14:textId="5554AE13" w:rsidR="00BC1563" w:rsidRPr="004E0ED6" w:rsidRDefault="00116990" w:rsidP="00F55EE7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6990">
              <w:rPr>
                <w:rFonts w:ascii="Arial" w:hAnsi="Arial" w:cs="Arial"/>
                <w:sz w:val="22"/>
                <w:szCs w:val="22"/>
              </w:rPr>
              <w:t>Discovery and development of labdane-oxindole hybrids as small-molecule inhibitors against chikungunya virus infection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116990">
              <w:rPr>
                <w:rFonts w:ascii="Arial" w:hAnsi="Arial" w:cs="Arial"/>
                <w:b/>
                <w:bCs/>
                <w:sz w:val="22"/>
                <w:szCs w:val="22"/>
              </w:rPr>
              <w:t>2022</w:t>
            </w:r>
          </w:p>
        </w:tc>
        <w:tc>
          <w:tcPr>
            <w:tcW w:w="2019" w:type="pct"/>
            <w:vAlign w:val="center"/>
          </w:tcPr>
          <w:p w14:paraId="167C3C19" w14:textId="6DA302DD" w:rsidR="00BC1563" w:rsidRPr="004E0ED6" w:rsidRDefault="00116990" w:rsidP="00F55EE7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6990">
              <w:rPr>
                <w:rFonts w:ascii="Arial" w:hAnsi="Arial" w:cs="Arial"/>
                <w:sz w:val="22"/>
                <w:szCs w:val="22"/>
              </w:rPr>
              <w:t>10.1016/j.ejmech.2022.114110</w:t>
            </w:r>
          </w:p>
        </w:tc>
      </w:tr>
      <w:tr w:rsidR="00BC1563" w:rsidRPr="004E0ED6" w14:paraId="4C697AC2" w14:textId="77777777" w:rsidTr="00F55EE7">
        <w:tc>
          <w:tcPr>
            <w:tcW w:w="1496" w:type="pct"/>
            <w:vAlign w:val="center"/>
          </w:tcPr>
          <w:p w14:paraId="04774A48" w14:textId="1F0D1A01" w:rsidR="00BC1563" w:rsidRPr="004E0ED6" w:rsidRDefault="00116990" w:rsidP="00F55EE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6990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4AB5E6C" wp14:editId="14F9468D">
                  <wp:extent cx="907200" cy="1436400"/>
                  <wp:effectExtent l="0" t="0" r="0" b="0"/>
                  <wp:docPr id="2138033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03399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00" cy="14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3"/>
            <w:vAlign w:val="center"/>
          </w:tcPr>
          <w:p w14:paraId="6F695A16" w14:textId="7E65690E" w:rsidR="00BC1563" w:rsidRPr="004E0ED6" w:rsidRDefault="00793308" w:rsidP="00F55EE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t>C</w:t>
            </w:r>
            <w:r w:rsidR="00BC1563"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16990">
              <w:rPr>
                <w:rFonts w:ascii="Arial" w:hAnsi="Arial" w:cs="Arial"/>
                <w:sz w:val="22"/>
                <w:szCs w:val="22"/>
              </w:rPr>
              <w:t>1.55</w:t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37B1E518" w14:textId="17E6B3D8" w:rsidR="00BC1563" w:rsidRPr="004E0ED6" w:rsidRDefault="00116990" w:rsidP="00F55EE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CC</w:t>
            </w:r>
            <w:r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129.6</w:t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3EAEA129" w14:textId="3B3415F5" w:rsidR="00BC1563" w:rsidRPr="004E0ED6" w:rsidRDefault="00BC1563" w:rsidP="00F55EE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 xml:space="preserve">SI: </w:t>
            </w:r>
            <w:r w:rsidR="00116990">
              <w:rPr>
                <w:rFonts w:ascii="Arial" w:hAnsi="Arial" w:cs="Arial"/>
                <w:sz w:val="22"/>
                <w:szCs w:val="22"/>
              </w:rPr>
              <w:t>83</w:t>
            </w:r>
          </w:p>
        </w:tc>
      </w:tr>
      <w:tr w:rsidR="00BC1563" w:rsidRPr="004E0ED6" w14:paraId="5DFB73A2" w14:textId="77777777" w:rsidTr="00F55EE7">
        <w:tc>
          <w:tcPr>
            <w:tcW w:w="2981" w:type="pct"/>
            <w:gridSpan w:val="3"/>
            <w:vAlign w:val="center"/>
          </w:tcPr>
          <w:p w14:paraId="05974EA7" w14:textId="4BC0E428" w:rsidR="00BC1563" w:rsidRPr="004E0ED6" w:rsidRDefault="00116990" w:rsidP="00F55EE7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6990">
              <w:rPr>
                <w:rFonts w:ascii="Arial" w:hAnsi="Arial" w:cs="Arial"/>
                <w:sz w:val="22"/>
                <w:szCs w:val="22"/>
              </w:rPr>
              <w:t>Computer-Aided Design and Synthesis of (Functionalized quinazoline)</w:t>
            </w:r>
            <w:proofErr w:type="gramStart"/>
            <w:r w:rsidRPr="00116990">
              <w:rPr>
                <w:rFonts w:ascii="Arial" w:hAnsi="Arial" w:cs="Arial"/>
                <w:sz w:val="22"/>
                <w:szCs w:val="22"/>
              </w:rPr>
              <w:t>–(</w:t>
            </w:r>
            <w:proofErr w:type="gramEnd"/>
            <w:r w:rsidRPr="00116990">
              <w:rPr>
                <w:rFonts w:ascii="Arial" w:hAnsi="Arial" w:cs="Arial"/>
                <w:sz w:val="22"/>
                <w:szCs w:val="22"/>
              </w:rPr>
              <w:t>α-substituted coumarin)–</w:t>
            </w:r>
            <w:proofErr w:type="spellStart"/>
            <w:r w:rsidRPr="00116990">
              <w:rPr>
                <w:rFonts w:ascii="Arial" w:hAnsi="Arial" w:cs="Arial"/>
                <w:sz w:val="22"/>
                <w:szCs w:val="22"/>
              </w:rPr>
              <w:t>arylsulfonate</w:t>
            </w:r>
            <w:proofErr w:type="spellEnd"/>
            <w:r w:rsidRPr="00116990">
              <w:rPr>
                <w:rFonts w:ascii="Arial" w:hAnsi="Arial" w:cs="Arial"/>
                <w:sz w:val="22"/>
                <w:szCs w:val="22"/>
              </w:rPr>
              <w:t xml:space="preserve"> Conjugates against Chikungunya Virus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116990">
              <w:rPr>
                <w:rFonts w:ascii="Arial" w:hAnsi="Arial" w:cs="Arial"/>
                <w:b/>
                <w:bCs/>
                <w:sz w:val="22"/>
                <w:szCs w:val="22"/>
              </w:rPr>
              <w:t>2022</w:t>
            </w:r>
          </w:p>
        </w:tc>
        <w:tc>
          <w:tcPr>
            <w:tcW w:w="2019" w:type="pct"/>
            <w:vAlign w:val="center"/>
          </w:tcPr>
          <w:p w14:paraId="18B11EE8" w14:textId="137C4CE7" w:rsidR="00BC1563" w:rsidRPr="004E0ED6" w:rsidRDefault="00116990" w:rsidP="00F55EE7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6990">
              <w:rPr>
                <w:rFonts w:ascii="Arial" w:hAnsi="Arial" w:cs="Arial"/>
                <w:sz w:val="22"/>
                <w:szCs w:val="22"/>
              </w:rPr>
              <w:t>10.3390/ijms23147646</w:t>
            </w:r>
          </w:p>
        </w:tc>
      </w:tr>
      <w:tr w:rsidR="00BC1563" w:rsidRPr="004E0ED6" w14:paraId="4701FD4B" w14:textId="77777777" w:rsidTr="00F55EE7">
        <w:tc>
          <w:tcPr>
            <w:tcW w:w="1496" w:type="pct"/>
            <w:vAlign w:val="center"/>
          </w:tcPr>
          <w:p w14:paraId="12900763" w14:textId="3EFAB9B7" w:rsidR="00BC1563" w:rsidRPr="004E0ED6" w:rsidRDefault="00116990" w:rsidP="00F55EE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6990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3B38643" wp14:editId="70224E4A">
                  <wp:extent cx="2214000" cy="1306800"/>
                  <wp:effectExtent l="0" t="0" r="0" b="1905"/>
                  <wp:docPr id="584160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16078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0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3"/>
            <w:vAlign w:val="center"/>
          </w:tcPr>
          <w:p w14:paraId="3A782C45" w14:textId="7B2C8E49" w:rsidR="00BC1563" w:rsidRDefault="00116990" w:rsidP="00F55EE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t>C</w:t>
            </w:r>
            <w:r w:rsidR="00BC1563"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3.84</w:t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="00BC1563"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25095029" w14:textId="43BE9747" w:rsidR="00116990" w:rsidRPr="004E0ED6" w:rsidRDefault="00116990" w:rsidP="00F55EE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CC</w:t>
            </w:r>
            <w:r w:rsidRPr="00116990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>
              <w:rPr>
                <w:rFonts w:ascii="Arial" w:hAnsi="Arial" w:cs="Arial"/>
                <w:sz w:val="22"/>
                <w:szCs w:val="22"/>
              </w:rPr>
              <w:t xml:space="preserve">: 72.3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086C8A4A" w14:textId="0DF946D0" w:rsidR="00BC1563" w:rsidRPr="004E0ED6" w:rsidRDefault="00116990" w:rsidP="00F55EE7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SI: 18.8</w:t>
            </w:r>
          </w:p>
        </w:tc>
      </w:tr>
      <w:tr w:rsidR="00BC1563" w:rsidRPr="004E0ED6" w14:paraId="43118739" w14:textId="77777777" w:rsidTr="00F55EE7">
        <w:tc>
          <w:tcPr>
            <w:tcW w:w="2981" w:type="pct"/>
            <w:gridSpan w:val="3"/>
            <w:vAlign w:val="center"/>
          </w:tcPr>
          <w:p w14:paraId="325EF9DE" w14:textId="273D4533" w:rsidR="00BC1563" w:rsidRPr="004E0ED6" w:rsidRDefault="00116990" w:rsidP="00F55EE7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6990">
              <w:rPr>
                <w:rFonts w:ascii="Arial" w:hAnsi="Arial" w:cs="Arial"/>
                <w:sz w:val="22"/>
                <w:szCs w:val="22"/>
              </w:rPr>
              <w:t xml:space="preserve">Cationic Perylene Antivirals with Aqueous Solubility for Studies </w:t>
            </w:r>
            <w:r w:rsidRPr="00116990">
              <w:rPr>
                <w:rFonts w:ascii="Arial" w:hAnsi="Arial" w:cs="Arial"/>
                <w:i/>
                <w:iCs/>
                <w:sz w:val="22"/>
                <w:szCs w:val="22"/>
              </w:rPr>
              <w:t>In Vivo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116990">
              <w:rPr>
                <w:rFonts w:ascii="Arial" w:hAnsi="Arial" w:cs="Arial"/>
                <w:b/>
                <w:bCs/>
                <w:sz w:val="22"/>
                <w:szCs w:val="22"/>
              </w:rPr>
              <w:t>2022</w:t>
            </w:r>
          </w:p>
        </w:tc>
        <w:tc>
          <w:tcPr>
            <w:tcW w:w="2019" w:type="pct"/>
            <w:vAlign w:val="center"/>
          </w:tcPr>
          <w:p w14:paraId="00A48867" w14:textId="2D26B721" w:rsidR="00BC1563" w:rsidRPr="004E0ED6" w:rsidRDefault="00A97874" w:rsidP="00F55EE7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7874">
              <w:rPr>
                <w:rFonts w:ascii="Arial" w:hAnsi="Arial" w:cs="Arial"/>
                <w:sz w:val="22"/>
                <w:szCs w:val="22"/>
              </w:rPr>
              <w:t>10.3390/ph15101178</w:t>
            </w:r>
          </w:p>
        </w:tc>
      </w:tr>
      <w:tr w:rsidR="00AD2F82" w:rsidRPr="00116990" w14:paraId="0587785F" w14:textId="77777777" w:rsidTr="00AD2F82">
        <w:tc>
          <w:tcPr>
            <w:tcW w:w="1496" w:type="pct"/>
            <w:vAlign w:val="center"/>
          </w:tcPr>
          <w:p w14:paraId="127D6B34" w14:textId="3F3822CA" w:rsidR="00AD2F82" w:rsidRPr="004E0ED6" w:rsidRDefault="00AD2F82" w:rsidP="00F55EE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699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679B6570" wp14:editId="4D4F9C7E">
                  <wp:extent cx="1479600" cy="1393200"/>
                  <wp:effectExtent l="0" t="0" r="6350" b="3810"/>
                  <wp:docPr id="1094571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57179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600" cy="139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3"/>
            <w:vAlign w:val="center"/>
          </w:tcPr>
          <w:p w14:paraId="44200D0C" w14:textId="77777777" w:rsidR="00AD2F82" w:rsidRPr="00AD2F82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D2F82">
              <w:rPr>
                <w:rFonts w:ascii="Arial" w:hAnsi="Arial" w:cs="Arial"/>
                <w:sz w:val="22"/>
                <w:szCs w:val="22"/>
              </w:rPr>
              <w:t>EC</w:t>
            </w:r>
            <w:r w:rsidRPr="00AD2F82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(CHIKV): </w:t>
            </w:r>
            <w:r>
              <w:rPr>
                <w:rFonts w:ascii="Arial" w:hAnsi="Arial" w:cs="Arial"/>
                <w:sz w:val="22"/>
                <w:szCs w:val="22"/>
              </w:rPr>
              <w:t xml:space="preserve">0.99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sym w:font="Symbol" w:char="F0B1"/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0.15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D2F82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1CA16B7D" w14:textId="77777777" w:rsidR="00AD2F82" w:rsidRPr="00AD2F82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D2F82">
              <w:rPr>
                <w:rFonts w:ascii="Arial" w:hAnsi="Arial" w:cs="Arial"/>
                <w:sz w:val="22"/>
                <w:szCs w:val="22"/>
              </w:rPr>
              <w:t>EC</w:t>
            </w:r>
            <w:r w:rsidRPr="003177D2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(SARS-Co</w:t>
            </w:r>
            <w:r>
              <w:rPr>
                <w:rFonts w:ascii="Arial" w:hAnsi="Arial" w:cs="Arial"/>
                <w:sz w:val="22"/>
                <w:szCs w:val="22"/>
              </w:rPr>
              <w:t xml:space="preserve">V-2): 1.45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sym w:font="Symbol" w:char="F0B1"/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0.95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D2F82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77A563FD" w14:textId="77777777" w:rsidR="00AD2F82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116990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 (VERO): &gt; 100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  <w:p w14:paraId="0048D7B2" w14:textId="1EF9C8FD" w:rsidR="00AD2F82" w:rsidRPr="00116990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116990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MDCK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):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69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sym w:font="Symbol" w:char="F0B1"/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27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</w:tc>
      </w:tr>
      <w:tr w:rsidR="00AD2F82" w:rsidRPr="00116990" w14:paraId="5CAA77A7" w14:textId="77777777" w:rsidTr="00AD2F82">
        <w:tc>
          <w:tcPr>
            <w:tcW w:w="1496" w:type="pct"/>
            <w:vAlign w:val="center"/>
          </w:tcPr>
          <w:p w14:paraId="58FE35A7" w14:textId="042106DD" w:rsidR="00AD2F82" w:rsidRPr="00116990" w:rsidRDefault="00AD2F82" w:rsidP="00F55EE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2F82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2111139" wp14:editId="0193B483">
                  <wp:extent cx="1533600" cy="1652400"/>
                  <wp:effectExtent l="0" t="0" r="3175" b="0"/>
                  <wp:docPr id="63153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5331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600" cy="16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3"/>
            <w:vAlign w:val="center"/>
          </w:tcPr>
          <w:p w14:paraId="60BC3837" w14:textId="6EF74A5A" w:rsidR="00AD2F82" w:rsidRPr="00AD2F82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D2F82">
              <w:rPr>
                <w:rFonts w:ascii="Arial" w:hAnsi="Arial" w:cs="Arial"/>
                <w:sz w:val="22"/>
                <w:szCs w:val="22"/>
              </w:rPr>
              <w:t>EC</w:t>
            </w:r>
            <w:r w:rsidRPr="00AD2F82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(CHIKV): </w:t>
            </w:r>
            <w:r>
              <w:rPr>
                <w:rFonts w:ascii="Arial" w:hAnsi="Arial" w:cs="Arial"/>
                <w:sz w:val="22"/>
                <w:szCs w:val="22"/>
              </w:rPr>
              <w:t xml:space="preserve">0.47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sym w:font="Symbol" w:char="F0B1"/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0.1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D2F82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2FC58F24" w14:textId="414B43DF" w:rsidR="00AD2F82" w:rsidRPr="00AD2F82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D2F82">
              <w:rPr>
                <w:rFonts w:ascii="Arial" w:hAnsi="Arial" w:cs="Arial"/>
                <w:sz w:val="22"/>
                <w:szCs w:val="22"/>
              </w:rPr>
              <w:t>EC</w:t>
            </w:r>
            <w:r w:rsidRPr="003177D2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(SARS-Co</w:t>
            </w:r>
            <w:r>
              <w:rPr>
                <w:rFonts w:ascii="Arial" w:hAnsi="Arial" w:cs="Arial"/>
                <w:sz w:val="22"/>
                <w:szCs w:val="22"/>
              </w:rPr>
              <w:t xml:space="preserve">V-2): 11.3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sym w:font="Symbol" w:char="F0B1"/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1.8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D2F82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491126E7" w14:textId="0C130635" w:rsidR="00AD2F82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116990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 (VERO): &gt; 100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  <w:p w14:paraId="308796A1" w14:textId="229EF57D" w:rsidR="00AD2F82" w:rsidRPr="00116990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116990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MDCK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):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&gt; 100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</w:tc>
      </w:tr>
      <w:tr w:rsidR="00AD2F82" w:rsidRPr="00116990" w14:paraId="0CCD3432" w14:textId="77777777" w:rsidTr="00AD2F82">
        <w:tc>
          <w:tcPr>
            <w:tcW w:w="1496" w:type="pct"/>
            <w:vAlign w:val="center"/>
          </w:tcPr>
          <w:p w14:paraId="36C2C508" w14:textId="38C44235" w:rsidR="00AD2F82" w:rsidRPr="00AD2F82" w:rsidRDefault="00AD2F82" w:rsidP="00F55EE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D2F82">
              <w:rPr>
                <w:rFonts w:ascii="Arial" w:hAnsi="Arial" w:cs="Arial"/>
                <w:noProof/>
                <w:sz w:val="22"/>
                <w:szCs w:val="22"/>
                <w:lang w:val="pt-PT"/>
              </w:rPr>
              <w:drawing>
                <wp:inline distT="0" distB="0" distL="0" distR="0" wp14:anchorId="5C2CB5F5" wp14:editId="43D676CE">
                  <wp:extent cx="1846800" cy="1555200"/>
                  <wp:effectExtent l="0" t="0" r="0" b="0"/>
                  <wp:docPr id="1329771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77187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800" cy="15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3"/>
            <w:vAlign w:val="center"/>
          </w:tcPr>
          <w:p w14:paraId="4D3C817D" w14:textId="51A2955C" w:rsidR="00AD2F82" w:rsidRPr="00AD2F82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D2F82">
              <w:rPr>
                <w:rFonts w:ascii="Arial" w:hAnsi="Arial" w:cs="Arial"/>
                <w:sz w:val="22"/>
                <w:szCs w:val="22"/>
              </w:rPr>
              <w:t>EC</w:t>
            </w:r>
            <w:r w:rsidRPr="00AD2F82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(CHIKV): </w:t>
            </w:r>
            <w:r>
              <w:rPr>
                <w:rFonts w:ascii="Arial" w:hAnsi="Arial" w:cs="Arial"/>
                <w:sz w:val="22"/>
                <w:szCs w:val="22"/>
              </w:rPr>
              <w:t>&lt; 0.016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D2F82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25407EFD" w14:textId="6449A11F" w:rsidR="00AD2F82" w:rsidRPr="00AD2F82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D2F82">
              <w:rPr>
                <w:rFonts w:ascii="Arial" w:hAnsi="Arial" w:cs="Arial"/>
                <w:sz w:val="22"/>
                <w:szCs w:val="22"/>
              </w:rPr>
              <w:t>EC</w:t>
            </w:r>
            <w:r w:rsidRPr="003177D2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(SARS-Co</w:t>
            </w:r>
            <w:r>
              <w:rPr>
                <w:rFonts w:ascii="Arial" w:hAnsi="Arial" w:cs="Arial"/>
                <w:sz w:val="22"/>
                <w:szCs w:val="22"/>
              </w:rPr>
              <w:t xml:space="preserve">V-2): 0.075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sym w:font="Symbol" w:char="F0B1"/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0.</w:t>
            </w:r>
            <w:r>
              <w:rPr>
                <w:rFonts w:ascii="Arial" w:hAnsi="Arial" w:cs="Arial"/>
                <w:sz w:val="22"/>
                <w:szCs w:val="22"/>
              </w:rPr>
              <w:t>018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D2F82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36547CF0" w14:textId="581B7EAD" w:rsidR="00AD2F82" w:rsidRPr="00A97874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97874">
              <w:rPr>
                <w:rFonts w:ascii="Arial" w:hAnsi="Arial" w:cs="Arial"/>
                <w:sz w:val="22"/>
                <w:szCs w:val="22"/>
              </w:rPr>
              <w:t>CC</w:t>
            </w:r>
            <w:r w:rsidRPr="00A97874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A97874">
              <w:rPr>
                <w:rFonts w:ascii="Arial" w:hAnsi="Arial" w:cs="Arial"/>
                <w:sz w:val="22"/>
                <w:szCs w:val="22"/>
              </w:rPr>
              <w:t xml:space="preserve"> (VERO): 98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sym w:font="Symbol" w:char="F0B1"/>
            </w:r>
            <w:r w:rsidRPr="00A97874">
              <w:rPr>
                <w:rFonts w:ascii="Arial" w:hAnsi="Arial" w:cs="Arial"/>
                <w:sz w:val="22"/>
                <w:szCs w:val="22"/>
              </w:rPr>
              <w:t xml:space="preserve"> 17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97874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486CB0F3" w14:textId="55F2DCBF" w:rsidR="00AD2F82" w:rsidRPr="00116990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116990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MDCK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):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62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sym w:font="Symbol" w:char="F0B1"/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24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</w:tc>
      </w:tr>
      <w:tr w:rsidR="00AD2F82" w:rsidRPr="00116990" w14:paraId="61EA62CA" w14:textId="77777777" w:rsidTr="00AD2F82">
        <w:tc>
          <w:tcPr>
            <w:tcW w:w="1496" w:type="pct"/>
            <w:vAlign w:val="center"/>
          </w:tcPr>
          <w:p w14:paraId="0D34C490" w14:textId="1D542573" w:rsidR="00AD2F82" w:rsidRPr="00AD2F82" w:rsidRDefault="00AD2F82" w:rsidP="00F55EE7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D2F82">
              <w:rPr>
                <w:rFonts w:ascii="Arial" w:hAnsi="Arial" w:cs="Arial"/>
                <w:noProof/>
                <w:sz w:val="22"/>
                <w:szCs w:val="22"/>
                <w:lang w:val="pt-PT"/>
              </w:rPr>
              <w:drawing>
                <wp:inline distT="0" distB="0" distL="0" distR="0" wp14:anchorId="402D619A" wp14:editId="0FF78EF2">
                  <wp:extent cx="1846800" cy="1555200"/>
                  <wp:effectExtent l="0" t="0" r="0" b="0"/>
                  <wp:docPr id="287093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09331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800" cy="15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3"/>
            <w:vAlign w:val="center"/>
          </w:tcPr>
          <w:p w14:paraId="03E42196" w14:textId="56D6063A" w:rsidR="00AD2F82" w:rsidRPr="00AD2F82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D2F82">
              <w:rPr>
                <w:rFonts w:ascii="Arial" w:hAnsi="Arial" w:cs="Arial"/>
                <w:sz w:val="22"/>
                <w:szCs w:val="22"/>
              </w:rPr>
              <w:t>EC</w:t>
            </w:r>
            <w:r w:rsidRPr="00AD2F82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(CHIKV): </w:t>
            </w:r>
            <w:r>
              <w:rPr>
                <w:rFonts w:ascii="Arial" w:hAnsi="Arial" w:cs="Arial"/>
                <w:sz w:val="22"/>
                <w:szCs w:val="22"/>
              </w:rPr>
              <w:t xml:space="preserve">0.55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sym w:font="Symbol" w:char="F0B1"/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0.</w:t>
            </w:r>
            <w:r>
              <w:rPr>
                <w:rFonts w:ascii="Arial" w:hAnsi="Arial" w:cs="Arial"/>
                <w:sz w:val="22"/>
                <w:szCs w:val="22"/>
              </w:rPr>
              <w:t>33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D2F82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1E9384E" w14:textId="5775BECE" w:rsidR="00AD2F82" w:rsidRPr="00AD2F82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AD2F82">
              <w:rPr>
                <w:rFonts w:ascii="Arial" w:hAnsi="Arial" w:cs="Arial"/>
                <w:sz w:val="22"/>
                <w:szCs w:val="22"/>
              </w:rPr>
              <w:t>EC</w:t>
            </w:r>
            <w:r w:rsidRPr="003177D2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(SARS-Co</w:t>
            </w:r>
            <w:r>
              <w:rPr>
                <w:rFonts w:ascii="Arial" w:hAnsi="Arial" w:cs="Arial"/>
                <w:sz w:val="22"/>
                <w:szCs w:val="22"/>
              </w:rPr>
              <w:t xml:space="preserve">V-2): 1.28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sym w:font="Symbol" w:char="F0B1"/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0.</w:t>
            </w:r>
            <w:r w:rsidR="00794B88">
              <w:rPr>
                <w:rFonts w:ascii="Arial" w:hAnsi="Arial" w:cs="Arial"/>
                <w:sz w:val="22"/>
                <w:szCs w:val="22"/>
              </w:rPr>
              <w:t>40</w:t>
            </w:r>
            <w:r w:rsidRPr="00AD2F8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D2F82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4B21E6BF" w14:textId="15EF0195" w:rsidR="00AD2F82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116990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 (VERO): &gt; 100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  <w:p w14:paraId="1CE03F55" w14:textId="23DD964E" w:rsidR="00AD2F82" w:rsidRPr="00116990" w:rsidRDefault="00AD2F82" w:rsidP="00AD2F8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116990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MDCK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): </w:t>
            </w:r>
            <w:r w:rsidR="00794B88">
              <w:rPr>
                <w:rFonts w:ascii="Arial" w:hAnsi="Arial" w:cs="Arial"/>
                <w:sz w:val="22"/>
                <w:szCs w:val="22"/>
                <w:lang w:val="pt-PT"/>
              </w:rPr>
              <w:t>&gt; 100</w:t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116990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</w:tc>
      </w:tr>
      <w:tr w:rsidR="00BC1563" w:rsidRPr="00794B88" w14:paraId="6A17689D" w14:textId="77777777" w:rsidTr="00F55EE7">
        <w:tc>
          <w:tcPr>
            <w:tcW w:w="2981" w:type="pct"/>
            <w:gridSpan w:val="3"/>
            <w:vAlign w:val="center"/>
          </w:tcPr>
          <w:p w14:paraId="3D88011B" w14:textId="1A09835F" w:rsidR="00BC1563" w:rsidRPr="00794B88" w:rsidRDefault="00794B88" w:rsidP="00F55EE7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94B88">
              <w:rPr>
                <w:rFonts w:ascii="Arial" w:hAnsi="Arial" w:cs="Arial"/>
                <w:sz w:val="22"/>
                <w:szCs w:val="22"/>
              </w:rPr>
              <w:lastRenderedPageBreak/>
              <w:t>5-(Perylen-3-</w:t>
            </w:r>
            <w:proofErr w:type="gramStart"/>
            <w:r w:rsidRPr="00794B88">
              <w:rPr>
                <w:rFonts w:ascii="Arial" w:hAnsi="Arial" w:cs="Arial"/>
                <w:sz w:val="22"/>
                <w:szCs w:val="22"/>
              </w:rPr>
              <w:t>ylethynyl)uracil</w:t>
            </w:r>
            <w:proofErr w:type="gramEnd"/>
            <w:r w:rsidRPr="00794B88">
              <w:rPr>
                <w:rFonts w:ascii="Arial" w:hAnsi="Arial" w:cs="Arial"/>
                <w:sz w:val="22"/>
                <w:szCs w:val="22"/>
              </w:rPr>
              <w:t xml:space="preserve"> as an antiviral scaffold: Potent suppression of enveloped virus reproduction by 3-methyl derivatives </w:t>
            </w:r>
            <w:r w:rsidRPr="00794B88">
              <w:rPr>
                <w:rFonts w:ascii="Arial" w:hAnsi="Arial" w:cs="Arial"/>
                <w:i/>
                <w:iCs/>
                <w:sz w:val="22"/>
                <w:szCs w:val="22"/>
              </w:rPr>
              <w:t>in vitro</w:t>
            </w:r>
            <w:r w:rsidRPr="00794B8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794B88">
              <w:rPr>
                <w:rFonts w:ascii="Arial" w:hAnsi="Arial" w:cs="Arial"/>
                <w:b/>
                <w:bCs/>
                <w:sz w:val="22"/>
                <w:szCs w:val="22"/>
              </w:rPr>
              <w:t>2023</w:t>
            </w:r>
          </w:p>
        </w:tc>
        <w:tc>
          <w:tcPr>
            <w:tcW w:w="2019" w:type="pct"/>
            <w:vAlign w:val="center"/>
          </w:tcPr>
          <w:p w14:paraId="259F4499" w14:textId="3F1E5A28" w:rsidR="00BC1563" w:rsidRPr="00794B88" w:rsidRDefault="00794B88" w:rsidP="00F55EE7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94B88">
              <w:rPr>
                <w:rFonts w:ascii="Arial" w:hAnsi="Arial" w:cs="Arial"/>
                <w:sz w:val="22"/>
                <w:szCs w:val="22"/>
              </w:rPr>
              <w:t>10.1016/j.antiviral.2022.105508</w:t>
            </w:r>
          </w:p>
        </w:tc>
      </w:tr>
      <w:tr w:rsidR="005D5BCF" w:rsidRPr="004E0ED6" w14:paraId="1E296F1A" w14:textId="77777777" w:rsidTr="00A97874">
        <w:tc>
          <w:tcPr>
            <w:tcW w:w="1496" w:type="pct"/>
            <w:vMerge w:val="restart"/>
            <w:vAlign w:val="center"/>
          </w:tcPr>
          <w:p w14:paraId="1F15305F" w14:textId="121803BE" w:rsidR="005D5BCF" w:rsidRPr="00794B88" w:rsidRDefault="005D5BCF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94B88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E54484C" wp14:editId="42664EE5">
                  <wp:extent cx="1576800" cy="1663200"/>
                  <wp:effectExtent l="0" t="0" r="0" b="635"/>
                  <wp:docPr id="669731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731360" name="Picture 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00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pct"/>
            <w:vAlign w:val="center"/>
          </w:tcPr>
          <w:p w14:paraId="73F55C40" w14:textId="68786883" w:rsidR="005D5BCF" w:rsidRPr="004E0ED6" w:rsidRDefault="005D5BCF" w:rsidP="00794B8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D5BC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E4E4766" wp14:editId="3D3ECA13">
                  <wp:extent cx="583200" cy="324000"/>
                  <wp:effectExtent l="0" t="0" r="0" b="6350"/>
                  <wp:docPr id="1628614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61406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gridSpan w:val="2"/>
            <w:vAlign w:val="center"/>
          </w:tcPr>
          <w:p w14:paraId="4C507362" w14:textId="594D6CCB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D5BCF">
              <w:rPr>
                <w:rFonts w:ascii="Arial" w:hAnsi="Arial" w:cs="Arial"/>
                <w:sz w:val="22"/>
                <w:szCs w:val="22"/>
              </w:rPr>
              <w:t>0.43 ± 0.10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26E0EE79" w14:textId="4CFFD2EA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SI: </w:t>
            </w:r>
            <w:r w:rsidR="004E42D8">
              <w:rPr>
                <w:rFonts w:ascii="Arial" w:hAnsi="Arial" w:cs="Arial"/>
                <w:sz w:val="22"/>
                <w:szCs w:val="22"/>
              </w:rPr>
              <w:t>&gt; 120</w:t>
            </w:r>
          </w:p>
        </w:tc>
      </w:tr>
      <w:tr w:rsidR="005D5BCF" w:rsidRPr="004E0ED6" w14:paraId="2A65DF9C" w14:textId="77777777" w:rsidTr="00A97874">
        <w:tc>
          <w:tcPr>
            <w:tcW w:w="1496" w:type="pct"/>
            <w:vMerge/>
            <w:vAlign w:val="center"/>
          </w:tcPr>
          <w:p w14:paraId="3697F570" w14:textId="3958789D" w:rsidR="005D5BCF" w:rsidRPr="004E0ED6" w:rsidRDefault="005D5BCF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" w:type="pct"/>
            <w:vAlign w:val="center"/>
          </w:tcPr>
          <w:p w14:paraId="3DD500F6" w14:textId="08BCF674" w:rsidR="005D5BCF" w:rsidRPr="004E0ED6" w:rsidRDefault="005D5BCF" w:rsidP="00794B8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D5BC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44770FE" wp14:editId="04293E11">
                  <wp:extent cx="421200" cy="280800"/>
                  <wp:effectExtent l="0" t="0" r="0" b="0"/>
                  <wp:docPr id="13828925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89255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00" cy="2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gridSpan w:val="2"/>
            <w:vAlign w:val="center"/>
          </w:tcPr>
          <w:p w14:paraId="66C92857" w14:textId="3798F70A" w:rsidR="005D5BCF" w:rsidRPr="004E0ED6" w:rsidRDefault="005D5BCF" w:rsidP="00794B8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D5BCF">
              <w:rPr>
                <w:rFonts w:ascii="Arial" w:hAnsi="Arial" w:cs="Arial"/>
                <w:sz w:val="22"/>
                <w:szCs w:val="22"/>
              </w:rPr>
              <w:t>0.11 ± 0.03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2F92B63C" w14:textId="7F15B13A" w:rsidR="005D5BCF" w:rsidRPr="004E0ED6" w:rsidRDefault="005D5BCF" w:rsidP="00794B8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SI: </w:t>
            </w:r>
            <w:r w:rsidR="004E42D8">
              <w:rPr>
                <w:rFonts w:ascii="Arial" w:hAnsi="Arial" w:cs="Arial"/>
                <w:sz w:val="22"/>
                <w:szCs w:val="22"/>
              </w:rPr>
              <w:t>&gt; 470</w:t>
            </w:r>
          </w:p>
        </w:tc>
      </w:tr>
      <w:tr w:rsidR="005D5BCF" w:rsidRPr="004E0ED6" w14:paraId="37C25FDE" w14:textId="77777777" w:rsidTr="00A97874">
        <w:tc>
          <w:tcPr>
            <w:tcW w:w="1496" w:type="pct"/>
            <w:vMerge/>
            <w:vAlign w:val="center"/>
          </w:tcPr>
          <w:p w14:paraId="29D2E08E" w14:textId="795EFFC9" w:rsidR="005D5BCF" w:rsidRPr="004E0ED6" w:rsidRDefault="005D5BCF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" w:type="pct"/>
            <w:vAlign w:val="center"/>
          </w:tcPr>
          <w:p w14:paraId="19FD6D46" w14:textId="41260A1A" w:rsidR="005D5BCF" w:rsidRPr="005D5BCF" w:rsidRDefault="005D5BCF" w:rsidP="00794B8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D5BC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B5E4D80" wp14:editId="3F503C61">
                  <wp:extent cx="853200" cy="367200"/>
                  <wp:effectExtent l="0" t="0" r="0" b="1270"/>
                  <wp:docPr id="611694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69492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2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gridSpan w:val="2"/>
            <w:vAlign w:val="center"/>
          </w:tcPr>
          <w:p w14:paraId="5AC61421" w14:textId="0764C072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D5BCF">
              <w:rPr>
                <w:rFonts w:ascii="Arial" w:hAnsi="Arial" w:cs="Arial"/>
                <w:sz w:val="22"/>
                <w:szCs w:val="22"/>
              </w:rPr>
              <w:t>0.43 ± 0.10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2A55C70F" w14:textId="18A63FBE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SI:</w:t>
            </w:r>
            <w:r w:rsidR="004E42D8">
              <w:rPr>
                <w:rFonts w:ascii="Arial" w:hAnsi="Arial" w:cs="Arial"/>
                <w:sz w:val="22"/>
                <w:szCs w:val="22"/>
              </w:rPr>
              <w:t xml:space="preserve"> &gt; 120</w:t>
            </w:r>
          </w:p>
        </w:tc>
      </w:tr>
      <w:tr w:rsidR="005D5BCF" w:rsidRPr="004E0ED6" w14:paraId="1F84B338" w14:textId="77777777" w:rsidTr="00A97874">
        <w:tc>
          <w:tcPr>
            <w:tcW w:w="1496" w:type="pct"/>
            <w:vMerge/>
            <w:vAlign w:val="center"/>
          </w:tcPr>
          <w:p w14:paraId="7390526A" w14:textId="77507713" w:rsidR="005D5BCF" w:rsidRPr="004E0ED6" w:rsidRDefault="005D5BCF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" w:type="pct"/>
            <w:vAlign w:val="center"/>
          </w:tcPr>
          <w:p w14:paraId="02B699E8" w14:textId="16391105" w:rsidR="005D5BCF" w:rsidRPr="005D5BCF" w:rsidRDefault="005D5BCF" w:rsidP="00794B8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D5BC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64EA9A9" wp14:editId="2B784087">
                  <wp:extent cx="831600" cy="367200"/>
                  <wp:effectExtent l="0" t="0" r="0" b="1270"/>
                  <wp:docPr id="672649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64995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gridSpan w:val="2"/>
            <w:vAlign w:val="center"/>
          </w:tcPr>
          <w:p w14:paraId="54BA09C1" w14:textId="473C7F65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D5BCF">
              <w:rPr>
                <w:rFonts w:ascii="Arial" w:hAnsi="Arial" w:cs="Arial"/>
                <w:sz w:val="22"/>
                <w:szCs w:val="22"/>
              </w:rPr>
              <w:t>0.38 ± 0.18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323B1440" w14:textId="3BD77F84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SI:</w:t>
            </w:r>
            <w:r w:rsidR="004E42D8">
              <w:rPr>
                <w:rFonts w:ascii="Arial" w:hAnsi="Arial" w:cs="Arial"/>
                <w:sz w:val="22"/>
                <w:szCs w:val="22"/>
              </w:rPr>
              <w:t xml:space="preserve"> &gt; 130</w:t>
            </w:r>
          </w:p>
        </w:tc>
      </w:tr>
      <w:tr w:rsidR="005D5BCF" w:rsidRPr="004E0ED6" w14:paraId="638FADA2" w14:textId="77777777" w:rsidTr="00A97874">
        <w:tc>
          <w:tcPr>
            <w:tcW w:w="1496" w:type="pct"/>
            <w:vMerge/>
            <w:vAlign w:val="center"/>
          </w:tcPr>
          <w:p w14:paraId="65B78D7F" w14:textId="3200C88C" w:rsidR="005D5BCF" w:rsidRPr="004E0ED6" w:rsidRDefault="005D5BCF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" w:type="pct"/>
            <w:vAlign w:val="center"/>
          </w:tcPr>
          <w:p w14:paraId="4DBC3CEB" w14:textId="7F727A5C" w:rsidR="005D5BCF" w:rsidRPr="005D5BCF" w:rsidRDefault="005D5BCF" w:rsidP="00794B8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D5BC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5CD08AA" wp14:editId="4D680AEF">
                  <wp:extent cx="961200" cy="367200"/>
                  <wp:effectExtent l="0" t="0" r="4445" b="1270"/>
                  <wp:docPr id="1508198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19888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2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gridSpan w:val="2"/>
            <w:vAlign w:val="center"/>
          </w:tcPr>
          <w:p w14:paraId="4662957F" w14:textId="2783DC83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D5BCF">
              <w:rPr>
                <w:rFonts w:ascii="Arial" w:hAnsi="Arial" w:cs="Arial"/>
                <w:sz w:val="22"/>
                <w:szCs w:val="22"/>
              </w:rPr>
              <w:t>0.38 ± 0.18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4979DFE8" w14:textId="3D4CD1D4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SI:</w:t>
            </w:r>
            <w:r w:rsidR="004E42D8">
              <w:rPr>
                <w:rFonts w:ascii="Arial" w:hAnsi="Arial" w:cs="Arial"/>
                <w:sz w:val="22"/>
                <w:szCs w:val="22"/>
              </w:rPr>
              <w:t xml:space="preserve"> &gt; 130</w:t>
            </w:r>
          </w:p>
        </w:tc>
      </w:tr>
      <w:tr w:rsidR="005D5BCF" w:rsidRPr="004E0ED6" w14:paraId="552AC41B" w14:textId="77777777" w:rsidTr="00A97874">
        <w:tc>
          <w:tcPr>
            <w:tcW w:w="1496" w:type="pct"/>
            <w:vMerge/>
            <w:vAlign w:val="center"/>
          </w:tcPr>
          <w:p w14:paraId="20B6D0A2" w14:textId="4AE847F2" w:rsidR="005D5BCF" w:rsidRPr="004E0ED6" w:rsidRDefault="005D5BCF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" w:type="pct"/>
            <w:vAlign w:val="center"/>
          </w:tcPr>
          <w:p w14:paraId="206E8815" w14:textId="0BEEC6E2" w:rsidR="005D5BCF" w:rsidRPr="005D5BCF" w:rsidRDefault="005D5BCF" w:rsidP="00794B8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D5BC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250716A" wp14:editId="48B98ADB">
                  <wp:extent cx="1101600" cy="367200"/>
                  <wp:effectExtent l="0" t="0" r="3810" b="1270"/>
                  <wp:docPr id="466951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95122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gridSpan w:val="2"/>
            <w:vAlign w:val="center"/>
          </w:tcPr>
          <w:p w14:paraId="682A8967" w14:textId="0E17ED0B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D5BCF">
              <w:rPr>
                <w:rFonts w:ascii="Arial" w:hAnsi="Arial" w:cs="Arial"/>
                <w:sz w:val="22"/>
                <w:szCs w:val="22"/>
              </w:rPr>
              <w:t>0.88 ± 0.75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4B674E11" w14:textId="0EDECE96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SI:</w:t>
            </w:r>
            <w:r w:rsidR="004E42D8">
              <w:rPr>
                <w:rFonts w:ascii="Arial" w:hAnsi="Arial" w:cs="Arial"/>
                <w:sz w:val="22"/>
                <w:szCs w:val="22"/>
              </w:rPr>
              <w:t xml:space="preserve"> &gt; 50</w:t>
            </w:r>
          </w:p>
        </w:tc>
      </w:tr>
      <w:tr w:rsidR="005D5BCF" w:rsidRPr="004E0ED6" w14:paraId="455A3378" w14:textId="77777777" w:rsidTr="00A97874">
        <w:tc>
          <w:tcPr>
            <w:tcW w:w="1496" w:type="pct"/>
            <w:vMerge/>
            <w:vAlign w:val="center"/>
          </w:tcPr>
          <w:p w14:paraId="083845D2" w14:textId="58D2BDD1" w:rsidR="005D5BCF" w:rsidRPr="004E0ED6" w:rsidRDefault="005D5BCF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" w:type="pct"/>
            <w:vAlign w:val="center"/>
          </w:tcPr>
          <w:p w14:paraId="71DB2EAD" w14:textId="6674A29A" w:rsidR="005D5BCF" w:rsidRPr="005D5BCF" w:rsidRDefault="005D5BCF" w:rsidP="00794B8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D5BC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38EDA4B" wp14:editId="0F95A9A2">
                  <wp:extent cx="1231200" cy="367200"/>
                  <wp:effectExtent l="0" t="0" r="1270" b="1270"/>
                  <wp:docPr id="300313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31391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gridSpan w:val="2"/>
            <w:vAlign w:val="center"/>
          </w:tcPr>
          <w:p w14:paraId="11642D21" w14:textId="1F374756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D5BCF">
              <w:rPr>
                <w:rFonts w:ascii="Arial" w:hAnsi="Arial" w:cs="Arial"/>
                <w:sz w:val="22"/>
                <w:szCs w:val="22"/>
              </w:rPr>
              <w:t>1.1 ± 0.7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009A9531" w14:textId="5C6F0E80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SI:</w:t>
            </w:r>
            <w:r w:rsidR="004E42D8">
              <w:rPr>
                <w:rFonts w:ascii="Arial" w:hAnsi="Arial" w:cs="Arial"/>
                <w:sz w:val="22"/>
                <w:szCs w:val="22"/>
              </w:rPr>
              <w:t xml:space="preserve"> &gt; 40</w:t>
            </w:r>
          </w:p>
        </w:tc>
      </w:tr>
      <w:tr w:rsidR="005D5BCF" w:rsidRPr="004E0ED6" w14:paraId="4B7E8D88" w14:textId="77777777" w:rsidTr="00A97874">
        <w:tc>
          <w:tcPr>
            <w:tcW w:w="1496" w:type="pct"/>
            <w:vMerge/>
            <w:vAlign w:val="center"/>
          </w:tcPr>
          <w:p w14:paraId="3F89125C" w14:textId="562C9A58" w:rsidR="005D5BCF" w:rsidRPr="004E0ED6" w:rsidRDefault="005D5BCF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" w:type="pct"/>
            <w:vAlign w:val="center"/>
          </w:tcPr>
          <w:p w14:paraId="08921CC8" w14:textId="6B724E57" w:rsidR="005D5BCF" w:rsidRPr="005D5BCF" w:rsidRDefault="005D5BCF" w:rsidP="00794B8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D5BC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B345A1E" wp14:editId="6D812C84">
                  <wp:extent cx="1101600" cy="464400"/>
                  <wp:effectExtent l="0" t="0" r="0" b="5715"/>
                  <wp:docPr id="235536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53603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00" cy="4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gridSpan w:val="2"/>
            <w:vAlign w:val="center"/>
          </w:tcPr>
          <w:p w14:paraId="428F02BE" w14:textId="7B1B5CEF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D5BCF">
              <w:rPr>
                <w:rFonts w:ascii="Arial" w:hAnsi="Arial" w:cs="Arial"/>
                <w:sz w:val="22"/>
                <w:szCs w:val="22"/>
              </w:rPr>
              <w:t>0.88 ± 0.75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866D176" w14:textId="27D3A4D2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SI:</w:t>
            </w:r>
            <w:r w:rsidR="004E42D8">
              <w:rPr>
                <w:rFonts w:ascii="Arial" w:hAnsi="Arial" w:cs="Arial"/>
                <w:sz w:val="22"/>
                <w:szCs w:val="22"/>
              </w:rPr>
              <w:t xml:space="preserve"> &gt; 50</w:t>
            </w:r>
          </w:p>
        </w:tc>
      </w:tr>
      <w:tr w:rsidR="005D5BCF" w:rsidRPr="004E0ED6" w14:paraId="269B7DCD" w14:textId="77777777" w:rsidTr="00A97874">
        <w:tc>
          <w:tcPr>
            <w:tcW w:w="1496" w:type="pct"/>
            <w:vMerge/>
            <w:vAlign w:val="center"/>
          </w:tcPr>
          <w:p w14:paraId="68D9C1CE" w14:textId="74C767EC" w:rsidR="005D5BCF" w:rsidRPr="004E0ED6" w:rsidRDefault="005D5BCF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" w:type="pct"/>
            <w:vAlign w:val="center"/>
          </w:tcPr>
          <w:p w14:paraId="04ECF5D3" w14:textId="46EEFE52" w:rsidR="005D5BCF" w:rsidRPr="005D5BCF" w:rsidRDefault="005D5BCF" w:rsidP="00794B8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D5BC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99F68E1" wp14:editId="427DC1D0">
                  <wp:extent cx="831600" cy="475200"/>
                  <wp:effectExtent l="0" t="0" r="0" b="0"/>
                  <wp:docPr id="486718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718547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00" cy="47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gridSpan w:val="2"/>
            <w:vAlign w:val="center"/>
          </w:tcPr>
          <w:p w14:paraId="6FF14E06" w14:textId="3B30992B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D5BCF">
              <w:rPr>
                <w:rFonts w:ascii="Arial" w:hAnsi="Arial" w:cs="Arial"/>
                <w:sz w:val="22"/>
                <w:szCs w:val="22"/>
              </w:rPr>
              <w:t>0.09 ± 0.04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119F480B" w14:textId="7512D714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SI:</w:t>
            </w:r>
            <w:r w:rsidR="004E42D8">
              <w:rPr>
                <w:rFonts w:ascii="Arial" w:hAnsi="Arial" w:cs="Arial"/>
                <w:sz w:val="22"/>
                <w:szCs w:val="22"/>
              </w:rPr>
              <w:t xml:space="preserve"> &gt; 530</w:t>
            </w:r>
          </w:p>
        </w:tc>
      </w:tr>
      <w:tr w:rsidR="005D5BCF" w:rsidRPr="004E0ED6" w14:paraId="5EF2CA54" w14:textId="77777777" w:rsidTr="00A97874">
        <w:tc>
          <w:tcPr>
            <w:tcW w:w="1496" w:type="pct"/>
            <w:vMerge/>
            <w:vAlign w:val="center"/>
          </w:tcPr>
          <w:p w14:paraId="129E040F" w14:textId="09EF9BEF" w:rsidR="005D5BCF" w:rsidRPr="004E0ED6" w:rsidRDefault="005D5BCF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" w:type="pct"/>
            <w:vAlign w:val="center"/>
          </w:tcPr>
          <w:p w14:paraId="530E63ED" w14:textId="10C410B4" w:rsidR="005D5BCF" w:rsidRPr="005D5BCF" w:rsidRDefault="005D5BCF" w:rsidP="00794B88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D5BC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CC18389" wp14:editId="58229A13">
                  <wp:extent cx="734400" cy="367200"/>
                  <wp:effectExtent l="0" t="0" r="0" b="1270"/>
                  <wp:docPr id="2073606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60672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gridSpan w:val="2"/>
            <w:vAlign w:val="center"/>
          </w:tcPr>
          <w:p w14:paraId="3AA920BF" w14:textId="0ADDD8F5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E42D8" w:rsidRPr="004E42D8">
              <w:rPr>
                <w:rFonts w:ascii="Arial" w:hAnsi="Arial" w:cs="Arial"/>
                <w:sz w:val="22"/>
                <w:szCs w:val="22"/>
              </w:rPr>
              <w:t>3.2 ± 0.7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A1C68F1" w14:textId="2DDDB0A5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SI:</w:t>
            </w:r>
            <w:r w:rsidR="004E42D8">
              <w:rPr>
                <w:rFonts w:ascii="Arial" w:hAnsi="Arial" w:cs="Arial"/>
                <w:sz w:val="22"/>
                <w:szCs w:val="22"/>
              </w:rPr>
              <w:t xml:space="preserve"> &gt; 15</w:t>
            </w:r>
          </w:p>
        </w:tc>
      </w:tr>
      <w:tr w:rsidR="005D5BCF" w:rsidRPr="004E0ED6" w14:paraId="11DA5B63" w14:textId="77777777" w:rsidTr="00A97874">
        <w:tc>
          <w:tcPr>
            <w:tcW w:w="2301" w:type="pct"/>
            <w:gridSpan w:val="2"/>
            <w:vAlign w:val="center"/>
          </w:tcPr>
          <w:p w14:paraId="4CEEBCEC" w14:textId="3FA1BE55" w:rsidR="005D5BCF" w:rsidRPr="005D5BCF" w:rsidRDefault="005D5BCF" w:rsidP="00A97874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D5BCF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56A98EBB" wp14:editId="6299FDE4">
                  <wp:extent cx="1663200" cy="1652400"/>
                  <wp:effectExtent l="0" t="0" r="635" b="0"/>
                  <wp:docPr id="2043407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40701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200" cy="16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pct"/>
            <w:gridSpan w:val="2"/>
            <w:vAlign w:val="center"/>
          </w:tcPr>
          <w:p w14:paraId="6E2764FD" w14:textId="3E36E106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4E0ED6">
              <w:rPr>
                <w:rFonts w:ascii="Arial" w:hAnsi="Arial" w:cs="Arial"/>
                <w:sz w:val="22"/>
                <w:szCs w:val="22"/>
              </w:rPr>
              <w:t>EC</w:t>
            </w:r>
            <w:r w:rsidRPr="004E0ED6">
              <w:rPr>
                <w:rFonts w:ascii="Arial" w:hAnsi="Arial" w:cs="Arial"/>
                <w:sz w:val="22"/>
                <w:szCs w:val="22"/>
                <w:vertAlign w:val="subscript"/>
              </w:rPr>
              <w:t>50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E42D8" w:rsidRPr="004E42D8">
              <w:rPr>
                <w:rFonts w:ascii="Arial" w:hAnsi="Arial" w:cs="Arial"/>
                <w:sz w:val="22"/>
                <w:szCs w:val="22"/>
              </w:rPr>
              <w:t>1.1 ± 0.5</w:t>
            </w:r>
            <w:r w:rsidRPr="004E0ED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E0ED6"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4E0ED6"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7DD28F8F" w14:textId="0595942C" w:rsidR="005D5BCF" w:rsidRPr="004E0ED6" w:rsidRDefault="005D5BCF" w:rsidP="005D5BC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SI:</w:t>
            </w:r>
            <w:r w:rsidR="004E42D8">
              <w:rPr>
                <w:rFonts w:ascii="Arial" w:hAnsi="Arial" w:cs="Arial"/>
                <w:sz w:val="22"/>
                <w:szCs w:val="22"/>
              </w:rPr>
              <w:t xml:space="preserve"> &gt; 50</w:t>
            </w:r>
          </w:p>
        </w:tc>
      </w:tr>
      <w:tr w:rsidR="00794B88" w:rsidRPr="004E0ED6" w14:paraId="21C7442C" w14:textId="77777777" w:rsidTr="00F55EE7">
        <w:tc>
          <w:tcPr>
            <w:tcW w:w="2981" w:type="pct"/>
            <w:gridSpan w:val="3"/>
            <w:vAlign w:val="center"/>
          </w:tcPr>
          <w:p w14:paraId="214025E9" w14:textId="35C638CB" w:rsidR="00794B88" w:rsidRPr="004E0ED6" w:rsidRDefault="004E42D8" w:rsidP="004E42D8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2D8">
              <w:rPr>
                <w:rFonts w:ascii="Arial" w:hAnsi="Arial" w:cs="Arial"/>
                <w:sz w:val="22"/>
                <w:szCs w:val="22"/>
              </w:rPr>
              <w:t xml:space="preserve">Synthesis and Anti-Chikungunya Virus (CHIKV) Activity of Novel 1,4-Naphthoquinone </w:t>
            </w:r>
            <w:proofErr w:type="spellStart"/>
            <w:r w:rsidRPr="004E42D8">
              <w:rPr>
                <w:rFonts w:ascii="Arial" w:hAnsi="Arial" w:cs="Arial"/>
                <w:sz w:val="22"/>
                <w:szCs w:val="22"/>
              </w:rPr>
              <w:t>Sulfonamide</w:t>
            </w:r>
            <w:proofErr w:type="spellEnd"/>
            <w:r w:rsidRPr="004E42D8">
              <w:rPr>
                <w:rFonts w:ascii="Arial" w:hAnsi="Arial" w:cs="Arial"/>
                <w:sz w:val="22"/>
                <w:szCs w:val="22"/>
              </w:rPr>
              <w:t xml:space="preserve"> and Sulfonate Ester Derivatives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4E42D8">
              <w:rPr>
                <w:rFonts w:ascii="Arial" w:hAnsi="Arial" w:cs="Arial"/>
                <w:b/>
                <w:bCs/>
                <w:sz w:val="22"/>
                <w:szCs w:val="22"/>
              </w:rPr>
              <w:t>2022</w:t>
            </w:r>
          </w:p>
        </w:tc>
        <w:tc>
          <w:tcPr>
            <w:tcW w:w="2019" w:type="pct"/>
            <w:vAlign w:val="center"/>
          </w:tcPr>
          <w:p w14:paraId="34FB2500" w14:textId="40EDBA41" w:rsidR="00794B88" w:rsidRPr="004E0ED6" w:rsidRDefault="004E42D8" w:rsidP="00794B88">
            <w:pPr>
              <w:spacing w:before="240" w:after="12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2D8">
              <w:rPr>
                <w:rFonts w:ascii="Arial" w:hAnsi="Arial" w:cs="Arial"/>
                <w:sz w:val="22"/>
                <w:szCs w:val="22"/>
              </w:rPr>
              <w:t>10.21577/0103-5053.20220010</w:t>
            </w:r>
          </w:p>
        </w:tc>
      </w:tr>
      <w:tr w:rsidR="004E42D8" w:rsidRPr="00AA5973" w14:paraId="40F07158" w14:textId="77777777" w:rsidTr="004E42D8">
        <w:tc>
          <w:tcPr>
            <w:tcW w:w="1496" w:type="pct"/>
            <w:vAlign w:val="center"/>
          </w:tcPr>
          <w:p w14:paraId="748F1749" w14:textId="709A7993" w:rsidR="004E42D8" w:rsidRPr="004E0ED6" w:rsidRDefault="004E42D8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2D8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136FEB3" wp14:editId="60DAC675">
                  <wp:extent cx="1944000" cy="756000"/>
                  <wp:effectExtent l="0" t="0" r="0" b="6350"/>
                  <wp:docPr id="1054959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95916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3"/>
            <w:vAlign w:val="center"/>
          </w:tcPr>
          <w:p w14:paraId="2B5D06FE" w14:textId="78A3D074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EC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 w:rsidRPr="004E42D8">
              <w:rPr>
                <w:rFonts w:ascii="Arial" w:hAnsi="Arial" w:cs="Arial"/>
                <w:sz w:val="22"/>
                <w:szCs w:val="22"/>
                <w:lang w:val="pt-PT"/>
              </w:rPr>
              <w:t>0.97 ± 0.2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  <w:p w14:paraId="2AE1FFFD" w14:textId="3F28578A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 w:rsidRPr="004E42D8">
              <w:rPr>
                <w:rFonts w:ascii="Arial" w:hAnsi="Arial" w:cs="Arial"/>
                <w:sz w:val="22"/>
                <w:szCs w:val="22"/>
                <w:lang w:val="pt-PT"/>
              </w:rPr>
              <w:t>281 ± 2.5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  <w:p w14:paraId="68F959A1" w14:textId="27C5D530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SI: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289</w:t>
            </w:r>
          </w:p>
        </w:tc>
      </w:tr>
      <w:tr w:rsidR="004E42D8" w:rsidRPr="00AA5973" w14:paraId="11EE4663" w14:textId="77777777" w:rsidTr="004E42D8">
        <w:tc>
          <w:tcPr>
            <w:tcW w:w="1496" w:type="pct"/>
            <w:vAlign w:val="center"/>
          </w:tcPr>
          <w:p w14:paraId="63392079" w14:textId="3D596422" w:rsidR="004E42D8" w:rsidRPr="004E0ED6" w:rsidRDefault="004E42D8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2D8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96349A4" wp14:editId="43CEDD51">
                  <wp:extent cx="2106000" cy="756000"/>
                  <wp:effectExtent l="0" t="0" r="2540" b="6350"/>
                  <wp:docPr id="515799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799077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3"/>
            <w:vAlign w:val="center"/>
          </w:tcPr>
          <w:p w14:paraId="62764157" w14:textId="61AFC59C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EC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 w:rsidRPr="004E42D8">
              <w:rPr>
                <w:rFonts w:ascii="Arial" w:hAnsi="Arial" w:cs="Arial"/>
                <w:sz w:val="22"/>
                <w:szCs w:val="22"/>
                <w:lang w:val="pt-PT"/>
              </w:rPr>
              <w:t>1.18 ± 0.16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  <w:p w14:paraId="6DB5998B" w14:textId="11D3C696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 w:rsidRPr="004E42D8">
              <w:rPr>
                <w:rFonts w:ascii="Arial" w:hAnsi="Arial" w:cs="Arial"/>
                <w:sz w:val="22"/>
                <w:szCs w:val="22"/>
                <w:lang w:val="pt-PT"/>
              </w:rPr>
              <w:t>540 ± 3.7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  <w:p w14:paraId="312FCD93" w14:textId="66DA64E7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SI: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457</w:t>
            </w:r>
          </w:p>
        </w:tc>
      </w:tr>
      <w:tr w:rsidR="004E42D8" w:rsidRPr="00AA5973" w14:paraId="3A1CB5DF" w14:textId="77777777" w:rsidTr="004E42D8">
        <w:tc>
          <w:tcPr>
            <w:tcW w:w="1496" w:type="pct"/>
            <w:vAlign w:val="center"/>
          </w:tcPr>
          <w:p w14:paraId="7D0F1077" w14:textId="1DB04FBD" w:rsidR="004E42D8" w:rsidRPr="004E0ED6" w:rsidRDefault="004E42D8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2D8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FEFD3AA" wp14:editId="22372DA7">
                  <wp:extent cx="2084400" cy="756000"/>
                  <wp:effectExtent l="0" t="0" r="0" b="6350"/>
                  <wp:docPr id="1610314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31421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40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3"/>
            <w:vAlign w:val="center"/>
          </w:tcPr>
          <w:p w14:paraId="0837CEB2" w14:textId="76F02E5D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EC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 w:rsidRPr="004E42D8">
              <w:rPr>
                <w:rFonts w:ascii="Arial" w:hAnsi="Arial" w:cs="Arial"/>
                <w:sz w:val="22"/>
                <w:szCs w:val="22"/>
                <w:lang w:val="pt-PT"/>
              </w:rPr>
              <w:t>0.77 ± 0.1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  <w:p w14:paraId="60014845" w14:textId="1DCB685E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 w:rsidRPr="004E42D8">
              <w:rPr>
                <w:rFonts w:ascii="Arial" w:hAnsi="Arial" w:cs="Arial"/>
                <w:sz w:val="22"/>
                <w:szCs w:val="22"/>
                <w:lang w:val="pt-PT"/>
              </w:rPr>
              <w:t>322 ± 6.6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  <w:p w14:paraId="77274F5E" w14:textId="23C10934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SI: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418</w:t>
            </w:r>
          </w:p>
        </w:tc>
      </w:tr>
      <w:tr w:rsidR="004E42D8" w:rsidRPr="00AA5973" w14:paraId="63DA46AC" w14:textId="77777777" w:rsidTr="004E42D8">
        <w:tc>
          <w:tcPr>
            <w:tcW w:w="1496" w:type="pct"/>
            <w:vAlign w:val="center"/>
          </w:tcPr>
          <w:p w14:paraId="7A79F510" w14:textId="2A8970F5" w:rsidR="004E42D8" w:rsidRPr="004E0ED6" w:rsidRDefault="004E42D8" w:rsidP="00794B8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2D8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48B344A" wp14:editId="42A38D1C">
                  <wp:extent cx="1285200" cy="1101600"/>
                  <wp:effectExtent l="0" t="0" r="0" b="3810"/>
                  <wp:docPr id="1123739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73983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200" cy="1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3"/>
            <w:vAlign w:val="center"/>
          </w:tcPr>
          <w:p w14:paraId="0ECD0B13" w14:textId="63925F21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EC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 w:rsidRPr="004E42D8">
              <w:rPr>
                <w:rFonts w:ascii="Arial" w:hAnsi="Arial" w:cs="Arial"/>
                <w:sz w:val="22"/>
                <w:szCs w:val="22"/>
                <w:lang w:val="pt-PT"/>
              </w:rPr>
              <w:t>0.88 ± 0.1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  <w:p w14:paraId="6B2E91E5" w14:textId="47226645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 w:rsidRPr="004E42D8">
              <w:rPr>
                <w:rFonts w:ascii="Arial" w:hAnsi="Arial" w:cs="Arial"/>
                <w:sz w:val="22"/>
                <w:szCs w:val="22"/>
                <w:lang w:val="pt-PT"/>
              </w:rPr>
              <w:t>352 ± 4.3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  <w:p w14:paraId="5DE98D30" w14:textId="26611B77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SI: 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>400</w:t>
            </w:r>
          </w:p>
        </w:tc>
      </w:tr>
      <w:tr w:rsidR="004E42D8" w:rsidRPr="003A336F" w14:paraId="4904029E" w14:textId="77777777" w:rsidTr="004E42D8">
        <w:tc>
          <w:tcPr>
            <w:tcW w:w="1496" w:type="pct"/>
            <w:vAlign w:val="center"/>
          </w:tcPr>
          <w:p w14:paraId="7702628E" w14:textId="6F998D01" w:rsidR="004E42D8" w:rsidRPr="00064197" w:rsidRDefault="004E42D8" w:rsidP="004E42D8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E42D8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 wp14:anchorId="561D9690" wp14:editId="74E982EB">
                  <wp:extent cx="1425600" cy="1101600"/>
                  <wp:effectExtent l="0" t="0" r="0" b="3810"/>
                  <wp:docPr id="2131173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17395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600" cy="1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4" w:type="pct"/>
            <w:gridSpan w:val="3"/>
            <w:vAlign w:val="center"/>
          </w:tcPr>
          <w:p w14:paraId="07FCE9BB" w14:textId="17702BE5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EC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 w:rsidR="00A97874" w:rsidRPr="00A97874">
              <w:rPr>
                <w:rFonts w:ascii="Arial" w:hAnsi="Arial" w:cs="Arial"/>
                <w:sz w:val="22"/>
                <w:szCs w:val="22"/>
                <w:lang w:val="pt-PT"/>
              </w:rPr>
              <w:t>1.25 ± 0.2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</w:p>
          <w:p w14:paraId="0C9F69F4" w14:textId="473C2CF4" w:rsidR="004E42D8" w:rsidRPr="00AA5973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CC</w:t>
            </w:r>
            <w:r w:rsidRPr="00AA5973">
              <w:rPr>
                <w:rFonts w:ascii="Arial" w:hAnsi="Arial" w:cs="Arial"/>
                <w:sz w:val="22"/>
                <w:szCs w:val="22"/>
                <w:vertAlign w:val="subscript"/>
                <w:lang w:val="pt-PT"/>
              </w:rPr>
              <w:t>50</w:t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: </w:t>
            </w:r>
            <w:r w:rsidR="00A97874" w:rsidRPr="00A97874">
              <w:rPr>
                <w:rFonts w:ascii="Arial" w:hAnsi="Arial" w:cs="Arial"/>
                <w:sz w:val="22"/>
                <w:szCs w:val="22"/>
                <w:lang w:val="pt-PT"/>
              </w:rPr>
              <w:t>478 ± 6.2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6D"/>
            </w: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>M</w:t>
            </w: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 </w:t>
            </w:r>
          </w:p>
          <w:p w14:paraId="5BE3B0D7" w14:textId="0C0D2A5D" w:rsidR="004E42D8" w:rsidRPr="003A336F" w:rsidRDefault="004E42D8" w:rsidP="004E42D8">
            <w:pPr>
              <w:spacing w:line="360" w:lineRule="auto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AA5973">
              <w:rPr>
                <w:rFonts w:ascii="Arial" w:hAnsi="Arial" w:cs="Arial"/>
                <w:sz w:val="22"/>
                <w:szCs w:val="22"/>
                <w:lang w:val="pt-PT"/>
              </w:rPr>
              <w:t xml:space="preserve">SI: </w:t>
            </w:r>
            <w:r w:rsidR="00A97874">
              <w:rPr>
                <w:rFonts w:ascii="Arial" w:hAnsi="Arial" w:cs="Arial"/>
                <w:sz w:val="22"/>
                <w:szCs w:val="22"/>
                <w:lang w:val="pt-PT"/>
              </w:rPr>
              <w:t>382</w:t>
            </w:r>
          </w:p>
        </w:tc>
      </w:tr>
    </w:tbl>
    <w:p w14:paraId="0754C252" w14:textId="1696F955" w:rsidR="00BC1563" w:rsidRPr="003A336F" w:rsidRDefault="00BC1563" w:rsidP="004E0ED6">
      <w:pPr>
        <w:spacing w:line="360" w:lineRule="auto"/>
        <w:rPr>
          <w:rFonts w:ascii="Arial" w:hAnsi="Arial" w:cs="Arial"/>
          <w:sz w:val="22"/>
          <w:szCs w:val="22"/>
          <w:lang w:val="pt-PT"/>
        </w:rPr>
      </w:pPr>
    </w:p>
    <w:sectPr w:rsidR="00BC1563" w:rsidRPr="003A336F" w:rsidSect="00064197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67"/>
    <w:rsid w:val="00007F6B"/>
    <w:rsid w:val="00014D98"/>
    <w:rsid w:val="00020796"/>
    <w:rsid w:val="00027B0B"/>
    <w:rsid w:val="00034073"/>
    <w:rsid w:val="00064197"/>
    <w:rsid w:val="000872F1"/>
    <w:rsid w:val="0009354E"/>
    <w:rsid w:val="00093F70"/>
    <w:rsid w:val="00096FAD"/>
    <w:rsid w:val="000E1034"/>
    <w:rsid w:val="000E16BF"/>
    <w:rsid w:val="000F2F9D"/>
    <w:rsid w:val="00115B33"/>
    <w:rsid w:val="00116990"/>
    <w:rsid w:val="0012473A"/>
    <w:rsid w:val="00141651"/>
    <w:rsid w:val="00152AC0"/>
    <w:rsid w:val="00167805"/>
    <w:rsid w:val="001753F4"/>
    <w:rsid w:val="0018030C"/>
    <w:rsid w:val="001811ED"/>
    <w:rsid w:val="00185C85"/>
    <w:rsid w:val="001B0098"/>
    <w:rsid w:val="001B40AD"/>
    <w:rsid w:val="001F1DCE"/>
    <w:rsid w:val="002020CC"/>
    <w:rsid w:val="00211F1E"/>
    <w:rsid w:val="002325B2"/>
    <w:rsid w:val="0023323A"/>
    <w:rsid w:val="002356AA"/>
    <w:rsid w:val="00236E37"/>
    <w:rsid w:val="00246FE6"/>
    <w:rsid w:val="00254050"/>
    <w:rsid w:val="00256005"/>
    <w:rsid w:val="002650F3"/>
    <w:rsid w:val="00277951"/>
    <w:rsid w:val="00296A68"/>
    <w:rsid w:val="002A3283"/>
    <w:rsid w:val="002A53C9"/>
    <w:rsid w:val="002A747E"/>
    <w:rsid w:val="002B0469"/>
    <w:rsid w:val="002B5C7B"/>
    <w:rsid w:val="002D082F"/>
    <w:rsid w:val="002D33DE"/>
    <w:rsid w:val="002D5A56"/>
    <w:rsid w:val="002E4E30"/>
    <w:rsid w:val="002F6308"/>
    <w:rsid w:val="00300CEF"/>
    <w:rsid w:val="00303FF6"/>
    <w:rsid w:val="00307260"/>
    <w:rsid w:val="003173AF"/>
    <w:rsid w:val="003177D2"/>
    <w:rsid w:val="003208AA"/>
    <w:rsid w:val="00320AE1"/>
    <w:rsid w:val="00334C77"/>
    <w:rsid w:val="003364A5"/>
    <w:rsid w:val="0034734C"/>
    <w:rsid w:val="00355838"/>
    <w:rsid w:val="00364AEB"/>
    <w:rsid w:val="00371A0D"/>
    <w:rsid w:val="00374210"/>
    <w:rsid w:val="00383807"/>
    <w:rsid w:val="00397999"/>
    <w:rsid w:val="003A1651"/>
    <w:rsid w:val="003A336F"/>
    <w:rsid w:val="003A6E39"/>
    <w:rsid w:val="003C6678"/>
    <w:rsid w:val="003D23D8"/>
    <w:rsid w:val="003D5E42"/>
    <w:rsid w:val="003F55BF"/>
    <w:rsid w:val="00403722"/>
    <w:rsid w:val="004106F5"/>
    <w:rsid w:val="00414AED"/>
    <w:rsid w:val="00450A1E"/>
    <w:rsid w:val="00453BBD"/>
    <w:rsid w:val="00461E3F"/>
    <w:rsid w:val="00473C09"/>
    <w:rsid w:val="00482CB5"/>
    <w:rsid w:val="004939D9"/>
    <w:rsid w:val="004C352A"/>
    <w:rsid w:val="004C4BB2"/>
    <w:rsid w:val="004D345F"/>
    <w:rsid w:val="004D7AE6"/>
    <w:rsid w:val="004E0ED6"/>
    <w:rsid w:val="004E42D8"/>
    <w:rsid w:val="004E7808"/>
    <w:rsid w:val="004F234B"/>
    <w:rsid w:val="004F7026"/>
    <w:rsid w:val="00502710"/>
    <w:rsid w:val="00507964"/>
    <w:rsid w:val="00514D12"/>
    <w:rsid w:val="00523262"/>
    <w:rsid w:val="00533F22"/>
    <w:rsid w:val="00560F41"/>
    <w:rsid w:val="00565AB4"/>
    <w:rsid w:val="005A1424"/>
    <w:rsid w:val="005A4DD3"/>
    <w:rsid w:val="005B4D30"/>
    <w:rsid w:val="005C6C12"/>
    <w:rsid w:val="005C7057"/>
    <w:rsid w:val="005D5BCF"/>
    <w:rsid w:val="005E2467"/>
    <w:rsid w:val="00604F6E"/>
    <w:rsid w:val="006125A4"/>
    <w:rsid w:val="00632C8E"/>
    <w:rsid w:val="006360E8"/>
    <w:rsid w:val="00650D72"/>
    <w:rsid w:val="0066452E"/>
    <w:rsid w:val="0067044A"/>
    <w:rsid w:val="00672114"/>
    <w:rsid w:val="00673B8C"/>
    <w:rsid w:val="00675F4F"/>
    <w:rsid w:val="00687384"/>
    <w:rsid w:val="00692B2A"/>
    <w:rsid w:val="006B06E1"/>
    <w:rsid w:val="006B7444"/>
    <w:rsid w:val="006C4FA3"/>
    <w:rsid w:val="006D146C"/>
    <w:rsid w:val="006D7E83"/>
    <w:rsid w:val="00701395"/>
    <w:rsid w:val="00701C46"/>
    <w:rsid w:val="0070671E"/>
    <w:rsid w:val="007127BC"/>
    <w:rsid w:val="00717013"/>
    <w:rsid w:val="00723FD5"/>
    <w:rsid w:val="00731FAC"/>
    <w:rsid w:val="00732BDA"/>
    <w:rsid w:val="007356F0"/>
    <w:rsid w:val="0074605B"/>
    <w:rsid w:val="00751F83"/>
    <w:rsid w:val="00776FC8"/>
    <w:rsid w:val="0077713A"/>
    <w:rsid w:val="00793308"/>
    <w:rsid w:val="00794B88"/>
    <w:rsid w:val="007A7082"/>
    <w:rsid w:val="007B46C1"/>
    <w:rsid w:val="007C19ED"/>
    <w:rsid w:val="007C306B"/>
    <w:rsid w:val="007D4339"/>
    <w:rsid w:val="007D785B"/>
    <w:rsid w:val="007F0EDD"/>
    <w:rsid w:val="007F3EF7"/>
    <w:rsid w:val="007F7F76"/>
    <w:rsid w:val="00803358"/>
    <w:rsid w:val="00822C75"/>
    <w:rsid w:val="00825B6B"/>
    <w:rsid w:val="0083224A"/>
    <w:rsid w:val="00835A91"/>
    <w:rsid w:val="00842201"/>
    <w:rsid w:val="008462A6"/>
    <w:rsid w:val="0086117B"/>
    <w:rsid w:val="008646FC"/>
    <w:rsid w:val="00866A4B"/>
    <w:rsid w:val="00897339"/>
    <w:rsid w:val="008A0E76"/>
    <w:rsid w:val="008B0A16"/>
    <w:rsid w:val="008D2B5C"/>
    <w:rsid w:val="008E0F0D"/>
    <w:rsid w:val="008E257F"/>
    <w:rsid w:val="008F50B5"/>
    <w:rsid w:val="0091227A"/>
    <w:rsid w:val="009123C3"/>
    <w:rsid w:val="009141D7"/>
    <w:rsid w:val="00917CFF"/>
    <w:rsid w:val="00931EC7"/>
    <w:rsid w:val="00934ACB"/>
    <w:rsid w:val="00940197"/>
    <w:rsid w:val="00941D15"/>
    <w:rsid w:val="00941E9D"/>
    <w:rsid w:val="00942F63"/>
    <w:rsid w:val="00946775"/>
    <w:rsid w:val="009620C4"/>
    <w:rsid w:val="00966BF3"/>
    <w:rsid w:val="0097718A"/>
    <w:rsid w:val="0099098C"/>
    <w:rsid w:val="009A6EE5"/>
    <w:rsid w:val="009B2B59"/>
    <w:rsid w:val="009C6D9C"/>
    <w:rsid w:val="009F14B1"/>
    <w:rsid w:val="009F6435"/>
    <w:rsid w:val="00A05FAA"/>
    <w:rsid w:val="00A14FFA"/>
    <w:rsid w:val="00A37FCA"/>
    <w:rsid w:val="00A5627A"/>
    <w:rsid w:val="00A61739"/>
    <w:rsid w:val="00A8043B"/>
    <w:rsid w:val="00A97874"/>
    <w:rsid w:val="00AA5973"/>
    <w:rsid w:val="00AD2F82"/>
    <w:rsid w:val="00AE124E"/>
    <w:rsid w:val="00AE3343"/>
    <w:rsid w:val="00AF418D"/>
    <w:rsid w:val="00B011B0"/>
    <w:rsid w:val="00B0652D"/>
    <w:rsid w:val="00B1483C"/>
    <w:rsid w:val="00B179BA"/>
    <w:rsid w:val="00B21C32"/>
    <w:rsid w:val="00B34801"/>
    <w:rsid w:val="00B55D83"/>
    <w:rsid w:val="00B65299"/>
    <w:rsid w:val="00B734C9"/>
    <w:rsid w:val="00B87A45"/>
    <w:rsid w:val="00B91B14"/>
    <w:rsid w:val="00B96013"/>
    <w:rsid w:val="00BA6587"/>
    <w:rsid w:val="00BC1563"/>
    <w:rsid w:val="00BC1DA4"/>
    <w:rsid w:val="00BD0812"/>
    <w:rsid w:val="00BF37F5"/>
    <w:rsid w:val="00C001D1"/>
    <w:rsid w:val="00C50D4F"/>
    <w:rsid w:val="00C50FAE"/>
    <w:rsid w:val="00C53EF5"/>
    <w:rsid w:val="00CA10F5"/>
    <w:rsid w:val="00CC4276"/>
    <w:rsid w:val="00CD0566"/>
    <w:rsid w:val="00CE4DA3"/>
    <w:rsid w:val="00CF1534"/>
    <w:rsid w:val="00CF27BE"/>
    <w:rsid w:val="00CF31D7"/>
    <w:rsid w:val="00D12716"/>
    <w:rsid w:val="00D24432"/>
    <w:rsid w:val="00D43FA2"/>
    <w:rsid w:val="00D45080"/>
    <w:rsid w:val="00D53954"/>
    <w:rsid w:val="00D5615D"/>
    <w:rsid w:val="00D7692B"/>
    <w:rsid w:val="00D8796F"/>
    <w:rsid w:val="00D90559"/>
    <w:rsid w:val="00D950AF"/>
    <w:rsid w:val="00DA1E6B"/>
    <w:rsid w:val="00DA3BA1"/>
    <w:rsid w:val="00DA6D87"/>
    <w:rsid w:val="00DB3BAD"/>
    <w:rsid w:val="00DB67BC"/>
    <w:rsid w:val="00DD522A"/>
    <w:rsid w:val="00DD682C"/>
    <w:rsid w:val="00DE1BA7"/>
    <w:rsid w:val="00E376FF"/>
    <w:rsid w:val="00E52B1E"/>
    <w:rsid w:val="00EB0D77"/>
    <w:rsid w:val="00EC0FDA"/>
    <w:rsid w:val="00EC330D"/>
    <w:rsid w:val="00F040E0"/>
    <w:rsid w:val="00F1115A"/>
    <w:rsid w:val="00F11544"/>
    <w:rsid w:val="00F158E1"/>
    <w:rsid w:val="00F16A45"/>
    <w:rsid w:val="00F21D1A"/>
    <w:rsid w:val="00F31B4B"/>
    <w:rsid w:val="00F46C4E"/>
    <w:rsid w:val="00F52866"/>
    <w:rsid w:val="00F56ECF"/>
    <w:rsid w:val="00F5714C"/>
    <w:rsid w:val="00F628D5"/>
    <w:rsid w:val="00F80567"/>
    <w:rsid w:val="00F81447"/>
    <w:rsid w:val="00F842EF"/>
    <w:rsid w:val="00F85E8E"/>
    <w:rsid w:val="00FA501F"/>
    <w:rsid w:val="00FC2892"/>
    <w:rsid w:val="00FD7BA1"/>
    <w:rsid w:val="00FE476E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5E32"/>
  <w15:chartTrackingRefBased/>
  <w15:docId w15:val="{AB043160-FC5F-5141-BA46-0EEEDB46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3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em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gif"/><Relationship Id="rId19" Type="http://schemas.openxmlformats.org/officeDocument/2006/relationships/image" Target="media/image16.jpeg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jpeg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theme" Target="theme/theme1.xml"/><Relationship Id="rId20" Type="http://schemas.openxmlformats.org/officeDocument/2006/relationships/image" Target="media/image17.jpeg"/><Relationship Id="rId41" Type="http://schemas.openxmlformats.org/officeDocument/2006/relationships/image" Target="media/image3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Magalhaes, Alvaro</dc:creator>
  <cp:keywords/>
  <dc:description/>
  <cp:lastModifiedBy>Magalhaes, Alvaro</cp:lastModifiedBy>
  <cp:revision>10</cp:revision>
  <dcterms:created xsi:type="dcterms:W3CDTF">2023-06-08T15:56:00Z</dcterms:created>
  <dcterms:modified xsi:type="dcterms:W3CDTF">2023-10-30T16:10:00Z</dcterms:modified>
</cp:coreProperties>
</file>