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1387" w14:textId="49017E39" w:rsidR="002132F1" w:rsidRPr="00133DF1" w:rsidRDefault="00133DF1">
      <w:pPr>
        <w:rPr>
          <w:rFonts w:ascii="Open Sans" w:hAnsi="Open Sans" w:cs="Open Sans"/>
          <w:lang w:val="es-ES"/>
        </w:rPr>
      </w:pPr>
      <w:hyperlink r:id="rId4" w:history="1">
        <w:r w:rsidRPr="00133DF1">
          <w:rPr>
            <w:rStyle w:val="Hyperlink"/>
            <w:rFonts w:ascii="Open Sans" w:hAnsi="Open Sans" w:cs="Open Sans"/>
            <w:lang w:val="es-ES"/>
          </w:rPr>
          <w:t>Real Decreto 664/2015, de 17 de julio, por el que se aprueba el Reglamento de Circulación Ferroviaria.</w:t>
        </w:r>
      </w:hyperlink>
    </w:p>
    <w:p w14:paraId="3C046284" w14:textId="77777777" w:rsidR="00133DF1" w:rsidRDefault="00133DF1">
      <w:pPr>
        <w:rPr>
          <w:rFonts w:ascii="Open Sans" w:hAnsi="Open Sans" w:cs="Open Sans"/>
          <w:lang w:val="es-ES"/>
        </w:rPr>
      </w:pPr>
    </w:p>
    <w:p w14:paraId="1D3140CF" w14:textId="32DDD8B1" w:rsidR="005C132B" w:rsidRDefault="005C132B">
      <w:pPr>
        <w:rPr>
          <w:rFonts w:ascii="Open Sans" w:hAnsi="Open Sans" w:cs="Open Sans"/>
          <w:lang w:val="es-ES"/>
        </w:rPr>
      </w:pPr>
    </w:p>
    <w:p w14:paraId="6184B043" w14:textId="08110905" w:rsidR="00722E96" w:rsidRDefault="00722E96">
      <w:pPr>
        <w:rPr>
          <w:rFonts w:ascii="Open Sans" w:hAnsi="Open Sans" w:cs="Open Sans"/>
          <w:lang w:val="es-ES"/>
        </w:rPr>
      </w:pPr>
    </w:p>
    <w:p w14:paraId="3303D039" w14:textId="77777777" w:rsidR="00722E96" w:rsidRDefault="00722E96">
      <w:pPr>
        <w:rPr>
          <w:rFonts w:ascii="Open Sans" w:hAnsi="Open Sans" w:cs="Open Sans"/>
          <w:lang w:val="es-ES"/>
        </w:rPr>
      </w:pPr>
    </w:p>
    <w:p w14:paraId="00634997" w14:textId="1148894A" w:rsidR="005C132B" w:rsidRPr="005C132B" w:rsidRDefault="005C132B">
      <w:pPr>
        <w:rPr>
          <w:rFonts w:ascii="Open Sans" w:hAnsi="Open Sans" w:cs="Open Sans"/>
        </w:rPr>
      </w:pPr>
    </w:p>
    <w:sectPr w:rsidR="005C132B" w:rsidRPr="005C13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E0"/>
    <w:rsid w:val="000546BD"/>
    <w:rsid w:val="000A5ADB"/>
    <w:rsid w:val="00103606"/>
    <w:rsid w:val="00133DF1"/>
    <w:rsid w:val="00134DF1"/>
    <w:rsid w:val="001A3802"/>
    <w:rsid w:val="002132F1"/>
    <w:rsid w:val="002139E0"/>
    <w:rsid w:val="00227940"/>
    <w:rsid w:val="005C132B"/>
    <w:rsid w:val="00722E96"/>
    <w:rsid w:val="007567C5"/>
    <w:rsid w:val="00970ECC"/>
    <w:rsid w:val="00AC6384"/>
    <w:rsid w:val="00C156CC"/>
    <w:rsid w:val="00CF25F8"/>
    <w:rsid w:val="00EE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7EA06"/>
  <w15:chartTrackingRefBased/>
  <w15:docId w15:val="{B1AE02A9-5823-47CC-9C87-2D298147C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9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3D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oe.es/buscar/pdf/2015/BOE-A-2015-8042-consolidado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31</Words>
  <Characters>159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LeonAlonso</dc:creator>
  <cp:keywords/>
  <dc:description/>
  <cp:lastModifiedBy>Alberto Leon Alonso</cp:lastModifiedBy>
  <cp:revision>8</cp:revision>
  <dcterms:created xsi:type="dcterms:W3CDTF">2026-02-03T15:09:00Z</dcterms:created>
  <dcterms:modified xsi:type="dcterms:W3CDTF">2026-02-04T15:25:00Z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096642c-d1fe-41bf-8f27-11aea5289eca_Enabled">
    <vt:lpwstr>true</vt:lpwstr>
  </property>
  <property fmtid="{D5CDD505-2E9C-101B-9397-08002B2CF9AE}" pid="3" name="MSIP_Label_f096642c-d1fe-41bf-8f27-11aea5289eca_SetDate">
    <vt:lpwstr>2026-02-03T15:09:40Z</vt:lpwstr>
  </property>
  <property fmtid="{D5CDD505-2E9C-101B-9397-08002B2CF9AE}" pid="4" name="MSIP_Label_f096642c-d1fe-41bf-8f27-11aea5289eca_Method">
    <vt:lpwstr>Privileged</vt:lpwstr>
  </property>
  <property fmtid="{D5CDD505-2E9C-101B-9397-08002B2CF9AE}" pid="5" name="MSIP_Label_f096642c-d1fe-41bf-8f27-11aea5289eca_Name">
    <vt:lpwstr>UK-Official Only</vt:lpwstr>
  </property>
  <property fmtid="{D5CDD505-2E9C-101B-9397-08002B2CF9AE}" pid="6" name="MSIP_Label_f096642c-d1fe-41bf-8f27-11aea5289eca_SiteId">
    <vt:lpwstr>efe042fe-c4cf-4e6b-a8d4-23234c69c5ec</vt:lpwstr>
  </property>
  <property fmtid="{D5CDD505-2E9C-101B-9397-08002B2CF9AE}" pid="7" name="MSIP_Label_f096642c-d1fe-41bf-8f27-11aea5289eca_ActionId">
    <vt:lpwstr>94292516-7045-4ebe-83b6-ec7d6a2782aa</vt:lpwstr>
  </property>
  <property fmtid="{D5CDD505-2E9C-101B-9397-08002B2CF9AE}" pid="8" name="MSIP_Label_f096642c-d1fe-41bf-8f27-11aea5289eca_ContentBits">
    <vt:lpwstr>0</vt:lpwstr>
  </property>
  <property fmtid="{D5CDD505-2E9C-101B-9397-08002B2CF9AE}" pid="9" name="MSIP_Label_f096642c-d1fe-41bf-8f27-11aea5289eca_Tag">
    <vt:lpwstr>10, 0, 1, 1</vt:lpwstr>
  </property>
</Properties>
</file>