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94DBA" w14:textId="7C0F4747" w:rsidR="005C0015" w:rsidRPr="005C0015" w:rsidRDefault="00797E33" w:rsidP="005C0015">
      <w:pPr>
        <w:jc w:val="center"/>
        <w:rPr>
          <w:b/>
          <w:bCs/>
          <w:color w:val="FF0000"/>
          <w:sz w:val="40"/>
          <w:szCs w:val="40"/>
        </w:rPr>
      </w:pPr>
      <w:r w:rsidRPr="00797E33">
        <w:rPr>
          <w:b/>
          <w:bCs/>
          <w:color w:val="FF0000"/>
          <w:sz w:val="40"/>
          <w:szCs w:val="40"/>
        </w:rPr>
        <w:t>Adverbien</w:t>
      </w:r>
      <w:r w:rsidR="005C0015">
        <w:rPr>
          <w:b/>
          <w:bCs/>
          <w:color w:val="FF0000"/>
          <w:sz w:val="40"/>
          <w:szCs w:val="40"/>
        </w:rPr>
        <w:br/>
      </w:r>
    </w:p>
    <w:p w14:paraId="017EAD9C" w14:textId="7117B8DA" w:rsidR="00797E33" w:rsidRPr="00797E33" w:rsidRDefault="00797E33" w:rsidP="00797E33">
      <w:pPr>
        <w:rPr>
          <w:color w:val="00B0F0"/>
          <w:sz w:val="32"/>
          <w:szCs w:val="32"/>
        </w:rPr>
      </w:pPr>
      <w:r w:rsidRPr="00797E33">
        <w:rPr>
          <w:b/>
          <w:bCs/>
          <w:color w:val="00B0F0"/>
          <w:sz w:val="32"/>
          <w:szCs w:val="32"/>
        </w:rPr>
        <w:t>Erklärung</w:t>
      </w:r>
    </w:p>
    <w:p w14:paraId="73D6DB9D" w14:textId="1D9B9C01" w:rsidR="00797E33" w:rsidRPr="00797E33" w:rsidRDefault="00797E33" w:rsidP="00797E33">
      <w:r w:rsidRPr="00797E33">
        <w:t>Adverbien sind Wörter, die Verben, Adjektive oder andere Adverbien näher bestimmen. Sie geben zusätzliche Informationen über die Umstände einer Handlung, eines Zustands oder eines Ereignisses. Adverbien sind eine wichtige Wortart in der Grammatik und können verschiedene Aspekte wie Zeit, Ort, Art und Weise, Grund oder Häufigkeit beschreiben.</w:t>
      </w:r>
      <w:r w:rsidR="005C0015">
        <w:br/>
      </w:r>
      <w:r w:rsidR="005C0015">
        <w:br/>
      </w:r>
    </w:p>
    <w:p w14:paraId="14B3FABE" w14:textId="75BC91D3" w:rsidR="00797E33" w:rsidRPr="00797E33" w:rsidRDefault="00797E33" w:rsidP="00797E33">
      <w:pPr>
        <w:rPr>
          <w:b/>
          <w:bCs/>
          <w:color w:val="00B0F0"/>
          <w:sz w:val="32"/>
          <w:szCs w:val="32"/>
        </w:rPr>
      </w:pPr>
      <w:r w:rsidRPr="00797E33">
        <w:rPr>
          <w:b/>
          <w:bCs/>
          <w:color w:val="00B0F0"/>
          <w:sz w:val="32"/>
          <w:szCs w:val="32"/>
        </w:rPr>
        <w:t>Arten von Adverbien</w:t>
      </w:r>
      <w:r w:rsidR="005C0015">
        <w:rPr>
          <w:b/>
          <w:bCs/>
          <w:color w:val="00B0F0"/>
          <w:sz w:val="32"/>
          <w:szCs w:val="32"/>
        </w:rPr>
        <w:br/>
      </w:r>
    </w:p>
    <w:p w14:paraId="57A70ED5" w14:textId="54AD2D24" w:rsidR="00797E33" w:rsidRPr="00A15A5C" w:rsidRDefault="00797E33" w:rsidP="00A15A5C">
      <w:pPr>
        <w:numPr>
          <w:ilvl w:val="0"/>
          <w:numId w:val="1"/>
        </w:numPr>
        <w:rPr>
          <w:b/>
          <w:bCs/>
        </w:rPr>
      </w:pPr>
      <w:r w:rsidRPr="00797E33">
        <w:rPr>
          <w:b/>
          <w:bCs/>
        </w:rPr>
        <w:t>Temporaladverbien</w:t>
      </w:r>
      <w:r w:rsidR="00A15A5C">
        <w:rPr>
          <w:b/>
          <w:bCs/>
        </w:rPr>
        <w:t xml:space="preserve"> | </w:t>
      </w:r>
      <w:r w:rsidR="00A15A5C" w:rsidRPr="00A15A5C">
        <w:rPr>
          <w:b/>
          <w:bCs/>
        </w:rPr>
        <w:t>Zeitadverbien</w:t>
      </w:r>
      <w:r w:rsidR="00A15A5C">
        <w:rPr>
          <w:b/>
          <w:bCs/>
        </w:rPr>
        <w:t>:</w:t>
      </w:r>
      <w:r w:rsidR="00A15A5C">
        <w:rPr>
          <w:b/>
          <w:bCs/>
        </w:rPr>
        <w:br/>
      </w:r>
      <w:r w:rsidRPr="00797E33">
        <w:t>Diese Adverbien geben zeitliche Verhältnisse an.</w:t>
      </w:r>
    </w:p>
    <w:p w14:paraId="3EF0E9FB" w14:textId="77777777" w:rsidR="00797E33" w:rsidRPr="00797E33" w:rsidRDefault="00797E33" w:rsidP="00797E33">
      <w:pPr>
        <w:numPr>
          <w:ilvl w:val="1"/>
          <w:numId w:val="1"/>
        </w:numPr>
      </w:pPr>
      <w:r w:rsidRPr="00797E33">
        <w:rPr>
          <w:b/>
          <w:bCs/>
        </w:rPr>
        <w:t>Beispiele</w:t>
      </w:r>
      <w:r w:rsidRPr="00797E33">
        <w:t>: gestern, heute, morgen, jetzt, bald, später, immer, nie</w:t>
      </w:r>
    </w:p>
    <w:p w14:paraId="3B4D0B8A" w14:textId="77777777" w:rsidR="00797E33" w:rsidRPr="00797E33" w:rsidRDefault="00797E33" w:rsidP="00797E33">
      <w:pPr>
        <w:numPr>
          <w:ilvl w:val="1"/>
          <w:numId w:val="1"/>
        </w:numPr>
      </w:pPr>
      <w:r w:rsidRPr="00797E33">
        <w:rPr>
          <w:b/>
          <w:bCs/>
        </w:rPr>
        <w:t>Sätze</w:t>
      </w:r>
      <w:r w:rsidRPr="00797E33">
        <w:t>:</w:t>
      </w:r>
    </w:p>
    <w:p w14:paraId="15C0804E" w14:textId="77777777" w:rsidR="00797E33" w:rsidRPr="00797E33" w:rsidRDefault="00797E33" w:rsidP="00797E33">
      <w:pPr>
        <w:numPr>
          <w:ilvl w:val="2"/>
          <w:numId w:val="1"/>
        </w:numPr>
      </w:pPr>
      <w:r w:rsidRPr="00797E33">
        <w:t>Er kommt morgen.</w:t>
      </w:r>
    </w:p>
    <w:p w14:paraId="1506FBA4" w14:textId="77777777" w:rsidR="00797E33" w:rsidRPr="00797E33" w:rsidRDefault="00797E33" w:rsidP="00797E33">
      <w:pPr>
        <w:numPr>
          <w:ilvl w:val="2"/>
          <w:numId w:val="1"/>
        </w:numPr>
      </w:pPr>
      <w:r w:rsidRPr="00797E33">
        <w:t>Sie ist jetzt zu Hause.</w:t>
      </w:r>
    </w:p>
    <w:p w14:paraId="47F08B1C" w14:textId="5E334615" w:rsidR="00797E33" w:rsidRPr="00797E33" w:rsidRDefault="00797E33" w:rsidP="00797E33">
      <w:pPr>
        <w:numPr>
          <w:ilvl w:val="2"/>
          <w:numId w:val="1"/>
        </w:numPr>
      </w:pPr>
      <w:r w:rsidRPr="00797E33">
        <w:t>Wir treffen uns später.</w:t>
      </w:r>
      <w:r w:rsidR="005C0015">
        <w:br/>
      </w:r>
    </w:p>
    <w:p w14:paraId="7215846A" w14:textId="185615C8" w:rsidR="00797E33" w:rsidRPr="00BB72E8" w:rsidRDefault="00797E33" w:rsidP="00BB72E8">
      <w:pPr>
        <w:numPr>
          <w:ilvl w:val="0"/>
          <w:numId w:val="1"/>
        </w:numPr>
        <w:rPr>
          <w:b/>
          <w:bCs/>
        </w:rPr>
      </w:pPr>
      <w:r w:rsidRPr="00797E33">
        <w:rPr>
          <w:b/>
          <w:bCs/>
        </w:rPr>
        <w:t>Lokale Adverbien</w:t>
      </w:r>
      <w:r w:rsidR="00BB72E8">
        <w:rPr>
          <w:b/>
          <w:bCs/>
        </w:rPr>
        <w:t xml:space="preserve"> | </w:t>
      </w:r>
      <w:r w:rsidR="00BB72E8" w:rsidRPr="00BB72E8">
        <w:rPr>
          <w:b/>
          <w:bCs/>
        </w:rPr>
        <w:t>Ortsadverbien</w:t>
      </w:r>
      <w:r w:rsidRPr="00797E33">
        <w:t xml:space="preserve">: </w:t>
      </w:r>
      <w:r w:rsidR="00A15A5C">
        <w:br/>
      </w:r>
      <w:r w:rsidRPr="00797E33">
        <w:t>Diese Adverbien geben räumliche Verhältnisse an.</w:t>
      </w:r>
    </w:p>
    <w:p w14:paraId="3E85CF25" w14:textId="77777777" w:rsidR="00797E33" w:rsidRPr="00797E33" w:rsidRDefault="00797E33" w:rsidP="00797E33">
      <w:pPr>
        <w:numPr>
          <w:ilvl w:val="1"/>
          <w:numId w:val="1"/>
        </w:numPr>
      </w:pPr>
      <w:r w:rsidRPr="00797E33">
        <w:rPr>
          <w:b/>
          <w:bCs/>
        </w:rPr>
        <w:t>Beispiele</w:t>
      </w:r>
      <w:r w:rsidRPr="00797E33">
        <w:t>: hier, dort, oben, unten, innen, außen, überall, nirgendwo</w:t>
      </w:r>
    </w:p>
    <w:p w14:paraId="2E688301" w14:textId="77777777" w:rsidR="00797E33" w:rsidRPr="00797E33" w:rsidRDefault="00797E33" w:rsidP="00797E33">
      <w:pPr>
        <w:numPr>
          <w:ilvl w:val="1"/>
          <w:numId w:val="1"/>
        </w:numPr>
      </w:pPr>
      <w:r w:rsidRPr="00797E33">
        <w:rPr>
          <w:b/>
          <w:bCs/>
        </w:rPr>
        <w:t>Sätze</w:t>
      </w:r>
      <w:r w:rsidRPr="00797E33">
        <w:t>:</w:t>
      </w:r>
    </w:p>
    <w:p w14:paraId="7A76788E" w14:textId="77777777" w:rsidR="00797E33" w:rsidRPr="00797E33" w:rsidRDefault="00797E33" w:rsidP="00797E33">
      <w:pPr>
        <w:numPr>
          <w:ilvl w:val="2"/>
          <w:numId w:val="1"/>
        </w:numPr>
      </w:pPr>
      <w:r w:rsidRPr="00797E33">
        <w:t>Das Buch liegt hier.</w:t>
      </w:r>
    </w:p>
    <w:p w14:paraId="2DFBCC75" w14:textId="77777777" w:rsidR="00797E33" w:rsidRPr="00797E33" w:rsidRDefault="00797E33" w:rsidP="00797E33">
      <w:pPr>
        <w:numPr>
          <w:ilvl w:val="2"/>
          <w:numId w:val="1"/>
        </w:numPr>
      </w:pPr>
      <w:r w:rsidRPr="00797E33">
        <w:t>Sie steht dort.</w:t>
      </w:r>
    </w:p>
    <w:p w14:paraId="2FDF7B7F" w14:textId="77777777" w:rsidR="00797E33" w:rsidRPr="00797E33" w:rsidRDefault="00797E33" w:rsidP="00797E33">
      <w:pPr>
        <w:numPr>
          <w:ilvl w:val="2"/>
          <w:numId w:val="1"/>
        </w:numPr>
      </w:pPr>
      <w:r w:rsidRPr="00797E33">
        <w:t>Er wohnt oben.</w:t>
      </w:r>
    </w:p>
    <w:p w14:paraId="3F06B4F7" w14:textId="77777777" w:rsidR="005C0015" w:rsidRDefault="005C0015">
      <w:pPr>
        <w:rPr>
          <w:b/>
          <w:bCs/>
        </w:rPr>
      </w:pPr>
      <w:r>
        <w:rPr>
          <w:b/>
          <w:bCs/>
        </w:rPr>
        <w:br w:type="page"/>
      </w:r>
    </w:p>
    <w:p w14:paraId="2B918C8E" w14:textId="466BE2DD" w:rsidR="00797E33" w:rsidRPr="00BB72E8" w:rsidRDefault="00797E33" w:rsidP="00BB72E8">
      <w:pPr>
        <w:numPr>
          <w:ilvl w:val="0"/>
          <w:numId w:val="1"/>
        </w:numPr>
        <w:rPr>
          <w:b/>
          <w:bCs/>
        </w:rPr>
      </w:pPr>
      <w:r w:rsidRPr="00797E33">
        <w:rPr>
          <w:b/>
          <w:bCs/>
        </w:rPr>
        <w:lastRenderedPageBreak/>
        <w:t>Modaladverbien</w:t>
      </w:r>
      <w:r w:rsidR="00BB72E8">
        <w:rPr>
          <w:b/>
          <w:bCs/>
        </w:rPr>
        <w:t xml:space="preserve"> | </w:t>
      </w:r>
      <w:r w:rsidR="00BB72E8" w:rsidRPr="00BB72E8">
        <w:rPr>
          <w:b/>
          <w:bCs/>
        </w:rPr>
        <w:t>Art und Weise</w:t>
      </w:r>
      <w:r w:rsidR="00BB72E8">
        <w:rPr>
          <w:b/>
          <w:bCs/>
        </w:rPr>
        <w:t>:</w:t>
      </w:r>
      <w:r w:rsidRPr="00797E33">
        <w:t xml:space="preserve"> </w:t>
      </w:r>
      <w:r w:rsidR="00BB72E8">
        <w:br/>
      </w:r>
      <w:r w:rsidRPr="00797E33">
        <w:t>Diese Adverbien geben die Art und Weise an.</w:t>
      </w:r>
    </w:p>
    <w:p w14:paraId="09CA0020" w14:textId="77777777" w:rsidR="00797E33" w:rsidRPr="00797E33" w:rsidRDefault="00797E33" w:rsidP="00797E33">
      <w:pPr>
        <w:numPr>
          <w:ilvl w:val="1"/>
          <w:numId w:val="1"/>
        </w:numPr>
      </w:pPr>
      <w:r w:rsidRPr="00797E33">
        <w:rPr>
          <w:b/>
          <w:bCs/>
        </w:rPr>
        <w:t>Beispiele</w:t>
      </w:r>
      <w:r w:rsidRPr="00797E33">
        <w:t>: schnell, langsam, gut, schlecht, gerne, leider, vielleicht</w:t>
      </w:r>
    </w:p>
    <w:p w14:paraId="25738B9E" w14:textId="77777777" w:rsidR="00797E33" w:rsidRPr="00797E33" w:rsidRDefault="00797E33" w:rsidP="00797E33">
      <w:pPr>
        <w:numPr>
          <w:ilvl w:val="1"/>
          <w:numId w:val="1"/>
        </w:numPr>
      </w:pPr>
      <w:r w:rsidRPr="00797E33">
        <w:rPr>
          <w:b/>
          <w:bCs/>
        </w:rPr>
        <w:t>Sätze</w:t>
      </w:r>
      <w:r w:rsidRPr="00797E33">
        <w:t>:</w:t>
      </w:r>
    </w:p>
    <w:p w14:paraId="5CBFE485" w14:textId="77777777" w:rsidR="00797E33" w:rsidRPr="00797E33" w:rsidRDefault="00797E33" w:rsidP="00797E33">
      <w:pPr>
        <w:numPr>
          <w:ilvl w:val="2"/>
          <w:numId w:val="1"/>
        </w:numPr>
      </w:pPr>
      <w:r w:rsidRPr="00797E33">
        <w:t>Er läuft schnell.</w:t>
      </w:r>
    </w:p>
    <w:p w14:paraId="48AE9E07" w14:textId="77777777" w:rsidR="00797E33" w:rsidRPr="00797E33" w:rsidRDefault="00797E33" w:rsidP="00797E33">
      <w:pPr>
        <w:numPr>
          <w:ilvl w:val="2"/>
          <w:numId w:val="1"/>
        </w:numPr>
      </w:pPr>
      <w:r w:rsidRPr="00797E33">
        <w:t>Sie singt gut.</w:t>
      </w:r>
    </w:p>
    <w:p w14:paraId="6DF158F8" w14:textId="7F593DAB" w:rsidR="00797E33" w:rsidRPr="00797E33" w:rsidRDefault="00797E33" w:rsidP="00797E33">
      <w:pPr>
        <w:numPr>
          <w:ilvl w:val="2"/>
          <w:numId w:val="1"/>
        </w:numPr>
      </w:pPr>
      <w:r w:rsidRPr="00797E33">
        <w:t>Wir kommen vielleicht.</w:t>
      </w:r>
      <w:r w:rsidR="005C0015">
        <w:br/>
      </w:r>
    </w:p>
    <w:p w14:paraId="5EEF078C" w14:textId="40DD6D19" w:rsidR="00797E33" w:rsidRPr="009751EA" w:rsidRDefault="00797E33" w:rsidP="009751EA">
      <w:pPr>
        <w:numPr>
          <w:ilvl w:val="0"/>
          <w:numId w:val="1"/>
        </w:numPr>
        <w:rPr>
          <w:b/>
          <w:bCs/>
        </w:rPr>
      </w:pPr>
      <w:r w:rsidRPr="00797E33">
        <w:rPr>
          <w:b/>
          <w:bCs/>
        </w:rPr>
        <w:t>Kausaladverbien</w:t>
      </w:r>
      <w:r w:rsidR="009751EA">
        <w:rPr>
          <w:b/>
          <w:bCs/>
        </w:rPr>
        <w:t xml:space="preserve"> | </w:t>
      </w:r>
      <w:r w:rsidR="009751EA" w:rsidRPr="009751EA">
        <w:rPr>
          <w:b/>
          <w:bCs/>
        </w:rPr>
        <w:t>Grund</w:t>
      </w:r>
      <w:r w:rsidR="009751EA">
        <w:rPr>
          <w:b/>
          <w:bCs/>
        </w:rPr>
        <w:t>:</w:t>
      </w:r>
      <w:r w:rsidR="009751EA">
        <w:rPr>
          <w:b/>
          <w:bCs/>
        </w:rPr>
        <w:br/>
      </w:r>
      <w:r w:rsidRPr="00797E33">
        <w:t>Diese Adverbien geben Gründe oder Ursachen an.</w:t>
      </w:r>
    </w:p>
    <w:p w14:paraId="13015D9A" w14:textId="77777777" w:rsidR="00797E33" w:rsidRPr="00797E33" w:rsidRDefault="00797E33" w:rsidP="00797E33">
      <w:pPr>
        <w:numPr>
          <w:ilvl w:val="1"/>
          <w:numId w:val="1"/>
        </w:numPr>
      </w:pPr>
      <w:r w:rsidRPr="00797E33">
        <w:rPr>
          <w:b/>
          <w:bCs/>
        </w:rPr>
        <w:t>Beispiele</w:t>
      </w:r>
      <w:r w:rsidRPr="00797E33">
        <w:t>: deshalb, deswegen, daher, darum, folglich, aus diesem Grund</w:t>
      </w:r>
    </w:p>
    <w:p w14:paraId="3670AB52" w14:textId="77777777" w:rsidR="00797E33" w:rsidRPr="00797E33" w:rsidRDefault="00797E33" w:rsidP="00797E33">
      <w:pPr>
        <w:numPr>
          <w:ilvl w:val="1"/>
          <w:numId w:val="1"/>
        </w:numPr>
      </w:pPr>
      <w:r w:rsidRPr="00797E33">
        <w:rPr>
          <w:b/>
          <w:bCs/>
        </w:rPr>
        <w:t>Sätze</w:t>
      </w:r>
      <w:r w:rsidRPr="00797E33">
        <w:t>:</w:t>
      </w:r>
    </w:p>
    <w:p w14:paraId="1B69427B" w14:textId="77777777" w:rsidR="00797E33" w:rsidRPr="00797E33" w:rsidRDefault="00797E33" w:rsidP="00797E33">
      <w:pPr>
        <w:numPr>
          <w:ilvl w:val="2"/>
          <w:numId w:val="1"/>
        </w:numPr>
      </w:pPr>
      <w:r w:rsidRPr="00797E33">
        <w:t>Er ist krank, deshalb bleibt er zu Hause.</w:t>
      </w:r>
    </w:p>
    <w:p w14:paraId="30282C6C" w14:textId="1D9FD670" w:rsidR="00797E33" w:rsidRPr="00797E33" w:rsidRDefault="00797E33" w:rsidP="00797E33">
      <w:pPr>
        <w:numPr>
          <w:ilvl w:val="2"/>
          <w:numId w:val="1"/>
        </w:numPr>
      </w:pPr>
      <w:r w:rsidRPr="00797E33">
        <w:t>Sie hat viel gearbeitet, deswegen ist sie müde.</w:t>
      </w:r>
      <w:r w:rsidR="005C0015">
        <w:br/>
      </w:r>
    </w:p>
    <w:p w14:paraId="103CE682" w14:textId="5B333082" w:rsidR="00797E33" w:rsidRPr="009751EA" w:rsidRDefault="00797E33" w:rsidP="009751EA">
      <w:pPr>
        <w:numPr>
          <w:ilvl w:val="0"/>
          <w:numId w:val="1"/>
        </w:numPr>
        <w:rPr>
          <w:b/>
          <w:bCs/>
        </w:rPr>
      </w:pPr>
      <w:r w:rsidRPr="00797E33">
        <w:rPr>
          <w:b/>
          <w:bCs/>
        </w:rPr>
        <w:t>Frequenzadverbien</w:t>
      </w:r>
      <w:r w:rsidR="009751EA">
        <w:rPr>
          <w:b/>
          <w:bCs/>
        </w:rPr>
        <w:t xml:space="preserve"> | </w:t>
      </w:r>
      <w:r w:rsidR="009751EA" w:rsidRPr="009751EA">
        <w:rPr>
          <w:b/>
          <w:bCs/>
        </w:rPr>
        <w:t>Häufigkeit</w:t>
      </w:r>
      <w:r w:rsidR="009751EA">
        <w:rPr>
          <w:b/>
          <w:bCs/>
        </w:rPr>
        <w:t>:</w:t>
      </w:r>
      <w:r w:rsidR="009751EA">
        <w:rPr>
          <w:b/>
          <w:bCs/>
        </w:rPr>
        <w:br/>
      </w:r>
      <w:r w:rsidRPr="00797E33">
        <w:t>Diese Adverbien geben die Häufigkeit einer Handlung an.</w:t>
      </w:r>
    </w:p>
    <w:p w14:paraId="0B63B058" w14:textId="77777777" w:rsidR="00797E33" w:rsidRPr="00797E33" w:rsidRDefault="00797E33" w:rsidP="00797E33">
      <w:pPr>
        <w:numPr>
          <w:ilvl w:val="1"/>
          <w:numId w:val="1"/>
        </w:numPr>
      </w:pPr>
      <w:r w:rsidRPr="00797E33">
        <w:rPr>
          <w:b/>
          <w:bCs/>
        </w:rPr>
        <w:t>Beispiele</w:t>
      </w:r>
      <w:r w:rsidRPr="00797E33">
        <w:t>: oft, selten, manchmal, immer, nie, gelegentlich</w:t>
      </w:r>
    </w:p>
    <w:p w14:paraId="0A70CC68" w14:textId="77777777" w:rsidR="00797E33" w:rsidRPr="00797E33" w:rsidRDefault="00797E33" w:rsidP="00797E33">
      <w:pPr>
        <w:numPr>
          <w:ilvl w:val="1"/>
          <w:numId w:val="1"/>
        </w:numPr>
      </w:pPr>
      <w:r w:rsidRPr="00797E33">
        <w:rPr>
          <w:b/>
          <w:bCs/>
        </w:rPr>
        <w:t>Sätze</w:t>
      </w:r>
      <w:r w:rsidRPr="00797E33">
        <w:t>:</w:t>
      </w:r>
    </w:p>
    <w:p w14:paraId="245E5A3F" w14:textId="77777777" w:rsidR="00797E33" w:rsidRPr="00797E33" w:rsidRDefault="00797E33" w:rsidP="00797E33">
      <w:pPr>
        <w:numPr>
          <w:ilvl w:val="2"/>
          <w:numId w:val="1"/>
        </w:numPr>
      </w:pPr>
      <w:r w:rsidRPr="00797E33">
        <w:t>Er geht oft ins Kino.</w:t>
      </w:r>
    </w:p>
    <w:p w14:paraId="52B8D9A9" w14:textId="77777777" w:rsidR="00797E33" w:rsidRPr="00797E33" w:rsidRDefault="00797E33" w:rsidP="00797E33">
      <w:pPr>
        <w:numPr>
          <w:ilvl w:val="2"/>
          <w:numId w:val="1"/>
        </w:numPr>
      </w:pPr>
      <w:r w:rsidRPr="00797E33">
        <w:t>Sie kommt selten zu spät.</w:t>
      </w:r>
    </w:p>
    <w:p w14:paraId="1882F9C5" w14:textId="17F25058" w:rsidR="00797E33" w:rsidRPr="00797E33" w:rsidRDefault="00797E33" w:rsidP="00797E33">
      <w:pPr>
        <w:numPr>
          <w:ilvl w:val="2"/>
          <w:numId w:val="1"/>
        </w:numPr>
      </w:pPr>
      <w:r w:rsidRPr="00797E33">
        <w:t>Wir treffen uns manchmal.</w:t>
      </w:r>
      <w:r w:rsidR="005C0015">
        <w:br/>
      </w:r>
    </w:p>
    <w:p w14:paraId="30B5A97D" w14:textId="77777777" w:rsidR="005C0015" w:rsidRDefault="005C0015">
      <w:pPr>
        <w:rPr>
          <w:b/>
          <w:bCs/>
        </w:rPr>
      </w:pPr>
      <w:r>
        <w:rPr>
          <w:b/>
          <w:bCs/>
        </w:rPr>
        <w:br w:type="page"/>
      </w:r>
    </w:p>
    <w:p w14:paraId="7706DC56" w14:textId="68693BA1" w:rsidR="00797E33" w:rsidRPr="00797E33" w:rsidRDefault="00797E33" w:rsidP="00797E33">
      <w:pPr>
        <w:rPr>
          <w:b/>
          <w:bCs/>
          <w:color w:val="00B0F0"/>
          <w:sz w:val="32"/>
          <w:szCs w:val="32"/>
        </w:rPr>
      </w:pPr>
      <w:r w:rsidRPr="00797E33">
        <w:rPr>
          <w:b/>
          <w:bCs/>
          <w:color w:val="00B0F0"/>
          <w:sz w:val="32"/>
          <w:szCs w:val="32"/>
        </w:rPr>
        <w:lastRenderedPageBreak/>
        <w:t>Verwendung von Adverbien</w:t>
      </w:r>
      <w:r w:rsidR="005C0015">
        <w:rPr>
          <w:b/>
          <w:bCs/>
          <w:color w:val="00B0F0"/>
          <w:sz w:val="32"/>
          <w:szCs w:val="32"/>
        </w:rPr>
        <w:br/>
      </w:r>
      <w:r w:rsidR="005C0015">
        <w:t>Ad</w:t>
      </w:r>
      <w:r w:rsidRPr="00797E33">
        <w:t>verbien können verschiedene Satzteile näher bestimmen und stehen in der Regel in der Nähe des Wortes, das sie näher bestimmen. Hier sind einige Beispiele für die Verwendung von Adverbien:</w:t>
      </w:r>
      <w:r w:rsidR="005C0015">
        <w:br/>
      </w:r>
    </w:p>
    <w:p w14:paraId="5D3FBFDC" w14:textId="77777777" w:rsidR="00797E33" w:rsidRPr="00797E33" w:rsidRDefault="00797E33" w:rsidP="00797E33">
      <w:pPr>
        <w:numPr>
          <w:ilvl w:val="0"/>
          <w:numId w:val="2"/>
        </w:numPr>
      </w:pPr>
      <w:r w:rsidRPr="00797E33">
        <w:rPr>
          <w:b/>
          <w:bCs/>
        </w:rPr>
        <w:t>Bestimmung von Verben</w:t>
      </w:r>
      <w:r w:rsidRPr="00797E33">
        <w:t>:</w:t>
      </w:r>
    </w:p>
    <w:p w14:paraId="71B0350F" w14:textId="77777777" w:rsidR="00797E33" w:rsidRPr="00797E33" w:rsidRDefault="00797E33" w:rsidP="00797E33">
      <w:pPr>
        <w:numPr>
          <w:ilvl w:val="1"/>
          <w:numId w:val="2"/>
        </w:numPr>
      </w:pPr>
      <w:r w:rsidRPr="00797E33">
        <w:rPr>
          <w:b/>
          <w:bCs/>
        </w:rPr>
        <w:t>Beispiele</w:t>
      </w:r>
      <w:r w:rsidRPr="00797E33">
        <w:t>:</w:t>
      </w:r>
    </w:p>
    <w:p w14:paraId="0FF06DFF" w14:textId="77777777" w:rsidR="00797E33" w:rsidRPr="00797E33" w:rsidRDefault="00797E33" w:rsidP="00797E33">
      <w:pPr>
        <w:numPr>
          <w:ilvl w:val="2"/>
          <w:numId w:val="2"/>
        </w:numPr>
      </w:pPr>
      <w:r w:rsidRPr="00797E33">
        <w:t>Er läuft schnell.</w:t>
      </w:r>
    </w:p>
    <w:p w14:paraId="15B898B2" w14:textId="77777777" w:rsidR="00797E33" w:rsidRPr="00797E33" w:rsidRDefault="00797E33" w:rsidP="00797E33">
      <w:pPr>
        <w:numPr>
          <w:ilvl w:val="2"/>
          <w:numId w:val="2"/>
        </w:numPr>
      </w:pPr>
      <w:r w:rsidRPr="00797E33">
        <w:t>Sie singt schön.</w:t>
      </w:r>
    </w:p>
    <w:p w14:paraId="65C69BF6" w14:textId="282175C5" w:rsidR="00797E33" w:rsidRPr="00797E33" w:rsidRDefault="00797E33" w:rsidP="00797E33">
      <w:pPr>
        <w:numPr>
          <w:ilvl w:val="2"/>
          <w:numId w:val="2"/>
        </w:numPr>
      </w:pPr>
      <w:r w:rsidRPr="00797E33">
        <w:t>Wir kommen bald.</w:t>
      </w:r>
      <w:r w:rsidR="005C0015">
        <w:br/>
      </w:r>
    </w:p>
    <w:p w14:paraId="0F5A0828" w14:textId="77777777" w:rsidR="00797E33" w:rsidRPr="00797E33" w:rsidRDefault="00797E33" w:rsidP="00797E33">
      <w:pPr>
        <w:numPr>
          <w:ilvl w:val="0"/>
          <w:numId w:val="2"/>
        </w:numPr>
      </w:pPr>
      <w:r w:rsidRPr="00797E33">
        <w:rPr>
          <w:b/>
          <w:bCs/>
        </w:rPr>
        <w:t>Bestimmung von Adjektiven</w:t>
      </w:r>
      <w:r w:rsidRPr="00797E33">
        <w:t>:</w:t>
      </w:r>
    </w:p>
    <w:p w14:paraId="0BF7AD91" w14:textId="77777777" w:rsidR="00797E33" w:rsidRPr="00797E33" w:rsidRDefault="00797E33" w:rsidP="00797E33">
      <w:pPr>
        <w:numPr>
          <w:ilvl w:val="1"/>
          <w:numId w:val="2"/>
        </w:numPr>
      </w:pPr>
      <w:r w:rsidRPr="00797E33">
        <w:rPr>
          <w:b/>
          <w:bCs/>
        </w:rPr>
        <w:t>Beispiele</w:t>
      </w:r>
      <w:r w:rsidRPr="00797E33">
        <w:t>:</w:t>
      </w:r>
    </w:p>
    <w:p w14:paraId="37CA4EA5" w14:textId="77777777" w:rsidR="00797E33" w:rsidRPr="00797E33" w:rsidRDefault="00797E33" w:rsidP="00797E33">
      <w:pPr>
        <w:numPr>
          <w:ilvl w:val="2"/>
          <w:numId w:val="2"/>
        </w:numPr>
      </w:pPr>
      <w:r w:rsidRPr="00797E33">
        <w:t>Das Buch ist sehr interessant.</w:t>
      </w:r>
    </w:p>
    <w:p w14:paraId="6737E7E8" w14:textId="77777777" w:rsidR="00797E33" w:rsidRPr="00797E33" w:rsidRDefault="00797E33" w:rsidP="00797E33">
      <w:pPr>
        <w:numPr>
          <w:ilvl w:val="2"/>
          <w:numId w:val="2"/>
        </w:numPr>
      </w:pPr>
      <w:r w:rsidRPr="00797E33">
        <w:t>Der Film war unglaublich spannend.</w:t>
      </w:r>
    </w:p>
    <w:p w14:paraId="66C8928F" w14:textId="26AFC32F" w:rsidR="00797E33" w:rsidRPr="00797E33" w:rsidRDefault="00797E33" w:rsidP="00797E33">
      <w:pPr>
        <w:numPr>
          <w:ilvl w:val="2"/>
          <w:numId w:val="2"/>
        </w:numPr>
      </w:pPr>
      <w:r w:rsidRPr="00797E33">
        <w:t>Sie ist ziemlich müde.</w:t>
      </w:r>
      <w:r w:rsidR="005C0015">
        <w:br/>
      </w:r>
    </w:p>
    <w:p w14:paraId="37AB6BA4" w14:textId="77777777" w:rsidR="00797E33" w:rsidRPr="00797E33" w:rsidRDefault="00797E33" w:rsidP="00797E33">
      <w:pPr>
        <w:numPr>
          <w:ilvl w:val="0"/>
          <w:numId w:val="2"/>
        </w:numPr>
      </w:pPr>
      <w:r w:rsidRPr="00797E33">
        <w:rPr>
          <w:b/>
          <w:bCs/>
        </w:rPr>
        <w:t>Bestimmung von anderen Adverbien</w:t>
      </w:r>
      <w:r w:rsidRPr="00797E33">
        <w:t>:</w:t>
      </w:r>
    </w:p>
    <w:p w14:paraId="464D3770" w14:textId="77777777" w:rsidR="00797E33" w:rsidRPr="00797E33" w:rsidRDefault="00797E33" w:rsidP="00797E33">
      <w:pPr>
        <w:numPr>
          <w:ilvl w:val="1"/>
          <w:numId w:val="2"/>
        </w:numPr>
      </w:pPr>
      <w:r w:rsidRPr="00797E33">
        <w:rPr>
          <w:b/>
          <w:bCs/>
        </w:rPr>
        <w:t>Beispiele</w:t>
      </w:r>
      <w:r w:rsidRPr="00797E33">
        <w:t>:</w:t>
      </w:r>
    </w:p>
    <w:p w14:paraId="1B549AC2" w14:textId="77777777" w:rsidR="00797E33" w:rsidRPr="00797E33" w:rsidRDefault="00797E33" w:rsidP="00797E33">
      <w:pPr>
        <w:numPr>
          <w:ilvl w:val="2"/>
          <w:numId w:val="2"/>
        </w:numPr>
      </w:pPr>
      <w:r w:rsidRPr="00797E33">
        <w:t>Er läuft sehr schnell.</w:t>
      </w:r>
    </w:p>
    <w:p w14:paraId="17C1BA81" w14:textId="77777777" w:rsidR="00797E33" w:rsidRPr="00797E33" w:rsidRDefault="00797E33" w:rsidP="00797E33">
      <w:pPr>
        <w:numPr>
          <w:ilvl w:val="2"/>
          <w:numId w:val="2"/>
        </w:numPr>
      </w:pPr>
      <w:r w:rsidRPr="00797E33">
        <w:t>Sie singt unglaublich schön.</w:t>
      </w:r>
    </w:p>
    <w:p w14:paraId="7E1C98E9" w14:textId="3FDFB9E4" w:rsidR="00797E33" w:rsidRPr="00797E33" w:rsidRDefault="00797E33" w:rsidP="00797E33">
      <w:pPr>
        <w:numPr>
          <w:ilvl w:val="2"/>
          <w:numId w:val="2"/>
        </w:numPr>
      </w:pPr>
      <w:r w:rsidRPr="00797E33">
        <w:t>Wir kommen ziemlich bald.</w:t>
      </w:r>
      <w:r w:rsidR="005C0015">
        <w:br/>
      </w:r>
    </w:p>
    <w:p w14:paraId="612C41B2" w14:textId="77777777" w:rsidR="005C0015" w:rsidRDefault="005C0015">
      <w:pPr>
        <w:rPr>
          <w:b/>
          <w:bCs/>
          <w:color w:val="00B0F0"/>
          <w:sz w:val="32"/>
          <w:szCs w:val="32"/>
        </w:rPr>
      </w:pPr>
      <w:r>
        <w:rPr>
          <w:b/>
          <w:bCs/>
          <w:color w:val="00B0F0"/>
          <w:sz w:val="32"/>
          <w:szCs w:val="32"/>
        </w:rPr>
        <w:br w:type="page"/>
      </w:r>
    </w:p>
    <w:p w14:paraId="2A232FBC" w14:textId="4E63AE8D" w:rsidR="00797E33" w:rsidRPr="00797E33" w:rsidRDefault="00797E33" w:rsidP="00797E33">
      <w:pPr>
        <w:rPr>
          <w:b/>
          <w:bCs/>
          <w:color w:val="00B0F0"/>
          <w:sz w:val="32"/>
          <w:szCs w:val="32"/>
        </w:rPr>
      </w:pPr>
      <w:r w:rsidRPr="00797E33">
        <w:rPr>
          <w:b/>
          <w:bCs/>
          <w:color w:val="00B0F0"/>
          <w:sz w:val="32"/>
          <w:szCs w:val="32"/>
        </w:rPr>
        <w:lastRenderedPageBreak/>
        <w:t>Besonderheiten</w:t>
      </w:r>
      <w:r w:rsidR="005C0015">
        <w:rPr>
          <w:b/>
          <w:bCs/>
          <w:color w:val="00B0F0"/>
          <w:sz w:val="32"/>
          <w:szCs w:val="32"/>
        </w:rPr>
        <w:br/>
      </w:r>
    </w:p>
    <w:p w14:paraId="22EB1A56" w14:textId="77777777" w:rsidR="00797E33" w:rsidRPr="00797E33" w:rsidRDefault="00797E33" w:rsidP="00797E33">
      <w:pPr>
        <w:numPr>
          <w:ilvl w:val="0"/>
          <w:numId w:val="3"/>
        </w:numPr>
      </w:pPr>
      <w:r w:rsidRPr="00797E33">
        <w:rPr>
          <w:b/>
          <w:bCs/>
        </w:rPr>
        <w:t>Adverbien und Satzstellung</w:t>
      </w:r>
      <w:r w:rsidRPr="00797E33">
        <w:t>: Adverbien können an verschiedenen Stellen im Satz stehen, je nachdem, was betont werden soll. Zum Beispiel:</w:t>
      </w:r>
    </w:p>
    <w:p w14:paraId="305E2352" w14:textId="77777777" w:rsidR="00797E33" w:rsidRPr="00797E33" w:rsidRDefault="00797E33" w:rsidP="00797E33">
      <w:pPr>
        <w:numPr>
          <w:ilvl w:val="1"/>
          <w:numId w:val="3"/>
        </w:numPr>
      </w:pPr>
      <w:r w:rsidRPr="00797E33">
        <w:rPr>
          <w:b/>
          <w:bCs/>
        </w:rPr>
        <w:t>Am Satzanfang</w:t>
      </w:r>
      <w:r w:rsidRPr="00797E33">
        <w:t>: Morgen gehen wir ins Kino.</w:t>
      </w:r>
    </w:p>
    <w:p w14:paraId="267DBE9B" w14:textId="77777777" w:rsidR="00797E33" w:rsidRPr="00797E33" w:rsidRDefault="00797E33" w:rsidP="00797E33">
      <w:pPr>
        <w:numPr>
          <w:ilvl w:val="1"/>
          <w:numId w:val="3"/>
        </w:numPr>
      </w:pPr>
      <w:r w:rsidRPr="00797E33">
        <w:rPr>
          <w:b/>
          <w:bCs/>
        </w:rPr>
        <w:t>Vor dem Verb</w:t>
      </w:r>
      <w:r w:rsidRPr="00797E33">
        <w:t>: Wir gehen morgen ins Kino.</w:t>
      </w:r>
    </w:p>
    <w:p w14:paraId="41061487" w14:textId="79E127C5" w:rsidR="00797E33" w:rsidRPr="00797E33" w:rsidRDefault="00797E33" w:rsidP="00797E33">
      <w:pPr>
        <w:numPr>
          <w:ilvl w:val="1"/>
          <w:numId w:val="3"/>
        </w:numPr>
      </w:pPr>
      <w:r w:rsidRPr="00797E33">
        <w:rPr>
          <w:b/>
          <w:bCs/>
        </w:rPr>
        <w:t>Am Satzende</w:t>
      </w:r>
      <w:r w:rsidRPr="00797E33">
        <w:t>: Wir gehen ins Kino morgen.</w:t>
      </w:r>
      <w:r w:rsidR="005C0015">
        <w:br/>
      </w:r>
    </w:p>
    <w:p w14:paraId="214E5F2E" w14:textId="77777777" w:rsidR="00797E33" w:rsidRPr="00797E33" w:rsidRDefault="00797E33" w:rsidP="00797E33">
      <w:pPr>
        <w:numPr>
          <w:ilvl w:val="0"/>
          <w:numId w:val="3"/>
        </w:numPr>
      </w:pPr>
      <w:r w:rsidRPr="00797E33">
        <w:rPr>
          <w:b/>
          <w:bCs/>
        </w:rPr>
        <w:t>Adverbien und Komparativ/Superlativ</w:t>
      </w:r>
      <w:r w:rsidRPr="00797E33">
        <w:t>: Einige Adverbien können gesteigert werden, ähnlich wie Adjektive.</w:t>
      </w:r>
    </w:p>
    <w:p w14:paraId="56A61CE9" w14:textId="77777777" w:rsidR="00797E33" w:rsidRPr="00797E33" w:rsidRDefault="00797E33" w:rsidP="00797E33">
      <w:pPr>
        <w:numPr>
          <w:ilvl w:val="1"/>
          <w:numId w:val="3"/>
        </w:numPr>
      </w:pPr>
      <w:r w:rsidRPr="00797E33">
        <w:rPr>
          <w:b/>
          <w:bCs/>
        </w:rPr>
        <w:t>Beispiele</w:t>
      </w:r>
      <w:r w:rsidRPr="00797E33">
        <w:t>:</w:t>
      </w:r>
    </w:p>
    <w:p w14:paraId="3DAFEF23" w14:textId="77777777" w:rsidR="00797E33" w:rsidRPr="00797E33" w:rsidRDefault="00797E33" w:rsidP="00797E33">
      <w:pPr>
        <w:numPr>
          <w:ilvl w:val="2"/>
          <w:numId w:val="3"/>
        </w:numPr>
      </w:pPr>
      <w:r w:rsidRPr="00797E33">
        <w:t>schnell, schneller, am schnellsten</w:t>
      </w:r>
    </w:p>
    <w:p w14:paraId="2175D90C" w14:textId="77777777" w:rsidR="00797E33" w:rsidRPr="00797E33" w:rsidRDefault="00797E33" w:rsidP="00797E33">
      <w:pPr>
        <w:numPr>
          <w:ilvl w:val="2"/>
          <w:numId w:val="3"/>
        </w:numPr>
      </w:pPr>
      <w:r w:rsidRPr="00797E33">
        <w:t>gut, besser, am besten</w:t>
      </w:r>
    </w:p>
    <w:p w14:paraId="36D1BC8C" w14:textId="77777777" w:rsidR="00EE1D40" w:rsidRDefault="00EE1D40"/>
    <w:sectPr w:rsidR="00EE1D40" w:rsidSect="005C0015">
      <w:headerReference w:type="default" r:id="rId7"/>
      <w:pgSz w:w="11906" w:h="16838"/>
      <w:pgMar w:top="1417" w:right="1417" w:bottom="42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47E62" w14:textId="77777777" w:rsidR="00311DB1" w:rsidRDefault="00311DB1" w:rsidP="005C0015">
      <w:pPr>
        <w:spacing w:after="0" w:line="240" w:lineRule="auto"/>
      </w:pPr>
      <w:r>
        <w:separator/>
      </w:r>
    </w:p>
  </w:endnote>
  <w:endnote w:type="continuationSeparator" w:id="0">
    <w:p w14:paraId="0F82DE76" w14:textId="77777777" w:rsidR="00311DB1" w:rsidRDefault="00311DB1" w:rsidP="005C0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E7A53" w14:textId="77777777" w:rsidR="00311DB1" w:rsidRDefault="00311DB1" w:rsidP="005C0015">
      <w:pPr>
        <w:spacing w:after="0" w:line="240" w:lineRule="auto"/>
      </w:pPr>
      <w:r>
        <w:separator/>
      </w:r>
    </w:p>
  </w:footnote>
  <w:footnote w:type="continuationSeparator" w:id="0">
    <w:p w14:paraId="75C6D6C3" w14:textId="77777777" w:rsidR="00311DB1" w:rsidRDefault="00311DB1" w:rsidP="005C00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56A51" w14:textId="2D344B59" w:rsidR="005C0015" w:rsidRPr="005C0015" w:rsidRDefault="005C0015" w:rsidP="005C0015">
    <w:pPr>
      <w:pStyle w:val="Kopfzeile"/>
      <w:jc w:val="right"/>
      <w:rPr>
        <w:color w:val="0070C0"/>
        <w:sz w:val="24"/>
        <w:szCs w:val="24"/>
      </w:rPr>
    </w:pPr>
    <w:r>
      <w:rPr>
        <w:color w:val="0070C0"/>
        <w:sz w:val="24"/>
        <w:szCs w:val="24"/>
      </w:rPr>
      <w:t>Yuri Hölzl 23.04.2025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308AF"/>
    <w:multiLevelType w:val="multilevel"/>
    <w:tmpl w:val="922ADB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752FA0"/>
    <w:multiLevelType w:val="multilevel"/>
    <w:tmpl w:val="B3622E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D835884"/>
    <w:multiLevelType w:val="multilevel"/>
    <w:tmpl w:val="FFF06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7518222">
    <w:abstractNumId w:val="2"/>
  </w:num>
  <w:num w:numId="2" w16cid:durableId="2107604812">
    <w:abstractNumId w:val="0"/>
  </w:num>
  <w:num w:numId="3" w16cid:durableId="724916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E33"/>
    <w:rsid w:val="001732F3"/>
    <w:rsid w:val="001C7F2E"/>
    <w:rsid w:val="00311DB1"/>
    <w:rsid w:val="005C0015"/>
    <w:rsid w:val="005E4AC6"/>
    <w:rsid w:val="0068234E"/>
    <w:rsid w:val="00797E33"/>
    <w:rsid w:val="009751EA"/>
    <w:rsid w:val="009B254F"/>
    <w:rsid w:val="00A15A5C"/>
    <w:rsid w:val="00BB72E8"/>
    <w:rsid w:val="00C51E7D"/>
    <w:rsid w:val="00EE1D4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1FE53"/>
  <w15:chartTrackingRefBased/>
  <w15:docId w15:val="{820FD9DE-9123-4D3C-862B-6D7DC265A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sz w:val="28"/>
        <w:szCs w:val="28"/>
        <w:lang w:val="de-D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51E7D"/>
  </w:style>
  <w:style w:type="paragraph" w:styleId="berschrift1">
    <w:name w:val="heading 1"/>
    <w:basedOn w:val="Standard"/>
    <w:next w:val="Standard"/>
    <w:link w:val="berschrift1Zchn"/>
    <w:uiPriority w:val="9"/>
    <w:qFormat/>
    <w:rsid w:val="00797E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97E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797E33"/>
    <w:pPr>
      <w:keepNext/>
      <w:keepLines/>
      <w:spacing w:before="160" w:after="80"/>
      <w:outlineLvl w:val="2"/>
    </w:pPr>
    <w:rPr>
      <w:rFonts w:asciiTheme="minorHAnsi" w:eastAsiaTheme="majorEastAsia" w:hAnsiTheme="minorHAnsi" w:cstheme="majorBidi"/>
      <w:color w:val="0F4761" w:themeColor="accent1" w:themeShade="BF"/>
    </w:rPr>
  </w:style>
  <w:style w:type="paragraph" w:styleId="berschrift4">
    <w:name w:val="heading 4"/>
    <w:basedOn w:val="Standard"/>
    <w:next w:val="Standard"/>
    <w:link w:val="berschrift4Zchn"/>
    <w:uiPriority w:val="9"/>
    <w:semiHidden/>
    <w:unhideWhenUsed/>
    <w:qFormat/>
    <w:rsid w:val="00797E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97E33"/>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797E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97E33"/>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797E33"/>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97E33"/>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97E3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97E3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797E33"/>
    <w:rPr>
      <w:rFonts w:asciiTheme="minorHAnsi" w:eastAsiaTheme="majorEastAsia" w:hAnsiTheme="minorHAnsi" w:cstheme="majorBidi"/>
      <w:color w:val="0F4761" w:themeColor="accent1" w:themeShade="BF"/>
    </w:rPr>
  </w:style>
  <w:style w:type="character" w:customStyle="1" w:styleId="berschrift4Zchn">
    <w:name w:val="Überschrift 4 Zchn"/>
    <w:basedOn w:val="Absatz-Standardschriftart"/>
    <w:link w:val="berschrift4"/>
    <w:uiPriority w:val="9"/>
    <w:semiHidden/>
    <w:rsid w:val="00797E33"/>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97E33"/>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797E33"/>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97E33"/>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797E33"/>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97E33"/>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797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97E3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97E33"/>
    <w:pPr>
      <w:numPr>
        <w:ilvl w:val="1"/>
      </w:numPr>
    </w:pPr>
    <w:rPr>
      <w:rFonts w:asciiTheme="minorHAnsi" w:eastAsiaTheme="majorEastAsia" w:hAnsiTheme="minorHAnsi" w:cstheme="majorBidi"/>
      <w:color w:val="595959" w:themeColor="text1" w:themeTint="A6"/>
      <w:spacing w:val="15"/>
    </w:rPr>
  </w:style>
  <w:style w:type="character" w:customStyle="1" w:styleId="UntertitelZchn">
    <w:name w:val="Untertitel Zchn"/>
    <w:basedOn w:val="Absatz-Standardschriftart"/>
    <w:link w:val="Untertitel"/>
    <w:uiPriority w:val="11"/>
    <w:rsid w:val="00797E33"/>
    <w:rPr>
      <w:rFonts w:asciiTheme="minorHAnsi" w:eastAsiaTheme="majorEastAsia" w:hAnsiTheme="minorHAnsi" w:cstheme="majorBidi"/>
      <w:color w:val="595959" w:themeColor="text1" w:themeTint="A6"/>
      <w:spacing w:val="15"/>
    </w:rPr>
  </w:style>
  <w:style w:type="paragraph" w:styleId="Zitat">
    <w:name w:val="Quote"/>
    <w:basedOn w:val="Standard"/>
    <w:next w:val="Standard"/>
    <w:link w:val="ZitatZchn"/>
    <w:uiPriority w:val="29"/>
    <w:qFormat/>
    <w:rsid w:val="00797E3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97E33"/>
    <w:rPr>
      <w:i/>
      <w:iCs/>
      <w:color w:val="404040" w:themeColor="text1" w:themeTint="BF"/>
    </w:rPr>
  </w:style>
  <w:style w:type="paragraph" w:styleId="Listenabsatz">
    <w:name w:val="List Paragraph"/>
    <w:basedOn w:val="Standard"/>
    <w:uiPriority w:val="34"/>
    <w:qFormat/>
    <w:rsid w:val="00797E33"/>
    <w:pPr>
      <w:ind w:left="720"/>
      <w:contextualSpacing/>
    </w:pPr>
  </w:style>
  <w:style w:type="character" w:styleId="IntensiveHervorhebung">
    <w:name w:val="Intense Emphasis"/>
    <w:basedOn w:val="Absatz-Standardschriftart"/>
    <w:uiPriority w:val="21"/>
    <w:qFormat/>
    <w:rsid w:val="00797E33"/>
    <w:rPr>
      <w:i/>
      <w:iCs/>
      <w:color w:val="0F4761" w:themeColor="accent1" w:themeShade="BF"/>
    </w:rPr>
  </w:style>
  <w:style w:type="paragraph" w:styleId="IntensivesZitat">
    <w:name w:val="Intense Quote"/>
    <w:basedOn w:val="Standard"/>
    <w:next w:val="Standard"/>
    <w:link w:val="IntensivesZitatZchn"/>
    <w:uiPriority w:val="30"/>
    <w:qFormat/>
    <w:rsid w:val="00797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97E33"/>
    <w:rPr>
      <w:i/>
      <w:iCs/>
      <w:color w:val="0F4761" w:themeColor="accent1" w:themeShade="BF"/>
    </w:rPr>
  </w:style>
  <w:style w:type="character" w:styleId="IntensiverVerweis">
    <w:name w:val="Intense Reference"/>
    <w:basedOn w:val="Absatz-Standardschriftart"/>
    <w:uiPriority w:val="32"/>
    <w:qFormat/>
    <w:rsid w:val="00797E33"/>
    <w:rPr>
      <w:b/>
      <w:bCs/>
      <w:smallCaps/>
      <w:color w:val="0F4761" w:themeColor="accent1" w:themeShade="BF"/>
      <w:spacing w:val="5"/>
    </w:rPr>
  </w:style>
  <w:style w:type="paragraph" w:styleId="Kopfzeile">
    <w:name w:val="header"/>
    <w:basedOn w:val="Standard"/>
    <w:link w:val="KopfzeileZchn"/>
    <w:uiPriority w:val="99"/>
    <w:unhideWhenUsed/>
    <w:rsid w:val="005C001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C0015"/>
  </w:style>
  <w:style w:type="paragraph" w:styleId="Fuzeile">
    <w:name w:val="footer"/>
    <w:basedOn w:val="Standard"/>
    <w:link w:val="FuzeileZchn"/>
    <w:uiPriority w:val="99"/>
    <w:unhideWhenUsed/>
    <w:rsid w:val="005C001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C00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98997">
      <w:bodyDiv w:val="1"/>
      <w:marLeft w:val="0"/>
      <w:marRight w:val="0"/>
      <w:marTop w:val="0"/>
      <w:marBottom w:val="0"/>
      <w:divBdr>
        <w:top w:val="none" w:sz="0" w:space="0" w:color="auto"/>
        <w:left w:val="none" w:sz="0" w:space="0" w:color="auto"/>
        <w:bottom w:val="none" w:sz="0" w:space="0" w:color="auto"/>
        <w:right w:val="none" w:sz="0" w:space="0" w:color="auto"/>
      </w:divBdr>
    </w:div>
    <w:div w:id="176314416">
      <w:bodyDiv w:val="1"/>
      <w:marLeft w:val="0"/>
      <w:marRight w:val="0"/>
      <w:marTop w:val="0"/>
      <w:marBottom w:val="0"/>
      <w:divBdr>
        <w:top w:val="none" w:sz="0" w:space="0" w:color="auto"/>
        <w:left w:val="none" w:sz="0" w:space="0" w:color="auto"/>
        <w:bottom w:val="none" w:sz="0" w:space="0" w:color="auto"/>
        <w:right w:val="none" w:sz="0" w:space="0" w:color="auto"/>
      </w:divBdr>
    </w:div>
    <w:div w:id="765269429">
      <w:bodyDiv w:val="1"/>
      <w:marLeft w:val="0"/>
      <w:marRight w:val="0"/>
      <w:marTop w:val="0"/>
      <w:marBottom w:val="0"/>
      <w:divBdr>
        <w:top w:val="none" w:sz="0" w:space="0" w:color="auto"/>
        <w:left w:val="none" w:sz="0" w:space="0" w:color="auto"/>
        <w:bottom w:val="none" w:sz="0" w:space="0" w:color="auto"/>
        <w:right w:val="none" w:sz="0" w:space="0" w:color="auto"/>
      </w:divBdr>
    </w:div>
    <w:div w:id="799879507">
      <w:bodyDiv w:val="1"/>
      <w:marLeft w:val="0"/>
      <w:marRight w:val="0"/>
      <w:marTop w:val="0"/>
      <w:marBottom w:val="0"/>
      <w:divBdr>
        <w:top w:val="none" w:sz="0" w:space="0" w:color="auto"/>
        <w:left w:val="none" w:sz="0" w:space="0" w:color="auto"/>
        <w:bottom w:val="none" w:sz="0" w:space="0" w:color="auto"/>
        <w:right w:val="none" w:sz="0" w:space="0" w:color="auto"/>
      </w:divBdr>
    </w:div>
    <w:div w:id="1125656011">
      <w:bodyDiv w:val="1"/>
      <w:marLeft w:val="0"/>
      <w:marRight w:val="0"/>
      <w:marTop w:val="0"/>
      <w:marBottom w:val="0"/>
      <w:divBdr>
        <w:top w:val="none" w:sz="0" w:space="0" w:color="auto"/>
        <w:left w:val="none" w:sz="0" w:space="0" w:color="auto"/>
        <w:bottom w:val="none" w:sz="0" w:space="0" w:color="auto"/>
        <w:right w:val="none" w:sz="0" w:space="0" w:color="auto"/>
      </w:divBdr>
    </w:div>
    <w:div w:id="1204365837">
      <w:bodyDiv w:val="1"/>
      <w:marLeft w:val="0"/>
      <w:marRight w:val="0"/>
      <w:marTop w:val="0"/>
      <w:marBottom w:val="0"/>
      <w:divBdr>
        <w:top w:val="none" w:sz="0" w:space="0" w:color="auto"/>
        <w:left w:val="none" w:sz="0" w:space="0" w:color="auto"/>
        <w:bottom w:val="none" w:sz="0" w:space="0" w:color="auto"/>
        <w:right w:val="none" w:sz="0" w:space="0" w:color="auto"/>
      </w:divBdr>
    </w:div>
    <w:div w:id="1403336927">
      <w:bodyDiv w:val="1"/>
      <w:marLeft w:val="0"/>
      <w:marRight w:val="0"/>
      <w:marTop w:val="0"/>
      <w:marBottom w:val="0"/>
      <w:divBdr>
        <w:top w:val="none" w:sz="0" w:space="0" w:color="auto"/>
        <w:left w:val="none" w:sz="0" w:space="0" w:color="auto"/>
        <w:bottom w:val="none" w:sz="0" w:space="0" w:color="auto"/>
        <w:right w:val="none" w:sz="0" w:space="0" w:color="auto"/>
      </w:divBdr>
    </w:div>
    <w:div w:id="1586455819">
      <w:bodyDiv w:val="1"/>
      <w:marLeft w:val="0"/>
      <w:marRight w:val="0"/>
      <w:marTop w:val="0"/>
      <w:marBottom w:val="0"/>
      <w:divBdr>
        <w:top w:val="none" w:sz="0" w:space="0" w:color="auto"/>
        <w:left w:val="none" w:sz="0" w:space="0" w:color="auto"/>
        <w:bottom w:val="none" w:sz="0" w:space="0" w:color="auto"/>
        <w:right w:val="none" w:sz="0" w:space="0" w:color="auto"/>
      </w:divBdr>
    </w:div>
    <w:div w:id="1708482811">
      <w:bodyDiv w:val="1"/>
      <w:marLeft w:val="0"/>
      <w:marRight w:val="0"/>
      <w:marTop w:val="0"/>
      <w:marBottom w:val="0"/>
      <w:divBdr>
        <w:top w:val="none" w:sz="0" w:space="0" w:color="auto"/>
        <w:left w:val="none" w:sz="0" w:space="0" w:color="auto"/>
        <w:bottom w:val="none" w:sz="0" w:space="0" w:color="auto"/>
        <w:right w:val="none" w:sz="0" w:space="0" w:color="auto"/>
      </w:divBdr>
    </w:div>
    <w:div w:id="1757820607">
      <w:bodyDiv w:val="1"/>
      <w:marLeft w:val="0"/>
      <w:marRight w:val="0"/>
      <w:marTop w:val="0"/>
      <w:marBottom w:val="0"/>
      <w:divBdr>
        <w:top w:val="none" w:sz="0" w:space="0" w:color="auto"/>
        <w:left w:val="none" w:sz="0" w:space="0" w:color="auto"/>
        <w:bottom w:val="none" w:sz="0" w:space="0" w:color="auto"/>
        <w:right w:val="none" w:sz="0" w:space="0" w:color="auto"/>
      </w:divBdr>
    </w:div>
    <w:div w:id="1827084328">
      <w:bodyDiv w:val="1"/>
      <w:marLeft w:val="0"/>
      <w:marRight w:val="0"/>
      <w:marTop w:val="0"/>
      <w:marBottom w:val="0"/>
      <w:divBdr>
        <w:top w:val="none" w:sz="0" w:space="0" w:color="auto"/>
        <w:left w:val="none" w:sz="0" w:space="0" w:color="auto"/>
        <w:bottom w:val="none" w:sz="0" w:space="0" w:color="auto"/>
        <w:right w:val="none" w:sz="0" w:space="0" w:color="auto"/>
      </w:divBdr>
    </w:div>
    <w:div w:id="1902789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344</Words>
  <Characters>2171</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Hölzl Yuri</dc:creator>
  <cp:keywords/>
  <dc:description/>
  <cp:lastModifiedBy>Hölzl Yuri</cp:lastModifiedBy>
  <cp:revision>4</cp:revision>
  <dcterms:created xsi:type="dcterms:W3CDTF">2025-04-22T13:09:00Z</dcterms:created>
  <dcterms:modified xsi:type="dcterms:W3CDTF">2025-04-23T04:33:00Z</dcterms:modified>
</cp:coreProperties>
</file>