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8C351" w14:textId="4BA5E939" w:rsidR="00761094" w:rsidRPr="007E2463" w:rsidRDefault="00E26161" w:rsidP="007E2463">
      <w:pPr>
        <w:pStyle w:val="Titel"/>
        <w:jc w:val="center"/>
        <w:rPr>
          <w:rFonts w:ascii="Arial" w:hAnsi="Arial" w:cs="Arial"/>
          <w:b/>
          <w:bCs/>
          <w:color w:val="EE0000"/>
          <w:sz w:val="40"/>
          <w:szCs w:val="40"/>
          <w:lang w:val="de-DE"/>
        </w:rPr>
      </w:pPr>
      <w:r w:rsidRPr="007E2463">
        <w:rPr>
          <w:rFonts w:ascii="Arial" w:hAnsi="Arial" w:cs="Arial"/>
          <w:b/>
          <w:bCs/>
          <w:color w:val="EE0000"/>
          <w:sz w:val="40"/>
          <w:szCs w:val="40"/>
          <w:lang w:val="de-DE"/>
        </w:rPr>
        <w:t>Relativ</w:t>
      </w:r>
      <w:r>
        <w:rPr>
          <w:rFonts w:ascii="Arial" w:hAnsi="Arial" w:cs="Arial"/>
          <w:b/>
          <w:bCs/>
          <w:color w:val="EE0000"/>
          <w:sz w:val="40"/>
          <w:szCs w:val="40"/>
          <w:lang w:val="de-DE"/>
        </w:rPr>
        <w:t>p</w:t>
      </w:r>
      <w:r w:rsidRPr="007E2463">
        <w:rPr>
          <w:rFonts w:ascii="Arial" w:hAnsi="Arial" w:cs="Arial"/>
          <w:b/>
          <w:bCs/>
          <w:color w:val="EE0000"/>
          <w:sz w:val="40"/>
          <w:szCs w:val="40"/>
          <w:lang w:val="de-DE"/>
        </w:rPr>
        <w:t>ronomen im Deutschen</w:t>
      </w:r>
    </w:p>
    <w:p w14:paraId="7F59E977" w14:textId="77777777" w:rsidR="00761094" w:rsidRPr="007E2463" w:rsidRDefault="00E26161">
      <w:pPr>
        <w:pStyle w:val="berschrift1"/>
        <w:rPr>
          <w:rFonts w:ascii="Arial" w:hAnsi="Arial" w:cs="Arial"/>
          <w:color w:val="00B0F0"/>
          <w:sz w:val="32"/>
          <w:szCs w:val="32"/>
          <w:lang w:val="de-DE"/>
        </w:rPr>
      </w:pPr>
      <w:r w:rsidRPr="007E2463">
        <w:rPr>
          <w:rFonts w:ascii="Arial" w:hAnsi="Arial" w:cs="Arial"/>
          <w:color w:val="00B0F0"/>
          <w:sz w:val="32"/>
          <w:szCs w:val="32"/>
          <w:lang w:val="de-DE"/>
        </w:rPr>
        <w:t>Merksätze</w:t>
      </w:r>
    </w:p>
    <w:p w14:paraId="375E81C7" w14:textId="77777777" w:rsidR="00761094" w:rsidRPr="007E2463" w:rsidRDefault="00E26161">
      <w:pPr>
        <w:rPr>
          <w:rFonts w:ascii="Arial" w:hAnsi="Arial" w:cs="Arial"/>
          <w:sz w:val="28"/>
          <w:szCs w:val="28"/>
          <w:lang w:val="de-DE"/>
        </w:rPr>
      </w:pPr>
      <w:r w:rsidRPr="007E2463">
        <w:rPr>
          <w:rFonts w:ascii="Arial" w:hAnsi="Arial" w:cs="Arial"/>
          <w:sz w:val="28"/>
          <w:szCs w:val="28"/>
          <w:lang w:val="de-DE"/>
        </w:rPr>
        <w:t>Relativpronomen leiten Relativsätze ein und beziehen sich auf ein Nomen im übergeordneten Satz.</w:t>
      </w:r>
    </w:p>
    <w:p w14:paraId="3FA57966" w14:textId="77777777" w:rsidR="00761094" w:rsidRPr="007E2463" w:rsidRDefault="00E26161">
      <w:pPr>
        <w:rPr>
          <w:rFonts w:ascii="Arial" w:hAnsi="Arial" w:cs="Arial"/>
          <w:sz w:val="28"/>
          <w:szCs w:val="28"/>
          <w:lang w:val="de-DE"/>
        </w:rPr>
      </w:pPr>
      <w:r w:rsidRPr="007E2463">
        <w:rPr>
          <w:rFonts w:ascii="Arial" w:hAnsi="Arial" w:cs="Arial"/>
          <w:sz w:val="28"/>
          <w:szCs w:val="28"/>
          <w:lang w:val="de-DE"/>
        </w:rPr>
        <w:t>Sie richten sich in Genus und Numerus nach dem Bezugswort, im Kasus nach der Funktion im Relativsatz.</w:t>
      </w:r>
    </w:p>
    <w:p w14:paraId="4A2F0A2E" w14:textId="2D3BCD15" w:rsidR="00761094" w:rsidRPr="007E2463" w:rsidRDefault="00E26161" w:rsidP="007E2463">
      <w:pPr>
        <w:pStyle w:val="berschrift1"/>
        <w:tabs>
          <w:tab w:val="left" w:pos="2020"/>
        </w:tabs>
        <w:rPr>
          <w:rFonts w:ascii="Arial" w:hAnsi="Arial" w:cs="Arial"/>
          <w:lang w:val="de-DE"/>
        </w:rPr>
      </w:pPr>
      <w:r w:rsidRPr="007E2463">
        <w:rPr>
          <w:rFonts w:ascii="Arial" w:hAnsi="Arial" w:cs="Arial"/>
          <w:color w:val="00B0F0"/>
          <w:sz w:val="32"/>
          <w:szCs w:val="32"/>
          <w:lang w:val="de-DE"/>
        </w:rPr>
        <w:t>Beispiele</w:t>
      </w:r>
      <w:r w:rsidR="007E2463">
        <w:rPr>
          <w:rFonts w:ascii="Arial" w:hAnsi="Arial" w:cs="Arial"/>
          <w:color w:val="00B0F0"/>
          <w:sz w:val="32"/>
          <w:szCs w:val="32"/>
          <w:lang w:val="de-DE"/>
        </w:rPr>
        <w:tab/>
      </w:r>
    </w:p>
    <w:p w14:paraId="09A67589" w14:textId="77777777" w:rsidR="00761094" w:rsidRPr="007E2463" w:rsidRDefault="00E26161">
      <w:pPr>
        <w:rPr>
          <w:rFonts w:ascii="Arial" w:hAnsi="Arial" w:cs="Arial"/>
          <w:sz w:val="28"/>
          <w:szCs w:val="28"/>
          <w:lang w:val="de-DE"/>
        </w:rPr>
      </w:pPr>
      <w:r w:rsidRPr="007E2463">
        <w:rPr>
          <w:rFonts w:ascii="Arial" w:hAnsi="Arial" w:cs="Arial"/>
          <w:sz w:val="28"/>
          <w:szCs w:val="28"/>
          <w:lang w:val="de-DE"/>
        </w:rPr>
        <w:t>1. Der Mann, der dort steht, ist mein Lehrer.</w:t>
      </w:r>
    </w:p>
    <w:p w14:paraId="51F7AEAF" w14:textId="77777777" w:rsidR="00761094" w:rsidRPr="007E2463" w:rsidRDefault="00E26161">
      <w:pPr>
        <w:rPr>
          <w:rFonts w:ascii="Arial" w:hAnsi="Arial" w:cs="Arial"/>
          <w:sz w:val="28"/>
          <w:szCs w:val="28"/>
          <w:lang w:val="de-DE"/>
        </w:rPr>
      </w:pPr>
      <w:r w:rsidRPr="007E2463">
        <w:rPr>
          <w:rFonts w:ascii="Arial" w:hAnsi="Arial" w:cs="Arial"/>
          <w:sz w:val="28"/>
          <w:szCs w:val="28"/>
          <w:lang w:val="de-DE"/>
        </w:rPr>
        <w:t>2. Das Buch, das du liest, ist spannend.</w:t>
      </w:r>
    </w:p>
    <w:p w14:paraId="25F545F8" w14:textId="77777777" w:rsidR="00761094" w:rsidRPr="007E2463" w:rsidRDefault="00E26161">
      <w:pPr>
        <w:rPr>
          <w:rFonts w:ascii="Arial" w:hAnsi="Arial" w:cs="Arial"/>
          <w:sz w:val="28"/>
          <w:szCs w:val="28"/>
          <w:lang w:val="de-DE"/>
        </w:rPr>
      </w:pPr>
      <w:r w:rsidRPr="007E2463">
        <w:rPr>
          <w:rFonts w:ascii="Arial" w:hAnsi="Arial" w:cs="Arial"/>
          <w:sz w:val="28"/>
          <w:szCs w:val="28"/>
          <w:lang w:val="de-DE"/>
        </w:rPr>
        <w:t>3. Die Frau, deren Auto gestohlen wurde, ist sehr traurig.</w:t>
      </w:r>
    </w:p>
    <w:p w14:paraId="4D89FF21" w14:textId="77777777" w:rsidR="00761094" w:rsidRPr="007E2463" w:rsidRDefault="00E26161">
      <w:pPr>
        <w:rPr>
          <w:rFonts w:ascii="Arial" w:hAnsi="Arial" w:cs="Arial"/>
          <w:sz w:val="28"/>
          <w:szCs w:val="28"/>
          <w:lang w:val="de-DE"/>
        </w:rPr>
      </w:pPr>
      <w:r w:rsidRPr="007E2463">
        <w:rPr>
          <w:rFonts w:ascii="Arial" w:hAnsi="Arial" w:cs="Arial"/>
          <w:sz w:val="28"/>
          <w:szCs w:val="28"/>
          <w:lang w:val="de-DE"/>
        </w:rPr>
        <w:t>4. Die Kinder, denen wir geholfen haben, waren sehr dankbar.</w:t>
      </w:r>
    </w:p>
    <w:p w14:paraId="420D6C21" w14:textId="77777777" w:rsidR="00761094" w:rsidRPr="007E2463" w:rsidRDefault="00E26161">
      <w:pPr>
        <w:pStyle w:val="berschrift1"/>
        <w:rPr>
          <w:rFonts w:ascii="Arial" w:hAnsi="Arial" w:cs="Arial"/>
          <w:lang w:val="de-DE"/>
        </w:rPr>
      </w:pPr>
      <w:r w:rsidRPr="007E2463">
        <w:rPr>
          <w:rFonts w:ascii="Arial" w:hAnsi="Arial" w:cs="Arial"/>
          <w:color w:val="00B0F0"/>
          <w:sz w:val="32"/>
          <w:szCs w:val="32"/>
          <w:lang w:val="de-DE"/>
        </w:rPr>
        <w:t>Erklärungen</w:t>
      </w:r>
    </w:p>
    <w:p w14:paraId="17FA1159" w14:textId="77777777" w:rsidR="00761094" w:rsidRPr="007E2463" w:rsidRDefault="00E26161">
      <w:pPr>
        <w:rPr>
          <w:rFonts w:ascii="Arial" w:hAnsi="Arial" w:cs="Arial"/>
          <w:sz w:val="28"/>
          <w:szCs w:val="28"/>
          <w:lang w:val="de-DE"/>
        </w:rPr>
      </w:pPr>
      <w:r w:rsidRPr="007E2463">
        <w:rPr>
          <w:rFonts w:ascii="Arial" w:hAnsi="Arial" w:cs="Arial"/>
          <w:sz w:val="28"/>
          <w:szCs w:val="28"/>
          <w:lang w:val="de-DE"/>
        </w:rPr>
        <w:t>Im ersten Beispiel ist 'der' das Relativpronomen, das sich auf 'der Mann' bezieht und Subjekt im Relativsatz ist.</w:t>
      </w:r>
    </w:p>
    <w:p w14:paraId="6F783143" w14:textId="77777777" w:rsidR="00761094" w:rsidRPr="007E2463" w:rsidRDefault="00E26161">
      <w:pPr>
        <w:rPr>
          <w:rFonts w:ascii="Arial" w:hAnsi="Arial" w:cs="Arial"/>
          <w:sz w:val="28"/>
          <w:szCs w:val="28"/>
          <w:lang w:val="de-DE"/>
        </w:rPr>
      </w:pPr>
      <w:r w:rsidRPr="007E2463">
        <w:rPr>
          <w:rFonts w:ascii="Arial" w:hAnsi="Arial" w:cs="Arial"/>
          <w:sz w:val="28"/>
          <w:szCs w:val="28"/>
          <w:lang w:val="de-DE"/>
        </w:rPr>
        <w:t>Im zweiten Beispiel ist 'das' das Relativpronomen, das sich auf 'das Buch' bezieht und Objekt im Relativsatz ist.</w:t>
      </w:r>
    </w:p>
    <w:p w14:paraId="7106BE70" w14:textId="77777777" w:rsidR="00761094" w:rsidRPr="007E2463" w:rsidRDefault="00E26161">
      <w:pPr>
        <w:rPr>
          <w:rFonts w:ascii="Arial" w:hAnsi="Arial" w:cs="Arial"/>
          <w:sz w:val="28"/>
          <w:szCs w:val="28"/>
          <w:lang w:val="de-DE"/>
        </w:rPr>
      </w:pPr>
      <w:r w:rsidRPr="007E2463">
        <w:rPr>
          <w:rFonts w:ascii="Arial" w:hAnsi="Arial" w:cs="Arial"/>
          <w:sz w:val="28"/>
          <w:szCs w:val="28"/>
          <w:lang w:val="de-DE"/>
        </w:rPr>
        <w:t>Im dritten Beispiel ist 'deren' das Relativpronomen im Genitiv, das sich auf 'die Frau' bezieht.</w:t>
      </w:r>
    </w:p>
    <w:p w14:paraId="2AC4CC7E" w14:textId="77777777" w:rsidR="00761094" w:rsidRPr="007E2463" w:rsidRDefault="00E26161">
      <w:pPr>
        <w:rPr>
          <w:rFonts w:ascii="Arial" w:hAnsi="Arial" w:cs="Arial"/>
          <w:sz w:val="28"/>
          <w:szCs w:val="28"/>
          <w:lang w:val="de-DE"/>
        </w:rPr>
      </w:pPr>
      <w:r w:rsidRPr="007E2463">
        <w:rPr>
          <w:rFonts w:ascii="Arial" w:hAnsi="Arial" w:cs="Arial"/>
          <w:sz w:val="28"/>
          <w:szCs w:val="28"/>
          <w:lang w:val="de-DE"/>
        </w:rPr>
        <w:t>Im vierten Beispiel ist 'denen' das Relativpronomen im Dativ Plural, das sich auf 'die Kinder' bezieht.</w:t>
      </w:r>
    </w:p>
    <w:sectPr w:rsidR="00761094" w:rsidRPr="007E2463" w:rsidSect="007E2463">
      <w:headerReference w:type="default" r:id="rId8"/>
      <w:pgSz w:w="12240" w:h="15840"/>
      <w:pgMar w:top="1135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A41AD" w14:textId="77777777" w:rsidR="007E2463" w:rsidRDefault="007E2463" w:rsidP="007E2463">
      <w:pPr>
        <w:spacing w:after="0" w:line="240" w:lineRule="auto"/>
      </w:pPr>
      <w:r>
        <w:separator/>
      </w:r>
    </w:p>
  </w:endnote>
  <w:endnote w:type="continuationSeparator" w:id="0">
    <w:p w14:paraId="14ECE87F" w14:textId="77777777" w:rsidR="007E2463" w:rsidRDefault="007E2463" w:rsidP="007E2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9FC86" w14:textId="77777777" w:rsidR="007E2463" w:rsidRDefault="007E2463" w:rsidP="007E2463">
      <w:pPr>
        <w:spacing w:after="0" w:line="240" w:lineRule="auto"/>
      </w:pPr>
      <w:r>
        <w:separator/>
      </w:r>
    </w:p>
  </w:footnote>
  <w:footnote w:type="continuationSeparator" w:id="0">
    <w:p w14:paraId="6E8B1BB3" w14:textId="77777777" w:rsidR="007E2463" w:rsidRDefault="007E2463" w:rsidP="007E24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7275" w14:textId="5CB9FF71" w:rsidR="007E2463" w:rsidRPr="007E2463" w:rsidRDefault="007E2463" w:rsidP="007E2463">
    <w:pPr>
      <w:pStyle w:val="Kopfzeile"/>
      <w:jc w:val="right"/>
      <w:rPr>
        <w:rFonts w:ascii="Arial" w:hAnsi="Arial" w:cs="Arial"/>
        <w:color w:val="0070C0"/>
        <w:sz w:val="20"/>
        <w:szCs w:val="20"/>
      </w:rPr>
    </w:pPr>
    <w:r w:rsidRPr="007E2463">
      <w:rPr>
        <w:rFonts w:ascii="Arial" w:hAnsi="Arial" w:cs="Arial"/>
        <w:color w:val="0070C0"/>
        <w:sz w:val="20"/>
        <w:szCs w:val="20"/>
      </w:rPr>
      <w:t>Strudel School</w:t>
    </w:r>
    <w:r>
      <w:rPr>
        <w:rFonts w:ascii="Arial" w:hAnsi="Arial" w:cs="Arial"/>
        <w:color w:val="0070C0"/>
        <w:sz w:val="20"/>
        <w:szCs w:val="20"/>
      </w:rPr>
      <w:t xml:space="preserve"> 19.07.2025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9463823">
    <w:abstractNumId w:val="8"/>
  </w:num>
  <w:num w:numId="2" w16cid:durableId="438112234">
    <w:abstractNumId w:val="6"/>
  </w:num>
  <w:num w:numId="3" w16cid:durableId="891961540">
    <w:abstractNumId w:val="5"/>
  </w:num>
  <w:num w:numId="4" w16cid:durableId="1436365886">
    <w:abstractNumId w:val="4"/>
  </w:num>
  <w:num w:numId="5" w16cid:durableId="1546747754">
    <w:abstractNumId w:val="7"/>
  </w:num>
  <w:num w:numId="6" w16cid:durableId="1300498603">
    <w:abstractNumId w:val="3"/>
  </w:num>
  <w:num w:numId="7" w16cid:durableId="1657688273">
    <w:abstractNumId w:val="2"/>
  </w:num>
  <w:num w:numId="8" w16cid:durableId="1134064448">
    <w:abstractNumId w:val="1"/>
  </w:num>
  <w:num w:numId="9" w16cid:durableId="1428888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61094"/>
    <w:rsid w:val="007E2463"/>
    <w:rsid w:val="00AA1D8D"/>
    <w:rsid w:val="00B47730"/>
    <w:rsid w:val="00C34A63"/>
    <w:rsid w:val="00CB0664"/>
    <w:rsid w:val="00E261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F0573C"/>
  <w14:defaultImageDpi w14:val="300"/>
  <w15:docId w15:val="{2D13091B-BC4D-4422-AE56-18D48312D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Hölzl Yuri</cp:lastModifiedBy>
  <cp:revision>3</cp:revision>
  <dcterms:created xsi:type="dcterms:W3CDTF">2025-07-19T09:24:00Z</dcterms:created>
  <dcterms:modified xsi:type="dcterms:W3CDTF">2025-07-19T09:24:00Z</dcterms:modified>
  <cp:category/>
</cp:coreProperties>
</file>