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5EB5" w14:textId="727304AD" w:rsidR="00EE1D40" w:rsidRDefault="000A072D" w:rsidP="00686D30">
      <w:pPr>
        <w:pStyle w:val="berschrift2"/>
      </w:pPr>
      <w:r>
        <w:t>Kläranlagen</w:t>
      </w:r>
    </w:p>
    <w:p w14:paraId="37B00CB6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69F7EBD8" w14:textId="77777777" w:rsidR="000A072D" w:rsidRPr="0052368D" w:rsidRDefault="000A072D" w:rsidP="000A072D">
      <w:r w:rsidRPr="0052368D">
        <w:rPr>
          <w:b/>
          <w:bCs/>
          <w:color w:val="00B0F0"/>
          <w:sz w:val="32"/>
          <w:szCs w:val="32"/>
        </w:rPr>
        <w:t>Mechanische Reinigung:</w:t>
      </w:r>
      <w:r w:rsidRPr="0052368D">
        <w:br/>
        <w:t>Grobe Schmutzstoffe wie Papier, Sand, Öl und Fett werden durch Siebe, Rechen und Absetzbecken entfernt.</w:t>
      </w:r>
    </w:p>
    <w:p w14:paraId="671FA71E" w14:textId="77777777" w:rsidR="000A072D" w:rsidRPr="0052368D" w:rsidRDefault="000A072D" w:rsidP="000A072D">
      <w:r w:rsidRPr="0052368D">
        <w:rPr>
          <w:b/>
          <w:bCs/>
          <w:color w:val="00B0F0"/>
          <w:sz w:val="32"/>
          <w:szCs w:val="32"/>
        </w:rPr>
        <w:t>Biologische Reinigung:</w:t>
      </w:r>
      <w:r w:rsidRPr="0052368D">
        <w:br/>
        <w:t>In Belebtschlammbecken bauen Bakterien und Kleinstlebewesen organische Stoffe ab. Der Schlamm setzt sich danach im Nachklärbecken ab.</w:t>
      </w:r>
    </w:p>
    <w:p w14:paraId="445B0815" w14:textId="77777777" w:rsidR="000A072D" w:rsidRPr="0052368D" w:rsidRDefault="000A072D" w:rsidP="000A072D">
      <w:r w:rsidRPr="0052368D">
        <w:rPr>
          <w:b/>
          <w:bCs/>
          <w:color w:val="00B0F0"/>
          <w:sz w:val="32"/>
          <w:szCs w:val="32"/>
        </w:rPr>
        <w:t>Chemische Reinigung:</w:t>
      </w:r>
      <w:r w:rsidRPr="0052368D">
        <w:br/>
        <w:t>Kalk wird zugegeben, um Phosphate zu binden und zu entfernen. Diese Stufe verbessert die Wasserqualität zusätzlich.</w:t>
      </w:r>
    </w:p>
    <w:p w14:paraId="7351F3D4" w14:textId="4809A849" w:rsidR="000A072D" w:rsidRPr="0052368D" w:rsidRDefault="000A072D" w:rsidP="000A072D"/>
    <w:p w14:paraId="2A0402EE" w14:textId="04F012BC" w:rsidR="000A072D" w:rsidRPr="0052368D" w:rsidRDefault="000A072D" w:rsidP="000A072D">
      <w:pPr>
        <w:rPr>
          <w:color w:val="00B0F0"/>
        </w:rPr>
      </w:pPr>
      <w:r w:rsidRPr="0052368D">
        <w:rPr>
          <w:b/>
          <w:bCs/>
          <w:color w:val="00B0F0"/>
        </w:rPr>
        <w:t xml:space="preserve"> Was passiert mit dem Klärschlamm?</w:t>
      </w:r>
    </w:p>
    <w:p w14:paraId="76F12220" w14:textId="10292C3B" w:rsidR="000A072D" w:rsidRPr="0052368D" w:rsidRDefault="000A072D" w:rsidP="000A072D">
      <w:r w:rsidRPr="0052368D">
        <w:t>Der Klärschlamm wird im Faulturm gelagert. Dort entsteht Methan, das als Heizgas genutzt werden kann.</w:t>
      </w:r>
    </w:p>
    <w:p w14:paraId="138856C6" w14:textId="0DF3473B" w:rsidR="00DB75F7" w:rsidRDefault="0012794D" w:rsidP="000A072D">
      <w:pPr>
        <w:pStyle w:val="KeinLeerraum"/>
      </w:pPr>
      <w:r w:rsidRPr="0052368D">
        <w:rPr>
          <w:noProof/>
        </w:rPr>
        <w:drawing>
          <wp:anchor distT="0" distB="0" distL="114300" distR="114300" simplePos="0" relativeHeight="251658240" behindDoc="1" locked="0" layoutInCell="1" allowOverlap="1" wp14:anchorId="2D599E99" wp14:editId="4AFAFD23">
            <wp:simplePos x="0" y="0"/>
            <wp:positionH relativeFrom="margin">
              <wp:align>center</wp:align>
            </wp:positionH>
            <wp:positionV relativeFrom="paragraph">
              <wp:posOffset>197066</wp:posOffset>
            </wp:positionV>
            <wp:extent cx="5760720" cy="2820670"/>
            <wp:effectExtent l="0" t="0" r="0" b="0"/>
            <wp:wrapTight wrapText="bothSides">
              <wp:wrapPolygon edited="0">
                <wp:start x="0" y="0"/>
                <wp:lineTo x="0" y="21444"/>
                <wp:lineTo x="21500" y="21444"/>
                <wp:lineTo x="21500" y="0"/>
                <wp:lineTo x="0" y="0"/>
              </wp:wrapPolygon>
            </wp:wrapTight>
            <wp:docPr id="202096328" name="Grafik 1" descr="Ein Bild, das Text, Diagramm, Kart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328" name="Grafik 1" descr="Ein Bild, das Text, Diagramm, Karte, Screenshot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CA78F" w14:textId="064B3314" w:rsidR="0012794D" w:rsidRPr="0012794D" w:rsidRDefault="0012794D" w:rsidP="0012794D">
      <w:pPr>
        <w:pStyle w:val="berschrift2"/>
      </w:pPr>
    </w:p>
    <w:sectPr w:rsidR="0012794D" w:rsidRPr="0012794D" w:rsidSect="00920C97">
      <w:headerReference w:type="default" r:id="rId8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4884" w14:textId="77777777" w:rsidR="00BE4A7A" w:rsidRDefault="00BE4A7A" w:rsidP="001D7A24">
      <w:pPr>
        <w:spacing w:after="0" w:line="240" w:lineRule="auto"/>
      </w:pPr>
      <w:r>
        <w:separator/>
      </w:r>
    </w:p>
  </w:endnote>
  <w:endnote w:type="continuationSeparator" w:id="0">
    <w:p w14:paraId="6B1C3E2A" w14:textId="77777777" w:rsidR="00BE4A7A" w:rsidRDefault="00BE4A7A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9191D" w14:textId="77777777" w:rsidR="00BE4A7A" w:rsidRDefault="00BE4A7A" w:rsidP="001D7A24">
      <w:pPr>
        <w:spacing w:after="0" w:line="240" w:lineRule="auto"/>
      </w:pPr>
      <w:r>
        <w:separator/>
      </w:r>
    </w:p>
  </w:footnote>
  <w:footnote w:type="continuationSeparator" w:id="0">
    <w:p w14:paraId="2FEC3BBA" w14:textId="77777777" w:rsidR="00BE4A7A" w:rsidRDefault="00BE4A7A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46585" w14:textId="550F828E" w:rsidR="001D7A24" w:rsidRPr="001D7A24" w:rsidRDefault="00932AC9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</w:t>
    </w:r>
    <w:r w:rsidR="001D7A24">
      <w:rPr>
        <w:color w:val="0070C0"/>
        <w:sz w:val="20"/>
        <w:szCs w:val="20"/>
      </w:rPr>
      <w:t xml:space="preserve"> </w:t>
    </w:r>
    <w:r w:rsidR="000A072D">
      <w:rPr>
        <w:color w:val="0070C0"/>
        <w:sz w:val="20"/>
        <w:szCs w:val="20"/>
      </w:rPr>
      <w:t>07.10.2025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C25C1"/>
    <w:multiLevelType w:val="multilevel"/>
    <w:tmpl w:val="4354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00B0F0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845508">
    <w:abstractNumId w:val="0"/>
  </w:num>
  <w:num w:numId="2" w16cid:durableId="844905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2D"/>
    <w:rsid w:val="000A072D"/>
    <w:rsid w:val="00113808"/>
    <w:rsid w:val="0012794D"/>
    <w:rsid w:val="001D7A24"/>
    <w:rsid w:val="004044E4"/>
    <w:rsid w:val="00561A7D"/>
    <w:rsid w:val="005E4AC6"/>
    <w:rsid w:val="006564F9"/>
    <w:rsid w:val="0068234E"/>
    <w:rsid w:val="00686D30"/>
    <w:rsid w:val="006B2766"/>
    <w:rsid w:val="00920C97"/>
    <w:rsid w:val="00932AC9"/>
    <w:rsid w:val="009B254F"/>
    <w:rsid w:val="00A444F9"/>
    <w:rsid w:val="00BE4A7A"/>
    <w:rsid w:val="00C34A63"/>
    <w:rsid w:val="00C51E7D"/>
    <w:rsid w:val="00C569A3"/>
    <w:rsid w:val="00D7446F"/>
    <w:rsid w:val="00D80C96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D13C"/>
  <w15:chartTrackingRefBased/>
  <w15:docId w15:val="{332BF9BC-F797-44A0-A1AC-7946C266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78</Words>
  <Characters>497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3</cp:revision>
  <dcterms:created xsi:type="dcterms:W3CDTF">2025-10-07T17:25:00Z</dcterms:created>
  <dcterms:modified xsi:type="dcterms:W3CDTF">2026-06-24T09:35:00Z</dcterms:modified>
</cp:coreProperties>
</file>