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7E12" w14:textId="077F1C75" w:rsidR="00EE1D40" w:rsidRDefault="00AA39D3" w:rsidP="00686D30">
      <w:pPr>
        <w:pStyle w:val="berschrift2"/>
      </w:pPr>
      <w:r>
        <w:t>Leben im Wasser</w:t>
      </w:r>
    </w:p>
    <w:p w14:paraId="088F347C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1513C6DA" w14:textId="28F3F709" w:rsidR="00AA39D3" w:rsidRPr="00AA39D3" w:rsidRDefault="00AA39D3" w:rsidP="00AA39D3">
      <w:pPr>
        <w:pStyle w:val="KeinLeerraum"/>
      </w:pPr>
      <w:r w:rsidRPr="00AA39D3">
        <w:t xml:space="preserve">Wasser kommt auf der Erde in </w:t>
      </w:r>
      <w:r w:rsidRPr="00AA39D3">
        <w:rPr>
          <w:bCs/>
        </w:rPr>
        <w:t>allen drei Aggregatzuständen</w:t>
      </w:r>
      <w:r w:rsidRPr="00AA39D3">
        <w:t xml:space="preserve"> vor:</w:t>
      </w:r>
      <w:r>
        <w:br/>
      </w:r>
    </w:p>
    <w:p w14:paraId="32C05716" w14:textId="77777777" w:rsidR="00AA39D3" w:rsidRPr="00AA39D3" w:rsidRDefault="00AA39D3" w:rsidP="00AA39D3">
      <w:pPr>
        <w:numPr>
          <w:ilvl w:val="0"/>
          <w:numId w:val="2"/>
        </w:numPr>
      </w:pPr>
      <w:r w:rsidRPr="00AA39D3">
        <w:rPr>
          <w:b/>
          <w:bCs/>
        </w:rPr>
        <w:t>fest</w:t>
      </w:r>
      <w:r w:rsidRPr="00AA39D3">
        <w:t xml:space="preserve"> (z. B. Eis),</w:t>
      </w:r>
    </w:p>
    <w:p w14:paraId="17D9C22F" w14:textId="77777777" w:rsidR="00AA39D3" w:rsidRPr="00AA39D3" w:rsidRDefault="00AA39D3" w:rsidP="00AA39D3">
      <w:pPr>
        <w:numPr>
          <w:ilvl w:val="0"/>
          <w:numId w:val="2"/>
        </w:numPr>
      </w:pPr>
      <w:r w:rsidRPr="00AA39D3">
        <w:rPr>
          <w:b/>
          <w:bCs/>
        </w:rPr>
        <w:t>flüssig</w:t>
      </w:r>
      <w:r w:rsidRPr="00AA39D3">
        <w:t xml:space="preserve"> (z. B. Wasser),</w:t>
      </w:r>
    </w:p>
    <w:p w14:paraId="17FB3ABA" w14:textId="3258ECD6" w:rsidR="00AA39D3" w:rsidRPr="00AA39D3" w:rsidRDefault="00AA39D3" w:rsidP="00AA39D3">
      <w:pPr>
        <w:numPr>
          <w:ilvl w:val="0"/>
          <w:numId w:val="2"/>
        </w:numPr>
      </w:pPr>
      <w:r w:rsidRPr="00AA39D3">
        <w:rPr>
          <w:b/>
          <w:bCs/>
        </w:rPr>
        <w:t>gasförmig</w:t>
      </w:r>
      <w:r w:rsidRPr="00AA39D3">
        <w:t xml:space="preserve"> (z. B. Wasserdampf).</w:t>
      </w:r>
      <w:r>
        <w:br/>
      </w:r>
      <w:r>
        <w:br/>
      </w:r>
    </w:p>
    <w:p w14:paraId="1C08A726" w14:textId="18829C0C" w:rsidR="00AA39D3" w:rsidRPr="00AA39D3" w:rsidRDefault="00AA39D3" w:rsidP="00AA39D3">
      <w:pPr>
        <w:pStyle w:val="KeinLeerraum"/>
      </w:pPr>
      <w:r w:rsidRPr="00AA39D3">
        <w:t>Es hat folgende besondere Eigenschaften:</w:t>
      </w:r>
      <w:r>
        <w:br/>
      </w:r>
    </w:p>
    <w:p w14:paraId="13010B6A" w14:textId="77777777" w:rsidR="00AA39D3" w:rsidRPr="00AA39D3" w:rsidRDefault="00AA39D3" w:rsidP="00AA39D3">
      <w:pPr>
        <w:numPr>
          <w:ilvl w:val="0"/>
          <w:numId w:val="3"/>
        </w:numPr>
      </w:pPr>
      <w:r w:rsidRPr="00AA39D3">
        <w:rPr>
          <w:b/>
          <w:bCs/>
        </w:rPr>
        <w:t>geruchlos</w:t>
      </w:r>
      <w:r w:rsidRPr="00AA39D3">
        <w:t xml:space="preserve"> und </w:t>
      </w:r>
      <w:r w:rsidRPr="00AA39D3">
        <w:rPr>
          <w:b/>
          <w:bCs/>
        </w:rPr>
        <w:t>farblos</w:t>
      </w:r>
      <w:r w:rsidRPr="00AA39D3">
        <w:t>,</w:t>
      </w:r>
    </w:p>
    <w:p w14:paraId="2A1F943C" w14:textId="77777777" w:rsidR="00AA39D3" w:rsidRPr="00AA39D3" w:rsidRDefault="00AA39D3" w:rsidP="00AA39D3">
      <w:pPr>
        <w:numPr>
          <w:ilvl w:val="0"/>
          <w:numId w:val="3"/>
        </w:numPr>
      </w:pPr>
      <w:r w:rsidRPr="00AA39D3">
        <w:t xml:space="preserve">ein </w:t>
      </w:r>
      <w:r w:rsidRPr="00AA39D3">
        <w:rPr>
          <w:b/>
          <w:bCs/>
        </w:rPr>
        <w:t>ausgezeichneter Wärmespeicher</w:t>
      </w:r>
      <w:r w:rsidRPr="00AA39D3">
        <w:t xml:space="preserve"> – es kann viel Wärme aufnehmen und langsam wieder abgeben,</w:t>
      </w:r>
    </w:p>
    <w:p w14:paraId="18869A84" w14:textId="77777777" w:rsidR="00AA39D3" w:rsidRPr="00AA39D3" w:rsidRDefault="00AA39D3" w:rsidP="00AA39D3">
      <w:pPr>
        <w:numPr>
          <w:ilvl w:val="0"/>
          <w:numId w:val="3"/>
        </w:numPr>
      </w:pPr>
      <w:r w:rsidRPr="00AA39D3">
        <w:t xml:space="preserve">ein </w:t>
      </w:r>
      <w:r w:rsidRPr="00AA39D3">
        <w:rPr>
          <w:b/>
          <w:bCs/>
        </w:rPr>
        <w:t>gutes Lösungsmittel</w:t>
      </w:r>
      <w:r w:rsidRPr="00AA39D3">
        <w:t xml:space="preserve"> – besonders für viele Salze und andere Stoffe,</w:t>
      </w:r>
    </w:p>
    <w:p w14:paraId="7EE26FD3" w14:textId="65A924B7" w:rsidR="00AA39D3" w:rsidRPr="00AA39D3" w:rsidRDefault="00AA39D3" w:rsidP="00AA39D3">
      <w:pPr>
        <w:numPr>
          <w:ilvl w:val="0"/>
          <w:numId w:val="3"/>
        </w:numPr>
      </w:pPr>
      <w:r w:rsidRPr="00AA39D3">
        <w:t xml:space="preserve">besitzt eine </w:t>
      </w:r>
      <w:r w:rsidRPr="00AA39D3">
        <w:rPr>
          <w:b/>
          <w:bCs/>
        </w:rPr>
        <w:t>hohe Kohäsionskraft</w:t>
      </w:r>
      <w:r w:rsidRPr="00AA39D3">
        <w:t xml:space="preserve"> (Zusammenhalt der Wassermoleküle).</w:t>
      </w:r>
      <w:r>
        <w:br/>
      </w:r>
      <w:r>
        <w:br/>
      </w:r>
    </w:p>
    <w:p w14:paraId="4FE8E27E" w14:textId="24F26EB4" w:rsidR="00AA39D3" w:rsidRPr="00AA39D3" w:rsidRDefault="00AA39D3" w:rsidP="00AA39D3">
      <w:pPr>
        <w:pStyle w:val="KeinLeerraum"/>
      </w:pPr>
      <w:r w:rsidRPr="00AA39D3">
        <w:t>Diese Kohäsionskraft sorgt dafür, dass:</w:t>
      </w:r>
      <w:r>
        <w:br/>
      </w:r>
    </w:p>
    <w:p w14:paraId="3445EAE5" w14:textId="77777777" w:rsidR="00AA39D3" w:rsidRPr="00AA39D3" w:rsidRDefault="00AA39D3" w:rsidP="00AA39D3">
      <w:pPr>
        <w:numPr>
          <w:ilvl w:val="0"/>
          <w:numId w:val="4"/>
        </w:numPr>
      </w:pPr>
      <w:r w:rsidRPr="00AA39D3">
        <w:t xml:space="preserve">Wasser </w:t>
      </w:r>
      <w:r w:rsidRPr="00AA39D3">
        <w:rPr>
          <w:b/>
          <w:bCs/>
        </w:rPr>
        <w:t>nicht einfach tropft</w:t>
      </w:r>
      <w:r w:rsidRPr="00AA39D3">
        <w:t>, sondern wie ein „</w:t>
      </w:r>
      <w:r w:rsidRPr="00AA39D3">
        <w:rPr>
          <w:b/>
          <w:bCs/>
        </w:rPr>
        <w:t>Wasserseil</w:t>
      </w:r>
      <w:r w:rsidRPr="00AA39D3">
        <w:t>“ fließt – z. B. aus einem Wasserhahn,</w:t>
      </w:r>
    </w:p>
    <w:p w14:paraId="795114FA" w14:textId="77777777" w:rsidR="00AA39D3" w:rsidRPr="00AA39D3" w:rsidRDefault="00AA39D3" w:rsidP="00AA39D3">
      <w:pPr>
        <w:numPr>
          <w:ilvl w:val="0"/>
          <w:numId w:val="4"/>
        </w:numPr>
      </w:pPr>
      <w:r w:rsidRPr="00AA39D3">
        <w:rPr>
          <w:b/>
          <w:bCs/>
        </w:rPr>
        <w:t>Wasserläufer</w:t>
      </w:r>
      <w:r w:rsidRPr="00AA39D3">
        <w:t xml:space="preserve"> auf der Wasseroberfläche laufen können, weil die Moleküle stark zusammenhalten und eine Oberflächenspannung entsteht.</w:t>
      </w:r>
    </w:p>
    <w:p w14:paraId="59CDCDA8" w14:textId="489EF46D" w:rsidR="00DB75F7" w:rsidRPr="00686D30" w:rsidRDefault="00DB75F7" w:rsidP="00AA39D3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735F" w14:textId="77777777" w:rsidR="00B51DBB" w:rsidRDefault="00B51DBB" w:rsidP="001D7A24">
      <w:pPr>
        <w:spacing w:after="0" w:line="240" w:lineRule="auto"/>
      </w:pPr>
      <w:r>
        <w:separator/>
      </w:r>
    </w:p>
  </w:endnote>
  <w:endnote w:type="continuationSeparator" w:id="0">
    <w:p w14:paraId="2635FAEB" w14:textId="77777777" w:rsidR="00B51DBB" w:rsidRDefault="00B51DBB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0CD38" w14:textId="77777777" w:rsidR="00B51DBB" w:rsidRDefault="00B51DBB" w:rsidP="001D7A24">
      <w:pPr>
        <w:spacing w:after="0" w:line="240" w:lineRule="auto"/>
      </w:pPr>
      <w:r>
        <w:separator/>
      </w:r>
    </w:p>
  </w:footnote>
  <w:footnote w:type="continuationSeparator" w:id="0">
    <w:p w14:paraId="70D6CEE5" w14:textId="77777777" w:rsidR="00B51DBB" w:rsidRDefault="00B51DBB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406F" w14:textId="54A4E076" w:rsidR="001D7A24" w:rsidRPr="001D7A24" w:rsidRDefault="00814B10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</w:t>
    </w:r>
    <w:r w:rsidR="001D7A24">
      <w:rPr>
        <w:color w:val="0070C0"/>
        <w:sz w:val="20"/>
        <w:szCs w:val="20"/>
      </w:rPr>
      <w:t xml:space="preserve"> </w:t>
    </w:r>
    <w:r w:rsidR="00AA39D3">
      <w:rPr>
        <w:color w:val="0070C0"/>
        <w:sz w:val="20"/>
        <w:szCs w:val="20"/>
      </w:rPr>
      <w:t>11.09.2025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5435F"/>
    <w:multiLevelType w:val="multilevel"/>
    <w:tmpl w:val="B6A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E383D"/>
    <w:multiLevelType w:val="multilevel"/>
    <w:tmpl w:val="51D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57DBD"/>
    <w:multiLevelType w:val="multilevel"/>
    <w:tmpl w:val="178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0"/>
  </w:num>
  <w:num w:numId="2" w16cid:durableId="1722096750">
    <w:abstractNumId w:val="1"/>
  </w:num>
  <w:num w:numId="3" w16cid:durableId="1817722759">
    <w:abstractNumId w:val="3"/>
  </w:num>
  <w:num w:numId="4" w16cid:durableId="457844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D3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7476F1"/>
    <w:rsid w:val="00814B10"/>
    <w:rsid w:val="00920C97"/>
    <w:rsid w:val="009B254F"/>
    <w:rsid w:val="00A444F9"/>
    <w:rsid w:val="00AA39D3"/>
    <w:rsid w:val="00B51DBB"/>
    <w:rsid w:val="00C34A63"/>
    <w:rsid w:val="00C51E7D"/>
    <w:rsid w:val="00D80C96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0E41C"/>
  <w15:chartTrackingRefBased/>
  <w15:docId w15:val="{0BB01B98-4325-4C1D-9E69-555AADBD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99</Words>
  <Characters>624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2025-10-03T18:09:00Z</dcterms:created>
  <dcterms:modified xsi:type="dcterms:W3CDTF">2026-06-24T09:35:00Z</dcterms:modified>
</cp:coreProperties>
</file>