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1B3C" w14:textId="174B785D" w:rsidR="002E1271" w:rsidRPr="002E1271" w:rsidRDefault="002E1271" w:rsidP="002E1271">
      <w:pPr>
        <w:pStyle w:val="berschrift2"/>
        <w:pBdr>
          <w:bottom w:val="single" w:sz="6" w:space="1" w:color="auto"/>
        </w:pBdr>
      </w:pPr>
      <w:r w:rsidRPr="002E1271">
        <w:t>Gion Matsuri – Das größte Sommerfestival in Japan</w:t>
      </w:r>
      <w:r>
        <w:br/>
      </w:r>
    </w:p>
    <w:p w14:paraId="7162435F" w14:textId="31955DF0" w:rsidR="002E1271" w:rsidRPr="002E1271" w:rsidRDefault="002E1271" w:rsidP="002E1271">
      <w:pPr>
        <w:pStyle w:val="KeinLeerraum"/>
      </w:pPr>
      <w:r w:rsidRPr="002E1271">
        <w:t>Was ist das Gion Matsuri?</w:t>
      </w:r>
    </w:p>
    <w:p w14:paraId="61BF80C1" w14:textId="66B82E32" w:rsidR="002E1271" w:rsidRPr="002E1271" w:rsidRDefault="002E1271" w:rsidP="002E1271">
      <w:pPr>
        <w:pBdr>
          <w:bottom w:val="single" w:sz="6" w:space="1" w:color="auto"/>
        </w:pBdr>
      </w:pPr>
      <w:r w:rsidRPr="002E1271">
        <w:t xml:space="preserve">Das </w:t>
      </w:r>
      <w:r w:rsidRPr="002E1271">
        <w:rPr>
          <w:b/>
          <w:bCs/>
        </w:rPr>
        <w:t>Gion Matsuri</w:t>
      </w:r>
      <w:r w:rsidRPr="002E1271">
        <w:t xml:space="preserve"> ist eines der </w:t>
      </w:r>
      <w:r w:rsidR="00FD04FF">
        <w:t>bekanntesten</w:t>
      </w:r>
      <w:r w:rsidRPr="002E1271">
        <w:t xml:space="preserve"> und ältesten Festivals in Japan. Es findet jedes Jahr </w:t>
      </w:r>
      <w:r w:rsidRPr="002E1271">
        <w:rPr>
          <w:b/>
          <w:bCs/>
        </w:rPr>
        <w:t>im Juli</w:t>
      </w:r>
      <w:r w:rsidRPr="002E1271">
        <w:t xml:space="preserve"> in Kyoto statt und dauert den </w:t>
      </w:r>
      <w:r w:rsidRPr="002E1271">
        <w:rPr>
          <w:b/>
          <w:bCs/>
        </w:rPr>
        <w:t>ganzen Monat</w:t>
      </w:r>
      <w:r w:rsidRPr="002E1271">
        <w:t xml:space="preserve">. Das Fest entstand ursprünglich im Jahr </w:t>
      </w:r>
      <w:r w:rsidRPr="002E1271">
        <w:rPr>
          <w:b/>
          <w:bCs/>
        </w:rPr>
        <w:t>869</w:t>
      </w:r>
      <w:r w:rsidRPr="002E1271">
        <w:t xml:space="preserve">, als man die Götter um Schutz vor einer Seuche bat. </w:t>
      </w:r>
    </w:p>
    <w:p w14:paraId="5245BBF6" w14:textId="4A417E9A" w:rsidR="002E1271" w:rsidRPr="002E1271" w:rsidRDefault="002E1271" w:rsidP="002E1271">
      <w:pPr>
        <w:pStyle w:val="KeinLeerraum"/>
      </w:pPr>
      <w:r w:rsidRPr="002E1271">
        <w:t>Die Ursprünge</w:t>
      </w:r>
    </w:p>
    <w:p w14:paraId="5848A6A8" w14:textId="4DA2BF8C" w:rsidR="002E1271" w:rsidRPr="002E1271" w:rsidRDefault="002E1271" w:rsidP="002E1271">
      <w:pPr>
        <w:pBdr>
          <w:bottom w:val="single" w:sz="6" w:space="1" w:color="auto"/>
        </w:pBdr>
      </w:pPr>
      <w:r w:rsidRPr="002E1271">
        <w:t xml:space="preserve">Die Ursprünge reichen bis ins Jahr </w:t>
      </w:r>
      <w:r w:rsidRPr="002E1271">
        <w:rPr>
          <w:b/>
          <w:bCs/>
        </w:rPr>
        <w:t>869</w:t>
      </w:r>
      <w:r w:rsidRPr="002E1271">
        <w:t xml:space="preserve"> zurück. Damals wurden am </w:t>
      </w:r>
      <w:proofErr w:type="spellStart"/>
      <w:r w:rsidRPr="002E1271">
        <w:t>Yasaka</w:t>
      </w:r>
      <w:proofErr w:type="spellEnd"/>
      <w:r w:rsidRPr="002E1271">
        <w:t xml:space="preserve">-Schrein </w:t>
      </w:r>
      <w:r w:rsidRPr="002E1271">
        <w:rPr>
          <w:b/>
          <w:bCs/>
        </w:rPr>
        <w:t>Speere aufgestellt</w:t>
      </w:r>
      <w:r w:rsidRPr="002E1271">
        <w:t xml:space="preserve">, um die Gottheiten um Schutz zu bitten. Aus diesem einmaligen Ritual wurde später ein </w:t>
      </w:r>
      <w:r w:rsidRPr="002E1271">
        <w:rPr>
          <w:b/>
          <w:bCs/>
        </w:rPr>
        <w:t>jährliches Fest</w:t>
      </w:r>
      <w:r w:rsidRPr="002E1271">
        <w:t xml:space="preserve">, das über </w:t>
      </w:r>
      <w:proofErr w:type="spellStart"/>
      <w:r w:rsidRPr="002E1271">
        <w:t>Tausend</w:t>
      </w:r>
      <w:proofErr w:type="spellEnd"/>
      <w:r w:rsidRPr="002E1271">
        <w:t xml:space="preserve"> Jahre lang weitergeführt wurde. </w:t>
      </w:r>
    </w:p>
    <w:p w14:paraId="69C5A8D4" w14:textId="1A750B87" w:rsidR="002E1271" w:rsidRPr="002E1271" w:rsidRDefault="002E1271" w:rsidP="002E1271">
      <w:pPr>
        <w:pStyle w:val="KeinLeerraum"/>
      </w:pPr>
      <w:r w:rsidRPr="002E1271">
        <w:t>Die großen Parade-Tage</w:t>
      </w:r>
    </w:p>
    <w:p w14:paraId="5EEAC3ED" w14:textId="77777777" w:rsidR="002E1271" w:rsidRPr="002E1271" w:rsidRDefault="002E1271" w:rsidP="002E1271">
      <w:r w:rsidRPr="002E1271">
        <w:t xml:space="preserve">Die Höhepunkte des Festivals sind die Paraden namens </w:t>
      </w:r>
      <w:r w:rsidRPr="002E1271">
        <w:rPr>
          <w:b/>
          <w:bCs/>
        </w:rPr>
        <w:t>Yamaboko Junko</w:t>
      </w:r>
      <w:r w:rsidRPr="002E1271">
        <w:t>:</w:t>
      </w:r>
    </w:p>
    <w:p w14:paraId="6F6B3F0D" w14:textId="77777777" w:rsidR="002E1271" w:rsidRPr="002E1271" w:rsidRDefault="002E1271" w:rsidP="002E1271">
      <w:pPr>
        <w:numPr>
          <w:ilvl w:val="0"/>
          <w:numId w:val="2"/>
        </w:numPr>
      </w:pPr>
      <w:r w:rsidRPr="002E1271">
        <w:rPr>
          <w:b/>
          <w:bCs/>
        </w:rPr>
        <w:t>17. Juli – Saki Matsuri</w:t>
      </w:r>
    </w:p>
    <w:p w14:paraId="7ADBB915" w14:textId="77777777" w:rsidR="002E1271" w:rsidRDefault="002E1271" w:rsidP="002E1271">
      <w:pPr>
        <w:numPr>
          <w:ilvl w:val="0"/>
          <w:numId w:val="2"/>
        </w:numPr>
        <w:pBdr>
          <w:bottom w:val="single" w:sz="6" w:space="1" w:color="auto"/>
        </w:pBdr>
      </w:pPr>
      <w:r w:rsidRPr="002E1271">
        <w:rPr>
          <w:b/>
          <w:bCs/>
        </w:rPr>
        <w:t xml:space="preserve">24. Juli – </w:t>
      </w:r>
      <w:proofErr w:type="spellStart"/>
      <w:r w:rsidRPr="002E1271">
        <w:rPr>
          <w:b/>
          <w:bCs/>
        </w:rPr>
        <w:t>Ato</w:t>
      </w:r>
      <w:proofErr w:type="spellEnd"/>
      <w:r w:rsidRPr="002E1271">
        <w:rPr>
          <w:b/>
          <w:bCs/>
        </w:rPr>
        <w:t xml:space="preserve"> Matsuri</w:t>
      </w:r>
      <w:r w:rsidRPr="002E1271">
        <w:br/>
        <w:t xml:space="preserve">An diesen Tagen ziehen die großen Festwagen durch die Innenstadt von Kyoto. </w:t>
      </w:r>
    </w:p>
    <w:p w14:paraId="63B1EF88" w14:textId="3EC8C978" w:rsidR="002E1271" w:rsidRPr="002E1271" w:rsidRDefault="002E1271" w:rsidP="002E1271">
      <w:pPr>
        <w:pStyle w:val="KeinLeerraum"/>
      </w:pPr>
      <w:r w:rsidRPr="002E1271">
        <w:t>Die Festwagen</w:t>
      </w:r>
    </w:p>
    <w:p w14:paraId="3C3F21BA" w14:textId="1747F683" w:rsidR="002E1271" w:rsidRPr="002E1271" w:rsidRDefault="002E1271" w:rsidP="002E1271">
      <w:pPr>
        <w:pBdr>
          <w:bottom w:val="single" w:sz="6" w:space="1" w:color="auto"/>
        </w:pBdr>
      </w:pPr>
      <w:r w:rsidRPr="002E1271">
        <w:t xml:space="preserve">Die Festwagen sind unglaublich beeindruckend: Einige werden bis zu </w:t>
      </w:r>
      <w:r w:rsidRPr="002E1271">
        <w:rPr>
          <w:b/>
          <w:bCs/>
        </w:rPr>
        <w:t>25 Meter hoch</w:t>
      </w:r>
      <w:r w:rsidRPr="002E1271">
        <w:t xml:space="preserve"> und wiegen mehrere Tonnen. Sie sind mit alten Stoffen, Teppichen und Kunstwerken dekoriert. Die Wagen werden </w:t>
      </w:r>
      <w:r w:rsidRPr="002E1271">
        <w:rPr>
          <w:b/>
          <w:bCs/>
        </w:rPr>
        <w:t>von vielen Menschen mit Seilen gezogen</w:t>
      </w:r>
      <w:r w:rsidRPr="002E1271">
        <w:t xml:space="preserve">, also komplett ohne Motor. </w:t>
      </w:r>
    </w:p>
    <w:p w14:paraId="0C5FCAEA" w14:textId="76A85CC4" w:rsidR="002E1271" w:rsidRPr="002E1271" w:rsidRDefault="002E1271" w:rsidP="002E1271">
      <w:pPr>
        <w:pStyle w:val="KeinLeerraum"/>
      </w:pPr>
      <w:r w:rsidRPr="002E1271">
        <w:t xml:space="preserve">Die </w:t>
      </w:r>
      <w:proofErr w:type="spellStart"/>
      <w:r w:rsidRPr="002E1271">
        <w:t>Yoiyama</w:t>
      </w:r>
      <w:proofErr w:type="spellEnd"/>
      <w:r w:rsidRPr="002E1271">
        <w:t>-Abende</w:t>
      </w:r>
    </w:p>
    <w:p w14:paraId="51F82F8D" w14:textId="16ADE838" w:rsidR="002E1271" w:rsidRPr="002E1271" w:rsidRDefault="002E1271" w:rsidP="002E1271">
      <w:pPr>
        <w:pBdr>
          <w:bottom w:val="single" w:sz="6" w:space="1" w:color="auto"/>
        </w:pBdr>
      </w:pPr>
      <w:r w:rsidRPr="002E1271">
        <w:t xml:space="preserve">Vor den großen Paraden finden die </w:t>
      </w:r>
      <w:proofErr w:type="spellStart"/>
      <w:r w:rsidRPr="002E1271">
        <w:rPr>
          <w:b/>
          <w:bCs/>
        </w:rPr>
        <w:t>Yoiyama</w:t>
      </w:r>
      <w:proofErr w:type="spellEnd"/>
      <w:r w:rsidRPr="002E1271">
        <w:rPr>
          <w:b/>
          <w:bCs/>
        </w:rPr>
        <w:t>-Abende</w:t>
      </w:r>
      <w:r w:rsidRPr="002E1271">
        <w:t xml:space="preserve"> statt. Dabei werden Straßen gesperrt, überall hängen Laternen, Stände verkaufen Essen und viele Menschen tragen traditionelle Kleidung wie den </w:t>
      </w:r>
      <w:r w:rsidRPr="002E1271">
        <w:rPr>
          <w:b/>
          <w:bCs/>
        </w:rPr>
        <w:t>Yukata</w:t>
      </w:r>
      <w:r w:rsidRPr="002E1271">
        <w:t xml:space="preserve">. </w:t>
      </w:r>
    </w:p>
    <w:p w14:paraId="27E05D01" w14:textId="5C7814CF" w:rsidR="002E1271" w:rsidRPr="002E1271" w:rsidRDefault="002E1271" w:rsidP="002E1271">
      <w:pPr>
        <w:pStyle w:val="KeinLeerraum"/>
      </w:pPr>
      <w:r w:rsidRPr="002E1271">
        <w:t>Bedeutung heute</w:t>
      </w:r>
    </w:p>
    <w:p w14:paraId="655CC48E" w14:textId="33FBC317" w:rsidR="002E1271" w:rsidRPr="002E1271" w:rsidRDefault="002E1271" w:rsidP="002E1271">
      <w:r w:rsidRPr="002E1271">
        <w:t xml:space="preserve">Heute gilt das Gion Matsuri als eines der größten Sommerfeste Japans und zieht jährlich </w:t>
      </w:r>
      <w:r w:rsidRPr="002E1271">
        <w:rPr>
          <w:b/>
          <w:bCs/>
        </w:rPr>
        <w:t>über eine Million Besucher</w:t>
      </w:r>
      <w:r w:rsidRPr="002E1271">
        <w:t xml:space="preserve"> an. Es verbindet </w:t>
      </w:r>
      <w:r w:rsidRPr="002E1271">
        <w:rPr>
          <w:b/>
          <w:bCs/>
        </w:rPr>
        <w:t>Tradition, Religion und Gemeinschaft</w:t>
      </w:r>
      <w:r w:rsidRPr="002E1271">
        <w:t xml:space="preserve">, und zeigt, wie lebendig die japanische Kultur bis heute ist. </w:t>
      </w:r>
    </w:p>
    <w:p w14:paraId="3F921BF6" w14:textId="55EB374F" w:rsidR="00DB75F7" w:rsidRPr="00686D30" w:rsidRDefault="00DB75F7" w:rsidP="00686D30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26F7" w14:textId="77777777" w:rsidR="00913FC5" w:rsidRDefault="00913FC5" w:rsidP="001D7A24">
      <w:pPr>
        <w:spacing w:after="0" w:line="240" w:lineRule="auto"/>
      </w:pPr>
      <w:r>
        <w:separator/>
      </w:r>
    </w:p>
  </w:endnote>
  <w:endnote w:type="continuationSeparator" w:id="0">
    <w:p w14:paraId="142A0DE4" w14:textId="77777777" w:rsidR="00913FC5" w:rsidRDefault="00913FC5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E747" w14:textId="77777777" w:rsidR="00913FC5" w:rsidRDefault="00913FC5" w:rsidP="001D7A24">
      <w:pPr>
        <w:spacing w:after="0" w:line="240" w:lineRule="auto"/>
      </w:pPr>
      <w:r>
        <w:separator/>
      </w:r>
    </w:p>
  </w:footnote>
  <w:footnote w:type="continuationSeparator" w:id="0">
    <w:p w14:paraId="1391C066" w14:textId="77777777" w:rsidR="00913FC5" w:rsidRDefault="00913FC5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2447" w14:textId="376987EC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2E1271">
      <w:rPr>
        <w:color w:val="0070C0"/>
        <w:sz w:val="20"/>
        <w:szCs w:val="20"/>
      </w:rPr>
      <w:t>12.03.2026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D1E15"/>
    <w:multiLevelType w:val="multilevel"/>
    <w:tmpl w:val="961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0"/>
  </w:num>
  <w:num w:numId="2" w16cid:durableId="1521772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71"/>
    <w:rsid w:val="00113808"/>
    <w:rsid w:val="001D7A24"/>
    <w:rsid w:val="002E1271"/>
    <w:rsid w:val="004044E4"/>
    <w:rsid w:val="00496140"/>
    <w:rsid w:val="00561A7D"/>
    <w:rsid w:val="005B387F"/>
    <w:rsid w:val="005E4AC6"/>
    <w:rsid w:val="006564F9"/>
    <w:rsid w:val="0068234E"/>
    <w:rsid w:val="00686D30"/>
    <w:rsid w:val="006B2766"/>
    <w:rsid w:val="007424C2"/>
    <w:rsid w:val="0075689D"/>
    <w:rsid w:val="00793C21"/>
    <w:rsid w:val="00913FC5"/>
    <w:rsid w:val="00920C97"/>
    <w:rsid w:val="00943829"/>
    <w:rsid w:val="009B254F"/>
    <w:rsid w:val="00A444F9"/>
    <w:rsid w:val="00B74E69"/>
    <w:rsid w:val="00C34A63"/>
    <w:rsid w:val="00C51E7D"/>
    <w:rsid w:val="00DB75F7"/>
    <w:rsid w:val="00DC4319"/>
    <w:rsid w:val="00E378F7"/>
    <w:rsid w:val="00EE1D40"/>
    <w:rsid w:val="00EF07FC"/>
    <w:rsid w:val="00EF7B0B"/>
    <w:rsid w:val="00FD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207B"/>
  <w15:chartTrackingRefBased/>
  <w15:docId w15:val="{7114840D-096E-4B17-8273-9CFFC1EC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Hyperlink">
    <w:name w:val="Hyperlink"/>
    <w:basedOn w:val="Absatz-Standardschriftart"/>
    <w:uiPriority w:val="99"/>
    <w:unhideWhenUsed/>
    <w:rsid w:val="002E127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E1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211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5</cp:revision>
  <cp:lastPrinted>2026-03-12T19:30:00Z</cp:lastPrinted>
  <dcterms:created xsi:type="dcterms:W3CDTF">2026-03-12T17:51:00Z</dcterms:created>
  <dcterms:modified xsi:type="dcterms:W3CDTF">2026-03-16T17:32:00Z</dcterms:modified>
</cp:coreProperties>
</file>