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FF0000"/>
          <w:w w:val="105"/>
          <w:u w:val="single" w:color="FF0000"/>
        </w:rPr>
        <w:t>A</w:t>
      </w:r>
      <w:r>
        <w:rPr>
          <w:color w:val="FF0000"/>
          <w:spacing w:val="-18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or</w:t>
      </w:r>
      <w:r>
        <w:rPr>
          <w:color w:val="FF0000"/>
          <w:spacing w:val="-19"/>
          <w:w w:val="105"/>
          <w:u w:val="single" w:color="FF0000"/>
        </w:rPr>
        <w:t> </w:t>
      </w:r>
      <w:r>
        <w:rPr>
          <w:color w:val="FF0000"/>
          <w:spacing w:val="-7"/>
          <w:w w:val="105"/>
          <w:u w:val="single" w:color="FF0000"/>
        </w:rPr>
        <w:t>An</w:t>
      </w:r>
    </w:p>
    <w:p>
      <w:pPr>
        <w:pStyle w:val="BodyText"/>
        <w:spacing w:before="292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78" w:lineRule="auto" w:before="1" w:after="0"/>
        <w:ind w:left="140" w:right="2151" w:firstLine="0"/>
        <w:jc w:val="left"/>
        <w:rPr>
          <w:sz w:val="28"/>
        </w:rPr>
      </w:pPr>
      <w:r>
        <w:rPr>
          <w:spacing w:val="-2"/>
          <w:w w:val="105"/>
          <w:sz w:val="28"/>
        </w:rPr>
        <w:t>"</w:t>
      </w:r>
      <w:r>
        <w:rPr>
          <w:b/>
          <w:color w:val="00AFEF"/>
          <w:spacing w:val="-2"/>
          <w:w w:val="105"/>
          <w:sz w:val="32"/>
        </w:rPr>
        <w:t>A</w:t>
      </w:r>
      <w:r>
        <w:rPr>
          <w:spacing w:val="-2"/>
          <w:w w:val="105"/>
          <w:sz w:val="28"/>
        </w:rPr>
        <w:t>"</w:t>
      </w:r>
      <w:r>
        <w:rPr>
          <w:spacing w:val="-9"/>
          <w:w w:val="105"/>
          <w:sz w:val="28"/>
        </w:rPr>
        <w:t> </w:t>
      </w:r>
      <w:r>
        <w:rPr>
          <w:spacing w:val="-2"/>
          <w:w w:val="105"/>
          <w:sz w:val="28"/>
        </w:rPr>
        <w:t>wird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verwendet,</w:t>
      </w:r>
      <w:r>
        <w:rPr>
          <w:spacing w:val="-11"/>
          <w:w w:val="105"/>
          <w:sz w:val="28"/>
        </w:rPr>
        <w:t> </w:t>
      </w:r>
      <w:r>
        <w:rPr>
          <w:spacing w:val="-2"/>
          <w:w w:val="105"/>
          <w:sz w:val="28"/>
        </w:rPr>
        <w:t>wenn</w:t>
      </w:r>
      <w:r>
        <w:rPr>
          <w:spacing w:val="-10"/>
          <w:w w:val="105"/>
          <w:sz w:val="28"/>
        </w:rPr>
        <w:t> </w:t>
      </w:r>
      <w:r>
        <w:rPr>
          <w:spacing w:val="-2"/>
          <w:w w:val="105"/>
          <w:sz w:val="28"/>
        </w:rPr>
        <w:t>das</w:t>
      </w:r>
      <w:r>
        <w:rPr>
          <w:spacing w:val="-9"/>
          <w:w w:val="105"/>
          <w:sz w:val="28"/>
        </w:rPr>
        <w:t> </w:t>
      </w:r>
      <w:r>
        <w:rPr>
          <w:spacing w:val="-2"/>
          <w:w w:val="105"/>
          <w:sz w:val="28"/>
        </w:rPr>
        <w:t>nachfolgende</w:t>
      </w:r>
      <w:r>
        <w:rPr>
          <w:spacing w:val="-8"/>
          <w:w w:val="105"/>
          <w:sz w:val="28"/>
        </w:rPr>
        <w:t> </w:t>
      </w:r>
      <w:r>
        <w:rPr>
          <w:spacing w:val="-2"/>
          <w:w w:val="105"/>
          <w:sz w:val="28"/>
        </w:rPr>
        <w:t>Wort</w:t>
      </w:r>
      <w:r>
        <w:rPr>
          <w:spacing w:val="-10"/>
          <w:w w:val="105"/>
          <w:sz w:val="28"/>
        </w:rPr>
        <w:t> </w:t>
      </w:r>
      <w:r>
        <w:rPr>
          <w:spacing w:val="-2"/>
          <w:w w:val="105"/>
          <w:sz w:val="28"/>
        </w:rPr>
        <w:t>mit</w:t>
      </w:r>
      <w:r>
        <w:rPr>
          <w:spacing w:val="-10"/>
          <w:w w:val="105"/>
          <w:sz w:val="28"/>
        </w:rPr>
        <w:t> </w:t>
      </w:r>
      <w:r>
        <w:rPr>
          <w:spacing w:val="-2"/>
          <w:w w:val="105"/>
          <w:sz w:val="28"/>
        </w:rPr>
        <w:t>einem </w:t>
      </w:r>
      <w:r>
        <w:rPr>
          <w:w w:val="105"/>
          <w:sz w:val="28"/>
        </w:rPr>
        <w:t>Konsonantenlaut beginnt. z.B;</w:t>
      </w:r>
    </w:p>
    <w:p>
      <w:pPr>
        <w:pStyle w:val="BodyText"/>
        <w:spacing w:line="341" w:lineRule="exact"/>
      </w:pPr>
      <w:r>
        <w:rPr>
          <w:w w:val="105"/>
        </w:rPr>
        <w:t>"a</w:t>
      </w:r>
      <w:r>
        <w:rPr>
          <w:spacing w:val="-17"/>
          <w:w w:val="105"/>
        </w:rPr>
        <w:t> </w:t>
      </w:r>
      <w:r>
        <w:rPr>
          <w:w w:val="105"/>
        </w:rPr>
        <w:t>dog"</w:t>
      </w:r>
      <w:r>
        <w:rPr>
          <w:spacing w:val="36"/>
          <w:w w:val="105"/>
        </w:rPr>
        <w:t> </w:t>
      </w:r>
      <w:r>
        <w:rPr>
          <w:w w:val="105"/>
        </w:rPr>
        <w:t>(ein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Hund)</w:t>
      </w:r>
    </w:p>
    <w:p>
      <w:pPr>
        <w:pStyle w:val="BodyText"/>
        <w:tabs>
          <w:tab w:pos="1840" w:val="left" w:leader="none"/>
        </w:tabs>
        <w:spacing w:before="54"/>
      </w:pPr>
      <w:r>
        <w:rPr/>
        <w:t>"a</w:t>
      </w:r>
      <w:r>
        <w:rPr>
          <w:spacing w:val="-5"/>
        </w:rPr>
        <w:t> </w:t>
      </w:r>
      <w:r>
        <w:rPr>
          <w:spacing w:val="-2"/>
        </w:rPr>
        <w:t>book"</w:t>
      </w:r>
      <w:r>
        <w:rPr/>
        <w:tab/>
        <w:t>(ein</w:t>
      </w:r>
      <w:r>
        <w:rPr>
          <w:spacing w:val="2"/>
        </w:rPr>
        <w:t> </w:t>
      </w:r>
      <w:r>
        <w:rPr>
          <w:spacing w:val="-4"/>
        </w:rPr>
        <w:t>Buch)</w:t>
      </w:r>
    </w:p>
    <w:p>
      <w:pPr>
        <w:pStyle w:val="BodyText"/>
        <w:spacing w:before="54"/>
        <w:rPr>
          <w:rFonts w:ascii="Arial" w:hAnsi="Arial"/>
        </w:rPr>
      </w:pPr>
      <w:r>
        <w:rPr>
          <w:spacing w:val="-2"/>
          <w:w w:val="105"/>
        </w:rPr>
        <w:t>"a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university"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(eine</w:t>
      </w:r>
      <w:r>
        <w:rPr>
          <w:spacing w:val="-10"/>
          <w:w w:val="105"/>
        </w:rPr>
        <w:t> </w:t>
      </w:r>
      <w:r>
        <w:rPr>
          <w:b/>
          <w:spacing w:val="-2"/>
          <w:w w:val="105"/>
        </w:rPr>
        <w:t>U</w:t>
      </w:r>
      <w:r>
        <w:rPr>
          <w:spacing w:val="-2"/>
          <w:w w:val="105"/>
        </w:rPr>
        <w:t>niversität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–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das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"u"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klingt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wie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Konsonant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„</w:t>
      </w:r>
      <w:r>
        <w:rPr>
          <w:b/>
          <w:spacing w:val="-2"/>
          <w:w w:val="105"/>
        </w:rPr>
        <w:t>ju</w:t>
      </w:r>
      <w:r>
        <w:rPr>
          <w:rFonts w:ascii="Arial" w:hAnsi="Arial"/>
          <w:spacing w:val="-2"/>
          <w:w w:val="105"/>
        </w:rPr>
        <w:t>“)</w:t>
      </w:r>
    </w:p>
    <w:p>
      <w:pPr>
        <w:pStyle w:val="BodyText"/>
        <w:spacing w:before="287"/>
        <w:ind w:left="0"/>
        <w:rPr>
          <w:rFonts w:ascii="Arial"/>
        </w:rPr>
      </w:pP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78" w:lineRule="auto" w:before="1" w:after="0"/>
        <w:ind w:left="140" w:right="718" w:firstLine="0"/>
        <w:jc w:val="left"/>
        <w:rPr>
          <w:sz w:val="28"/>
        </w:rPr>
      </w:pPr>
      <w:r>
        <w:rPr>
          <w:w w:val="105"/>
          <w:sz w:val="28"/>
        </w:rPr>
        <w:t>"</w:t>
      </w:r>
      <w:r>
        <w:rPr>
          <w:b/>
          <w:color w:val="00AFEF"/>
          <w:w w:val="105"/>
          <w:sz w:val="32"/>
        </w:rPr>
        <w:t>An</w:t>
      </w:r>
      <w:r>
        <w:rPr>
          <w:w w:val="105"/>
          <w:sz w:val="28"/>
        </w:rPr>
        <w:t>"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wird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verwendet,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wenn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das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nachfolgende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Wort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mit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einem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Vokallaut beginnt. Beispiele:</w:t>
      </w:r>
    </w:p>
    <w:p>
      <w:pPr>
        <w:pStyle w:val="BodyText"/>
        <w:tabs>
          <w:tab w:pos="1840" w:val="left" w:leader="none"/>
        </w:tabs>
        <w:spacing w:line="341" w:lineRule="exact"/>
      </w:pPr>
      <w:r>
        <w:rPr/>
        <w:t>"an</w:t>
      </w:r>
      <w:r>
        <w:rPr>
          <w:spacing w:val="1"/>
        </w:rPr>
        <w:t> </w:t>
      </w:r>
      <w:r>
        <w:rPr>
          <w:spacing w:val="-2"/>
        </w:rPr>
        <w:t>apple"</w:t>
      </w:r>
      <w:r>
        <w:rPr/>
        <w:tab/>
        <w:t>(ein</w:t>
      </w:r>
      <w:r>
        <w:rPr>
          <w:spacing w:val="2"/>
        </w:rPr>
        <w:t> </w:t>
      </w:r>
      <w:r>
        <w:rPr>
          <w:spacing w:val="-2"/>
        </w:rPr>
        <w:t>Apfel)</w:t>
      </w:r>
    </w:p>
    <w:p>
      <w:pPr>
        <w:pStyle w:val="BodyText"/>
        <w:tabs>
          <w:tab w:pos="1840" w:val="left" w:leader="none"/>
        </w:tabs>
        <w:spacing w:line="278" w:lineRule="auto" w:before="54"/>
        <w:ind w:right="131"/>
      </w:pPr>
      <w:r>
        <w:rPr>
          <w:w w:val="105"/>
        </w:rPr>
        <w:t>"an </w:t>
      </w:r>
      <w:r>
        <w:rPr>
          <w:b/>
          <w:w w:val="105"/>
        </w:rPr>
        <w:t>h</w:t>
      </w:r>
      <w:r>
        <w:rPr>
          <w:w w:val="105"/>
        </w:rPr>
        <w:t>our"</w:t>
      </w:r>
      <w:r>
        <w:rPr/>
        <w:tab/>
      </w:r>
      <w:r>
        <w:rPr>
          <w:w w:val="105"/>
        </w:rPr>
        <w:t>(eine</w:t>
      </w:r>
      <w:r>
        <w:rPr>
          <w:spacing w:val="-8"/>
          <w:w w:val="105"/>
        </w:rPr>
        <w:t> </w:t>
      </w:r>
      <w:r>
        <w:rPr>
          <w:w w:val="105"/>
        </w:rPr>
        <w:t>Stunde</w:t>
      </w:r>
      <w:r>
        <w:rPr>
          <w:spacing w:val="-9"/>
          <w:w w:val="105"/>
        </w:rPr>
        <w:t> </w:t>
      </w:r>
      <w:r>
        <w:rPr>
          <w:w w:val="105"/>
        </w:rPr>
        <w:t>–</w:t>
      </w:r>
      <w:r>
        <w:rPr>
          <w:spacing w:val="-8"/>
          <w:w w:val="105"/>
        </w:rPr>
        <w:t> </w:t>
      </w:r>
      <w:r>
        <w:rPr>
          <w:w w:val="105"/>
        </w:rPr>
        <w:t>das</w:t>
      </w:r>
      <w:r>
        <w:rPr>
          <w:spacing w:val="-8"/>
          <w:w w:val="105"/>
        </w:rPr>
        <w:t> </w:t>
      </w:r>
      <w:r>
        <w:rPr>
          <w:w w:val="105"/>
        </w:rPr>
        <w:t>"</w:t>
      </w:r>
      <w:r>
        <w:rPr>
          <w:b/>
          <w:w w:val="105"/>
        </w:rPr>
        <w:t>h</w:t>
      </w:r>
      <w:r>
        <w:rPr>
          <w:w w:val="105"/>
        </w:rPr>
        <w:t>"</w:t>
      </w:r>
      <w:r>
        <w:rPr>
          <w:spacing w:val="-9"/>
          <w:w w:val="105"/>
        </w:rPr>
        <w:t> </w:t>
      </w:r>
      <w:r>
        <w:rPr>
          <w:w w:val="105"/>
        </w:rPr>
        <w:t>ist</w:t>
      </w:r>
      <w:r>
        <w:rPr>
          <w:spacing w:val="-8"/>
          <w:w w:val="105"/>
        </w:rPr>
        <w:t> </w:t>
      </w:r>
      <w:r>
        <w:rPr>
          <w:w w:val="105"/>
        </w:rPr>
        <w:t>stumm,</w:t>
      </w:r>
      <w:r>
        <w:rPr>
          <w:spacing w:val="-8"/>
          <w:w w:val="105"/>
        </w:rPr>
        <w:t> </w:t>
      </w:r>
      <w:r>
        <w:rPr>
          <w:w w:val="105"/>
        </w:rPr>
        <w:t>es</w:t>
      </w:r>
      <w:r>
        <w:rPr>
          <w:spacing w:val="-10"/>
          <w:w w:val="105"/>
        </w:rPr>
        <w:t> </w:t>
      </w:r>
      <w:r>
        <w:rPr>
          <w:w w:val="105"/>
        </w:rPr>
        <w:t>beginnt</w:t>
      </w:r>
      <w:r>
        <w:rPr>
          <w:spacing w:val="-7"/>
          <w:w w:val="105"/>
        </w:rPr>
        <w:t> </w:t>
      </w:r>
      <w:r>
        <w:rPr>
          <w:w w:val="105"/>
        </w:rPr>
        <w:t>mit</w:t>
      </w:r>
      <w:r>
        <w:rPr>
          <w:spacing w:val="-9"/>
          <w:w w:val="105"/>
        </w:rPr>
        <w:t> </w:t>
      </w:r>
      <w:r>
        <w:rPr>
          <w:w w:val="105"/>
        </w:rPr>
        <w:t>einem</w:t>
      </w:r>
      <w:r>
        <w:rPr>
          <w:spacing w:val="-10"/>
          <w:w w:val="105"/>
        </w:rPr>
        <w:t> </w:t>
      </w:r>
      <w:r>
        <w:rPr>
          <w:w w:val="105"/>
        </w:rPr>
        <w:t>Vokallaut) "an </w:t>
      </w:r>
      <w:r>
        <w:rPr>
          <w:b/>
          <w:w w:val="105"/>
        </w:rPr>
        <w:t>h</w:t>
      </w:r>
      <w:r>
        <w:rPr>
          <w:w w:val="105"/>
        </w:rPr>
        <w:t>onest person" (eine ehrliche Person – auch hier ist das "</w:t>
      </w:r>
      <w:r>
        <w:rPr>
          <w:b/>
          <w:w w:val="105"/>
        </w:rPr>
        <w:t>h</w:t>
      </w:r>
      <w:r>
        <w:rPr>
          <w:w w:val="105"/>
        </w:rPr>
        <w:t>" stumm)</w:t>
      </w:r>
    </w:p>
    <w:sectPr>
      <w:headerReference w:type="default" r:id="rId5"/>
      <w:type w:val="continuous"/>
      <w:pgSz w:w="11910" w:h="16840"/>
      <w:pgMar w:header="711" w:footer="0" w:top="1320" w:bottom="280" w:left="992" w:right="113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5495925</wp:posOffset>
              </wp:positionH>
              <wp:positionV relativeFrom="page">
                <wp:posOffset>438504</wp:posOffset>
              </wp:positionV>
              <wp:extent cx="1176655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766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6FC0"/>
                              <w:w w:val="105"/>
                              <w:sz w:val="20"/>
                            </w:rPr>
                            <w:t>Yuri</w:t>
                          </w:r>
                          <w:r>
                            <w:rPr>
                              <w:color w:val="006FC0"/>
                              <w:spacing w:val="-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6FC0"/>
                              <w:w w:val="105"/>
                              <w:sz w:val="20"/>
                            </w:rPr>
                            <w:t>Hölzl</w:t>
                          </w:r>
                          <w:r>
                            <w:rPr>
                              <w:color w:val="006FC0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006FC0"/>
                              <w:spacing w:val="-2"/>
                              <w:w w:val="105"/>
                              <w:sz w:val="20"/>
                            </w:rPr>
                            <w:t>23.11.2024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2.75pt;margin-top:34.527893pt;width:92.65pt;height:14.2pt;mso-position-horizontal-relative:page;mso-position-vertical-relative:page;z-index:-15751680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6FC0"/>
                        <w:w w:val="105"/>
                        <w:sz w:val="20"/>
                      </w:rPr>
                      <w:t>Yuri</w:t>
                    </w:r>
                    <w:r>
                      <w:rPr>
                        <w:color w:val="006FC0"/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6FC0"/>
                        <w:w w:val="105"/>
                        <w:sz w:val="20"/>
                      </w:rPr>
                      <w:t>Hölzl</w:t>
                    </w:r>
                    <w:r>
                      <w:rPr>
                        <w:color w:val="006FC0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color w:val="006FC0"/>
                        <w:spacing w:val="-2"/>
                        <w:w w:val="105"/>
                        <w:sz w:val="20"/>
                      </w:rPr>
                      <w:t>23.11.2024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104" w:hanging="284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068" w:hanging="284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032" w:hanging="284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996" w:hanging="284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960" w:hanging="284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924" w:hanging="284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888" w:hanging="284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853" w:hanging="284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de-DE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Calibri" w:hAnsi="Calibri" w:eastAsia="Calibri" w:cs="Calibri"/>
      <w:sz w:val="28"/>
      <w:szCs w:val="28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422"/>
      <w:jc w:val="center"/>
    </w:pPr>
    <w:rPr>
      <w:rFonts w:ascii="Calibri" w:hAnsi="Calibri" w:eastAsia="Calibri" w:cs="Calibri"/>
      <w:b/>
      <w:bCs/>
      <w:sz w:val="40"/>
      <w:szCs w:val="40"/>
      <w:u w:val="single" w:color="000000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40" w:right="718"/>
    </w:pPr>
    <w:rPr>
      <w:rFonts w:ascii="Calibri" w:hAnsi="Calibri" w:eastAsia="Calibri" w:cs="Calibri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Hölzl Yuri</dc:creator>
  <dcterms:created xsi:type="dcterms:W3CDTF">2025-01-10T15:15:02Z</dcterms:created>
  <dcterms:modified xsi:type="dcterms:W3CDTF">2025-01-10T15:15:02Z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2024-12-14T00:00:00Z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für Microsoft 365</vt:lpwstr>
  </property>
</Properties>
</file>