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1"/>
        <w:gridCol w:w="1328"/>
        <w:gridCol w:w="1934"/>
        <w:gridCol w:w="1269"/>
        <w:gridCol w:w="1270"/>
        <w:gridCol w:w="1270"/>
      </w:tblGrid>
      <w:tr w:rsidR="006D6B74" w14:paraId="47D3B779" w14:textId="77777777" w:rsidTr="001D25E2">
        <w:tc>
          <w:tcPr>
            <w:tcW w:w="1510" w:type="dxa"/>
          </w:tcPr>
          <w:p w14:paraId="04B27737" w14:textId="77777777" w:rsidR="001D25E2" w:rsidRDefault="005C4B1E">
            <w:r>
              <w:t>//PRODUCT(A1:A1,)</w:t>
            </w:r>
          </w:p>
        </w:tc>
        <w:tc>
          <w:tcPr>
            <w:tcW w:w="1510" w:type="dxa"/>
          </w:tcPr>
          <w:p w14:paraId="4D94378C" w14:textId="77777777" w:rsidR="001D25E2" w:rsidRDefault="001D25E2"/>
        </w:tc>
        <w:tc>
          <w:tcPr>
            <w:tcW w:w="1510" w:type="dxa"/>
          </w:tcPr>
          <w:p w14:paraId="4A23C309" w14:textId="77777777" w:rsidR="001D25E2" w:rsidRDefault="005C4B1E">
            <w:r>
              <w:t>//AVERAGE(C4:E5,)</w:t>
            </w:r>
          </w:p>
        </w:tc>
        <w:tc>
          <w:tcPr>
            <w:tcW w:w="1510" w:type="dxa"/>
          </w:tcPr>
          <w:p w14:paraId="58FE0D8E" w14:textId="77777777" w:rsidR="001D25E2" w:rsidRDefault="001D25E2"/>
        </w:tc>
        <w:tc>
          <w:tcPr>
            <w:tcW w:w="1511" w:type="dxa"/>
          </w:tcPr>
          <w:p w14:paraId="255ADFE6" w14:textId="77777777" w:rsidR="001D25E2" w:rsidRDefault="001D25E2"/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77777777" w:rsidR="001D25E2" w:rsidRDefault="001D25E2"/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77777777" w:rsidR="001D25E2" w:rsidRDefault="001D25E2"/>
        </w:tc>
        <w:tc>
          <w:tcPr>
            <w:tcW w:w="1510" w:type="dxa"/>
          </w:tcPr>
          <w:p w14:paraId="12B6B82B" w14:textId="77777777" w:rsidR="001D25E2" w:rsidRDefault="001D25E2"/>
        </w:tc>
        <w:tc>
          <w:tcPr>
            <w:tcW w:w="1511" w:type="dxa"/>
          </w:tcPr>
          <w:p w14:paraId="06C40AE3" w14:textId="77777777" w:rsidR="001D25E2" w:rsidRDefault="001D25E2"/>
        </w:tc>
        <w:tc>
          <w:tcPr>
            <w:tcW w:w="1511" w:type="dxa"/>
          </w:tcPr>
          <w:p w14:paraId="29E261F6" w14:textId="77777777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77777777" w:rsidR="001D25E2" w:rsidRDefault="001D25E2"/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77777777" w:rsidR="001D25E2" w:rsidRDefault="001D25E2"/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C77A00" w14:paraId="14985C9E" w14:textId="77777777" w:rsidTr="00963ED2">
        <w:tc>
          <w:tcPr>
            <w:tcW w:w="1510" w:type="dxa"/>
          </w:tcPr>
          <w:p w14:paraId="05EFE03F" w14:textId="3F837CD0" w:rsidR="00963ED2" w:rsidRDefault="00963ED2"/>
        </w:tc>
        <w:tc>
          <w:tcPr>
            <w:tcW w:w="1510" w:type="dxa"/>
          </w:tcPr>
          <w:p w14:paraId="5E7A84CF" w14:textId="49B6FD79" w:rsidR="00963ED2" w:rsidRDefault="00C77A00">
            <w:commentRangeStart w:id="0"/>
            <w:r>
              <w:t>16</w:t>
            </w:r>
            <w:commentRangeEnd w:id="0"/>
            <w:r>
              <w:rPr>
                <w:rStyle w:val="CommentReference"/>
              </w:rPr>
              <w:commentReference w:id="0"/>
            </w:r>
          </w:p>
        </w:tc>
        <w:tc>
          <w:tcPr>
            <w:tcW w:w="1510" w:type="dxa"/>
          </w:tcPr>
          <w:p w14:paraId="1D45F4AF" w14:textId="24CDEE3C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6B456163" w:rsidR="00963ED2" w:rsidRDefault="00963ED2"/>
        </w:tc>
        <w:tc>
          <w:tcPr>
            <w:tcW w:w="1511" w:type="dxa"/>
          </w:tcPr>
          <w:p w14:paraId="2780D5D7" w14:textId="0DB2B49C" w:rsidR="00963ED2" w:rsidRDefault="00963ED2"/>
        </w:tc>
      </w:tr>
      <w:tr w:rsidR="00C77A00" w14:paraId="70AAFE2C" w14:textId="77777777" w:rsidTr="00963ED2">
        <w:tc>
          <w:tcPr>
            <w:tcW w:w="1510" w:type="dxa"/>
          </w:tcPr>
          <w:p w14:paraId="3425E620" w14:textId="191706A0" w:rsidR="00963ED2" w:rsidRDefault="00963ED2" w:rsidP="00007694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C77A00" w14:paraId="66E4F484" w14:textId="77777777" w:rsidTr="00963ED2">
        <w:tc>
          <w:tcPr>
            <w:tcW w:w="1510" w:type="dxa"/>
          </w:tcPr>
          <w:p w14:paraId="6AE5BEDD" w14:textId="562128E0" w:rsidR="00963ED2" w:rsidRDefault="00F27419">
            <w:r>
              <w:t>2</w:t>
            </w:r>
          </w:p>
        </w:tc>
        <w:tc>
          <w:tcPr>
            <w:tcW w:w="1510" w:type="dxa"/>
          </w:tcPr>
          <w:p w14:paraId="0AD81F3F" w14:textId="7CDF1A28" w:rsidR="00963ED2" w:rsidRDefault="004D0805">
            <w:r>
              <w:t>-1</w:t>
            </w:r>
          </w:p>
        </w:tc>
        <w:tc>
          <w:tcPr>
            <w:tcW w:w="1510" w:type="dxa"/>
          </w:tcPr>
          <w:p w14:paraId="20336A36" w14:textId="105C6A64" w:rsidR="00963ED2" w:rsidRDefault="00B8434A">
            <w:r>
              <w:t>5</w:t>
            </w:r>
          </w:p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593FA96E" w:rsidR="00963ED2" w:rsidRDefault="00C77A00">
            <w:commentRangeStart w:id="1"/>
            <w:r>
              <w:t>3.2</w:t>
            </w:r>
            <w:commentRangeEnd w:id="1"/>
            <w:r>
              <w:rPr>
                <w:rStyle w:val="CommentReference"/>
              </w:rPr>
              <w:commentReference w:id="1"/>
            </w:r>
          </w:p>
        </w:tc>
        <w:tc>
          <w:tcPr>
            <w:tcW w:w="1511" w:type="dxa"/>
          </w:tcPr>
          <w:p w14:paraId="2AE9D033" w14:textId="77777777" w:rsidR="00963ED2" w:rsidRDefault="00963ED2"/>
        </w:tc>
      </w:tr>
      <w:tr w:rsidR="00C77A00" w14:paraId="0F0952A6" w14:textId="77777777" w:rsidTr="00963ED2">
        <w:tc>
          <w:tcPr>
            <w:tcW w:w="1510" w:type="dxa"/>
          </w:tcPr>
          <w:p w14:paraId="78854A6F" w14:textId="14639851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C858667" w14:textId="0A3320C1" w:rsidR="00BF08DB" w:rsidRDefault="00C77A00" w:rsidP="00BF08DB">
            <w:r>
              <w:t>a</w:t>
            </w:r>
            <w:bookmarkStart w:id="2" w:name="_GoBack"/>
            <w:bookmarkEnd w:id="2"/>
          </w:p>
        </w:tc>
        <w:tc>
          <w:tcPr>
            <w:tcW w:w="1510" w:type="dxa"/>
          </w:tcPr>
          <w:p w14:paraId="1981DD7C" w14:textId="446A45E2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C77A00" w14:paraId="2D3F3853" w14:textId="77777777" w:rsidTr="00963ED2">
        <w:tc>
          <w:tcPr>
            <w:tcW w:w="1510" w:type="dxa"/>
          </w:tcPr>
          <w:p w14:paraId="73B46D4A" w14:textId="6815FA05" w:rsidR="00BF08DB" w:rsidRDefault="00BF08DB" w:rsidP="00BF08DB"/>
        </w:tc>
        <w:tc>
          <w:tcPr>
            <w:tcW w:w="1510" w:type="dxa"/>
          </w:tcPr>
          <w:p w14:paraId="6BD1988E" w14:textId="67A868FC" w:rsidR="00BF08DB" w:rsidRDefault="00BF08DB" w:rsidP="00BF08DB"/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328E44FE" w:rsidR="00BF08DB" w:rsidRDefault="00C77A00" w:rsidP="00BF08DB">
            <w:commentRangeStart w:id="3"/>
            <w:r>
              <w:t>-250</w:t>
            </w:r>
            <w:commentRangeEnd w:id="3"/>
            <w:r>
              <w:rPr>
                <w:rStyle w:val="CommentReference"/>
              </w:rPr>
              <w:commentReference w:id="3"/>
            </w:r>
          </w:p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Alexandru Loghin" w:date="2019-05-28T17:57:00Z" w:initials="AL">
    <w:p w14:paraId="0C26E519" w14:textId="373487FC" w:rsidR="00C77A00" w:rsidRDefault="00C77A00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=SUM(A3:C4)</w:t>
      </w:r>
    </w:p>
  </w:comment>
  <w:comment w:id="1" w:author="Alexandru Loghin" w:date="2019-05-28T17:57:00Z" w:initials="AL">
    <w:p w14:paraId="7A53B481" w14:textId="6B3C62DC" w:rsidR="00C77A00" w:rsidRDefault="00C77A00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=AVERAGE(A3:C4)</w:t>
      </w:r>
    </w:p>
  </w:comment>
  <w:comment w:id="3" w:author="Alexandru Loghin" w:date="2019-05-28T17:57:00Z" w:initials="AL">
    <w:p w14:paraId="16F983AA" w14:textId="53A47ADC" w:rsidR="00C77A00" w:rsidRDefault="00C77A00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=PRODUCT(A3:C4)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0C26E519" w15:done="0"/>
  <w15:commentEx w15:paraId="7A53B481" w15:done="0"/>
  <w15:commentEx w15:paraId="16F983AA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lexandru Loghin">
    <w15:presenceInfo w15:providerId="AD" w15:userId="S-1-5-21-399871292-1067541598-702843834-8642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1EF2"/>
    <w:rsid w:val="00003D1F"/>
    <w:rsid w:val="00007694"/>
    <w:rsid w:val="00015963"/>
    <w:rsid w:val="000372BF"/>
    <w:rsid w:val="00045DA5"/>
    <w:rsid w:val="0006430B"/>
    <w:rsid w:val="0006516B"/>
    <w:rsid w:val="0006772D"/>
    <w:rsid w:val="0007305E"/>
    <w:rsid w:val="00076E93"/>
    <w:rsid w:val="000E5558"/>
    <w:rsid w:val="0010172F"/>
    <w:rsid w:val="00106E76"/>
    <w:rsid w:val="00112AF6"/>
    <w:rsid w:val="0011320E"/>
    <w:rsid w:val="00113730"/>
    <w:rsid w:val="00143A34"/>
    <w:rsid w:val="00156452"/>
    <w:rsid w:val="00166D81"/>
    <w:rsid w:val="00196C8A"/>
    <w:rsid w:val="00197483"/>
    <w:rsid w:val="001B1B51"/>
    <w:rsid w:val="001B7CC5"/>
    <w:rsid w:val="001D25E2"/>
    <w:rsid w:val="001F6F5A"/>
    <w:rsid w:val="00205598"/>
    <w:rsid w:val="002111F7"/>
    <w:rsid w:val="002309C9"/>
    <w:rsid w:val="00242313"/>
    <w:rsid w:val="00245823"/>
    <w:rsid w:val="00263C68"/>
    <w:rsid w:val="00281B44"/>
    <w:rsid w:val="00291308"/>
    <w:rsid w:val="00294EE7"/>
    <w:rsid w:val="00332AB4"/>
    <w:rsid w:val="00345987"/>
    <w:rsid w:val="00391C5E"/>
    <w:rsid w:val="003A167A"/>
    <w:rsid w:val="003B2AED"/>
    <w:rsid w:val="003B7A01"/>
    <w:rsid w:val="003F22E4"/>
    <w:rsid w:val="003F673D"/>
    <w:rsid w:val="003F7189"/>
    <w:rsid w:val="0040671D"/>
    <w:rsid w:val="004114D0"/>
    <w:rsid w:val="00422BC0"/>
    <w:rsid w:val="00436FD2"/>
    <w:rsid w:val="00454897"/>
    <w:rsid w:val="004A7456"/>
    <w:rsid w:val="004A7778"/>
    <w:rsid w:val="004B0E8A"/>
    <w:rsid w:val="004C0190"/>
    <w:rsid w:val="004D0805"/>
    <w:rsid w:val="004E1C29"/>
    <w:rsid w:val="004F3BA6"/>
    <w:rsid w:val="004F49ED"/>
    <w:rsid w:val="00500EA6"/>
    <w:rsid w:val="00510468"/>
    <w:rsid w:val="00516191"/>
    <w:rsid w:val="00543A0B"/>
    <w:rsid w:val="00552912"/>
    <w:rsid w:val="005646B7"/>
    <w:rsid w:val="00594791"/>
    <w:rsid w:val="005C4B1E"/>
    <w:rsid w:val="00601C78"/>
    <w:rsid w:val="00605201"/>
    <w:rsid w:val="00613C46"/>
    <w:rsid w:val="006241F6"/>
    <w:rsid w:val="0063357F"/>
    <w:rsid w:val="0065199F"/>
    <w:rsid w:val="00654C41"/>
    <w:rsid w:val="00660B9D"/>
    <w:rsid w:val="00662824"/>
    <w:rsid w:val="00662D12"/>
    <w:rsid w:val="00666A00"/>
    <w:rsid w:val="006728B2"/>
    <w:rsid w:val="006957CE"/>
    <w:rsid w:val="00697524"/>
    <w:rsid w:val="006A1D5F"/>
    <w:rsid w:val="006A2132"/>
    <w:rsid w:val="006A51DE"/>
    <w:rsid w:val="006B16AE"/>
    <w:rsid w:val="006D6B74"/>
    <w:rsid w:val="006E73B6"/>
    <w:rsid w:val="00700086"/>
    <w:rsid w:val="00742121"/>
    <w:rsid w:val="0076145E"/>
    <w:rsid w:val="0078659C"/>
    <w:rsid w:val="007A7EF3"/>
    <w:rsid w:val="007B4725"/>
    <w:rsid w:val="007D74FC"/>
    <w:rsid w:val="007E1A4D"/>
    <w:rsid w:val="007E3817"/>
    <w:rsid w:val="0080434A"/>
    <w:rsid w:val="0081745D"/>
    <w:rsid w:val="00820A29"/>
    <w:rsid w:val="008368A6"/>
    <w:rsid w:val="0086524E"/>
    <w:rsid w:val="008A07F8"/>
    <w:rsid w:val="008B22E4"/>
    <w:rsid w:val="008C08A3"/>
    <w:rsid w:val="008E4322"/>
    <w:rsid w:val="008F140F"/>
    <w:rsid w:val="008F446F"/>
    <w:rsid w:val="00902946"/>
    <w:rsid w:val="00905DDC"/>
    <w:rsid w:val="00914239"/>
    <w:rsid w:val="00932C6C"/>
    <w:rsid w:val="009514DC"/>
    <w:rsid w:val="009549DF"/>
    <w:rsid w:val="009636A3"/>
    <w:rsid w:val="00963ED2"/>
    <w:rsid w:val="00981136"/>
    <w:rsid w:val="009852B7"/>
    <w:rsid w:val="0099360D"/>
    <w:rsid w:val="00995A3F"/>
    <w:rsid w:val="009B3F30"/>
    <w:rsid w:val="009C358F"/>
    <w:rsid w:val="009E0F68"/>
    <w:rsid w:val="009F5054"/>
    <w:rsid w:val="00A01D10"/>
    <w:rsid w:val="00A1584D"/>
    <w:rsid w:val="00A16E4E"/>
    <w:rsid w:val="00A27E2A"/>
    <w:rsid w:val="00A500BB"/>
    <w:rsid w:val="00A504A0"/>
    <w:rsid w:val="00A61920"/>
    <w:rsid w:val="00A83E7B"/>
    <w:rsid w:val="00A92C84"/>
    <w:rsid w:val="00AB6DD6"/>
    <w:rsid w:val="00AC5E9F"/>
    <w:rsid w:val="00AD3713"/>
    <w:rsid w:val="00AD3B94"/>
    <w:rsid w:val="00AE0041"/>
    <w:rsid w:val="00AE5502"/>
    <w:rsid w:val="00AF3C93"/>
    <w:rsid w:val="00AF6A61"/>
    <w:rsid w:val="00B03C39"/>
    <w:rsid w:val="00B31850"/>
    <w:rsid w:val="00B40B36"/>
    <w:rsid w:val="00B4736B"/>
    <w:rsid w:val="00B8434A"/>
    <w:rsid w:val="00B845CC"/>
    <w:rsid w:val="00B93129"/>
    <w:rsid w:val="00BA6815"/>
    <w:rsid w:val="00BB1460"/>
    <w:rsid w:val="00BC345F"/>
    <w:rsid w:val="00BC732C"/>
    <w:rsid w:val="00BD6308"/>
    <w:rsid w:val="00BD74EF"/>
    <w:rsid w:val="00BF08DB"/>
    <w:rsid w:val="00C01446"/>
    <w:rsid w:val="00C13FD1"/>
    <w:rsid w:val="00C23BC6"/>
    <w:rsid w:val="00C24408"/>
    <w:rsid w:val="00C25936"/>
    <w:rsid w:val="00C357D5"/>
    <w:rsid w:val="00C4066F"/>
    <w:rsid w:val="00C76A83"/>
    <w:rsid w:val="00C77A00"/>
    <w:rsid w:val="00C90A03"/>
    <w:rsid w:val="00CD124C"/>
    <w:rsid w:val="00CD6F06"/>
    <w:rsid w:val="00CD79E0"/>
    <w:rsid w:val="00CF04AE"/>
    <w:rsid w:val="00D03A9E"/>
    <w:rsid w:val="00D20BB5"/>
    <w:rsid w:val="00D365EA"/>
    <w:rsid w:val="00D4107B"/>
    <w:rsid w:val="00D47F02"/>
    <w:rsid w:val="00D62C00"/>
    <w:rsid w:val="00D75071"/>
    <w:rsid w:val="00D812CF"/>
    <w:rsid w:val="00D8684B"/>
    <w:rsid w:val="00DD2001"/>
    <w:rsid w:val="00DF0A6F"/>
    <w:rsid w:val="00E01190"/>
    <w:rsid w:val="00E131F2"/>
    <w:rsid w:val="00E13FC5"/>
    <w:rsid w:val="00E569DD"/>
    <w:rsid w:val="00E61149"/>
    <w:rsid w:val="00E83F6B"/>
    <w:rsid w:val="00E86A27"/>
    <w:rsid w:val="00E92543"/>
    <w:rsid w:val="00EA2D74"/>
    <w:rsid w:val="00EB18B8"/>
    <w:rsid w:val="00EB56AD"/>
    <w:rsid w:val="00EC33D9"/>
    <w:rsid w:val="00F209DB"/>
    <w:rsid w:val="00F27419"/>
    <w:rsid w:val="00F668B2"/>
    <w:rsid w:val="00F76624"/>
    <w:rsid w:val="00F8214C"/>
    <w:rsid w:val="00F960CA"/>
    <w:rsid w:val="00FB0DA4"/>
    <w:rsid w:val="00FF03C5"/>
    <w:rsid w:val="00FF2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REMOVEFORMULA" wne:name="Project.ActualMacros.RemoveFormula" wne:bEncrypt="00" wne:cmg="56"/>
    <wne:mcd wne:macroName="PROJECT.ACTUALMACROS.ADDFORMULA" wne:name="Project.ActualMacros.AddFormula" wne:bEncrypt="00" wne:cmg="56"/>
    <wne:mcd wne:macroName="PROJECT.ACTUALMACROS.REFRESHCELLFORMULA" wne:name="Project.ActualMacros.RefreshCellFormula" wne:bEncrypt="00" wne:cmg="56"/>
    <wne:mcd wne:macroName="PROJECT.ACTUALMACROS.REFRESHTABLEFORMULAS" wne:name="Project.ActualMacros.RefreshTableFormul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522</TotalTime>
  <Pages>1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Alexandru Loghin</cp:lastModifiedBy>
  <cp:revision>354</cp:revision>
  <dcterms:created xsi:type="dcterms:W3CDTF">2019-05-26T13:38:00Z</dcterms:created>
  <dcterms:modified xsi:type="dcterms:W3CDTF">2019-05-28T14:57:00Z</dcterms:modified>
</cp:coreProperties>
</file>