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EB3ECA" w14:textId="77777777" w:rsidR="004A62FA" w:rsidRDefault="004A62FA" w:rsidP="004A62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защищенных интеллектуальных информационных систем</w:t>
      </w:r>
    </w:p>
    <w:p w14:paraId="4BB0C5B2" w14:textId="77777777" w:rsidR="00586DF3" w:rsidRPr="00122B3C" w:rsidRDefault="00586DF3" w:rsidP="00586DF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Практическое занятие №5</w:t>
      </w:r>
    </w:p>
    <w:p w14:paraId="579D0F1C" w14:textId="77777777" w:rsidR="00586DF3" w:rsidRPr="00122B3C" w:rsidRDefault="00586DF3" w:rsidP="00586DF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6DF3">
        <w:rPr>
          <w:rFonts w:ascii="Times New Roman" w:hAnsi="Times New Roman" w:cs="Times New Roman"/>
          <w:b/>
          <w:sz w:val="32"/>
          <w:szCs w:val="32"/>
        </w:rPr>
        <w:t>Техническое проектирование компонентов системы</w:t>
      </w:r>
      <w:r w:rsidRPr="00122B3C">
        <w:rPr>
          <w:rFonts w:ascii="Times New Roman" w:hAnsi="Times New Roman" w:cs="Times New Roman"/>
          <w:b/>
          <w:sz w:val="32"/>
          <w:szCs w:val="32"/>
        </w:rPr>
        <w:t>.</w:t>
      </w:r>
    </w:p>
    <w:p w14:paraId="3F599005" w14:textId="77777777" w:rsidR="00586DF3" w:rsidRDefault="00586DF3" w:rsidP="00586DF3">
      <w:pPr>
        <w:jc w:val="both"/>
        <w:rPr>
          <w:rFonts w:ascii="Times New Roman" w:hAnsi="Times New Roman" w:cs="Times New Roman"/>
          <w:sz w:val="28"/>
          <w:szCs w:val="28"/>
        </w:rPr>
      </w:pPr>
      <w:r w:rsidRPr="0038448B">
        <w:rPr>
          <w:rFonts w:ascii="Times New Roman" w:hAnsi="Times New Roman" w:cs="Times New Roman"/>
          <w:b/>
          <w:sz w:val="28"/>
          <w:szCs w:val="28"/>
        </w:rPr>
        <w:t>Цель занятия:</w:t>
      </w:r>
      <w:r>
        <w:rPr>
          <w:rFonts w:ascii="Times New Roman" w:hAnsi="Times New Roman" w:cs="Times New Roman"/>
          <w:sz w:val="28"/>
          <w:szCs w:val="28"/>
        </w:rPr>
        <w:t xml:space="preserve"> научиться </w:t>
      </w:r>
      <w:r w:rsidRPr="00586DF3">
        <w:rPr>
          <w:rFonts w:ascii="Times New Roman" w:hAnsi="Times New Roman" w:cs="Times New Roman"/>
          <w:sz w:val="28"/>
          <w:szCs w:val="28"/>
        </w:rPr>
        <w:t>разрабатывать технический проект внешних интерфейсов программного объекта, интерфейсов между компонентами программного объекта и между программными модулями</w:t>
      </w:r>
      <w:r w:rsidRPr="0038448B">
        <w:rPr>
          <w:rFonts w:ascii="Times New Roman" w:hAnsi="Times New Roman" w:cs="Times New Roman"/>
          <w:sz w:val="28"/>
          <w:szCs w:val="28"/>
        </w:rPr>
        <w:t>.</w:t>
      </w:r>
    </w:p>
    <w:p w14:paraId="69F6EA67" w14:textId="77777777" w:rsidR="00586DF3" w:rsidRDefault="00586DF3" w:rsidP="00586DF3">
      <w:pPr>
        <w:rPr>
          <w:rFonts w:ascii="Times New Roman" w:hAnsi="Times New Roman" w:cs="Times New Roman"/>
          <w:sz w:val="28"/>
          <w:szCs w:val="28"/>
        </w:rPr>
      </w:pPr>
    </w:p>
    <w:p w14:paraId="408B6269" w14:textId="77777777" w:rsidR="00586DF3" w:rsidRPr="000A059A" w:rsidRDefault="00586DF3" w:rsidP="00586DF3">
      <w:pPr>
        <w:rPr>
          <w:rFonts w:ascii="Times New Roman" w:hAnsi="Times New Roman" w:cs="Times New Roman"/>
          <w:b/>
          <w:sz w:val="28"/>
          <w:szCs w:val="28"/>
        </w:rPr>
      </w:pPr>
      <w:r w:rsidRPr="000A059A">
        <w:rPr>
          <w:rFonts w:ascii="Times New Roman" w:hAnsi="Times New Roman" w:cs="Times New Roman"/>
          <w:b/>
          <w:sz w:val="28"/>
          <w:szCs w:val="28"/>
        </w:rPr>
        <w:t>Теоретическая информация.</w:t>
      </w:r>
    </w:p>
    <w:p w14:paraId="3E4B2CB0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>В программировании разделяют методы и свойства объекта на две группы:</w:t>
      </w:r>
    </w:p>
    <w:p w14:paraId="64FE2DE8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34128C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>Внутренний интерфейс – это свойства и методы, доступ к которым может быть осуществлен только из других методов объекта, их также называют «приватными» (есть и другие термины, встретим их далее).</w:t>
      </w:r>
    </w:p>
    <w:p w14:paraId="16B8429A" w14:textId="77777777" w:rsidR="00F21B73" w:rsidRPr="00F21B73" w:rsidRDefault="00F21B73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DFDB33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>Внешний интерфейс – это свойства и методы, доступные снаружи объекта, их называют «публичными».</w:t>
      </w:r>
    </w:p>
    <w:p w14:paraId="67E8F16A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82710E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 xml:space="preserve">Внутренний интерфейс используется для обеспечения работоспособности объекта, его </w:t>
      </w:r>
      <w:r w:rsidR="00F21B73" w:rsidRPr="00F21B73">
        <w:rPr>
          <w:rFonts w:ascii="Times New Roman" w:hAnsi="Times New Roman" w:cs="Times New Roman"/>
          <w:sz w:val="28"/>
          <w:szCs w:val="28"/>
        </w:rPr>
        <w:t>компоненты</w:t>
      </w:r>
      <w:r w:rsidRPr="00F21B73">
        <w:rPr>
          <w:rFonts w:ascii="Times New Roman" w:hAnsi="Times New Roman" w:cs="Times New Roman"/>
          <w:sz w:val="28"/>
          <w:szCs w:val="28"/>
        </w:rPr>
        <w:t xml:space="preserve"> используют друг друга. </w:t>
      </w:r>
    </w:p>
    <w:p w14:paraId="1D382877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7512CF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 xml:space="preserve">Но снаружи </w:t>
      </w:r>
      <w:r w:rsidR="00F21B73" w:rsidRPr="00F21B73">
        <w:rPr>
          <w:rFonts w:ascii="Times New Roman" w:hAnsi="Times New Roman" w:cs="Times New Roman"/>
          <w:sz w:val="28"/>
          <w:szCs w:val="28"/>
        </w:rPr>
        <w:t>д</w:t>
      </w:r>
      <w:r w:rsidRPr="00F21B73">
        <w:rPr>
          <w:rFonts w:ascii="Times New Roman" w:hAnsi="Times New Roman" w:cs="Times New Roman"/>
          <w:sz w:val="28"/>
          <w:szCs w:val="28"/>
        </w:rPr>
        <w:t>етали скрыты и недоступны. Виден лишь внешний интерфейс.</w:t>
      </w:r>
    </w:p>
    <w:p w14:paraId="3C5F3DCE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D2E0ED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>Получив объект, всё, что нужно для пользования им – это знать внешний интерфейс. О внутреннем же знать вообще не обязательно.</w:t>
      </w:r>
    </w:p>
    <w:p w14:paraId="310BBCD0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5753CD" w14:textId="77777777" w:rsidR="00F21B73" w:rsidRPr="00F21B73" w:rsidRDefault="00F21B73" w:rsidP="00F21B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 xml:space="preserve">API (программный интерфейс приложения, интерфейс программирования приложений, интерфейс прикладного программирования) (англ. </w:t>
      </w:r>
      <w:proofErr w:type="spellStart"/>
      <w:r w:rsidRPr="00F21B73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F2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B73">
        <w:rPr>
          <w:rFonts w:ascii="Times New Roman" w:hAnsi="Times New Roman" w:cs="Times New Roman"/>
          <w:sz w:val="28"/>
          <w:szCs w:val="28"/>
        </w:rPr>
        <w:t>programming</w:t>
      </w:r>
      <w:proofErr w:type="spellEnd"/>
      <w:r w:rsidRPr="00F21B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1B73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F21B73">
        <w:rPr>
          <w:rFonts w:ascii="Times New Roman" w:hAnsi="Times New Roman" w:cs="Times New Roman"/>
          <w:sz w:val="28"/>
          <w:szCs w:val="28"/>
        </w:rPr>
        <w:t>, API) — набор готовых классов, процедур, функций, структур и констант, предоставляемых приложением (библиотекой, сервисом) или операционной системой для использования во внешних программных продуктах. Используется программистами при написании всевозможных приложений.</w:t>
      </w:r>
    </w:p>
    <w:p w14:paraId="7336A9F3" w14:textId="77777777" w:rsidR="00857FE1" w:rsidRPr="00F21B73" w:rsidRDefault="00857FE1" w:rsidP="00857FE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22BE40" w14:textId="77777777" w:rsidR="00403622" w:rsidRDefault="00F21B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для выполнения.</w:t>
      </w:r>
    </w:p>
    <w:p w14:paraId="36E9512D" w14:textId="77777777" w:rsidR="00F21B73" w:rsidRPr="00F21B73" w:rsidRDefault="00F21B73" w:rsidP="00F21B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21B73">
        <w:rPr>
          <w:rFonts w:ascii="Times New Roman" w:hAnsi="Times New Roman" w:cs="Times New Roman"/>
          <w:sz w:val="28"/>
          <w:szCs w:val="28"/>
        </w:rPr>
        <w:t>Разработать вариант интерфейса пользователя одной их компонент приложения (по выбору исполнителя) в части, касающейся защиты информации.</w:t>
      </w:r>
    </w:p>
    <w:p w14:paraId="2FDC0078" w14:textId="77777777" w:rsidR="00F21B73" w:rsidRPr="00F21B73" w:rsidRDefault="00F21B73" w:rsidP="00F21B7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21B73">
        <w:rPr>
          <w:rFonts w:ascii="Times New Roman" w:hAnsi="Times New Roman" w:cs="Times New Roman"/>
          <w:sz w:val="28"/>
          <w:szCs w:val="28"/>
        </w:rPr>
        <w:t>азработать</w:t>
      </w:r>
      <w:r>
        <w:rPr>
          <w:rFonts w:ascii="Times New Roman" w:hAnsi="Times New Roman" w:cs="Times New Roman"/>
          <w:sz w:val="28"/>
          <w:szCs w:val="28"/>
        </w:rPr>
        <w:t xml:space="preserve"> внешние интерфейсы компонентов архитектуры (по выбору исполнителя), отвечающих за безопасность информации.</w:t>
      </w:r>
    </w:p>
    <w:sectPr w:rsidR="00F21B73" w:rsidRPr="00F21B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84340B"/>
    <w:multiLevelType w:val="hybridMultilevel"/>
    <w:tmpl w:val="DED06A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9C1"/>
    <w:rsid w:val="00403622"/>
    <w:rsid w:val="004A62FA"/>
    <w:rsid w:val="00586DF3"/>
    <w:rsid w:val="00857FE1"/>
    <w:rsid w:val="009409C1"/>
    <w:rsid w:val="00F2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50074"/>
  <w15:chartTrackingRefBased/>
  <w15:docId w15:val="{AE5F4B84-9E7E-4E69-9B83-CC8EF2A2E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B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57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admin</cp:lastModifiedBy>
  <cp:revision>2</cp:revision>
  <dcterms:created xsi:type="dcterms:W3CDTF">2025-01-21T15:44:00Z</dcterms:created>
  <dcterms:modified xsi:type="dcterms:W3CDTF">2025-01-21T15:44:00Z</dcterms:modified>
</cp:coreProperties>
</file>