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0" w:name="X7f00c965b4fb2dc093fe51c5546f9e4a74c6b82"/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 Республики Беларусь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образования “Белорусский государственный университет информатики и радиоэлектроники”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информационных технологий и управления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интеллектуальных информационных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дисциплине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“Естественно-языковой интерфейс интеллектуальных систем”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Автоматическое распознавание языка текста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”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студенты группы 221702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Кветко Е.Д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Багдасаров И.Е.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                  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Крапивин Ю.Б.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2"/>
        <w:pBdr/>
        <w:spacing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 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1. Цель работы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Изучить и отработать практические навыки применения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методов автоматического распознавания языка текстовых документов.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>
      <w:pPr>
        <w:pStyle w:val="92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2. Условия лабораторной работы (Вариант 1)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Язык текста: Английский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русский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Формат документа: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HTML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Реализуемый метод: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N-грамм, алфавитный, нейросетевой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Описание и особенности применения готовых компонент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20" w:left="0"/>
        <w:rPr>
          <w:b w:val="0"/>
          <w:bCs w:val="0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Система представляет собой веб-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для автоматического определения языка текста в HTML-документах с использованием трех различных методов: алфавитного, N-граммного и нейросетевого. Приложение предоставляет удобный веб-интерфейс для загрузки файлов,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росмотра результатов и управления историей обработки.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b w:val="0"/>
          <w:bCs w:val="0"/>
          <w:lang w:val="ru-RU"/>
        </w:rPr>
      </w:r>
    </w:p>
    <w:p>
      <w:pPr>
        <w:pBdr/>
        <w:spacing/>
        <w:ind w:firstLine="0" w:left="0"/>
        <w:rPr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Использованные библиотеки и их назначение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r>
      <w:r>
        <w:rPr>
          <w:lang w:val="ru-RU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Flask - основной веб-фреймворк для создания приложения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werkzeug.utils - безопасная обработка загружаемых файлов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uuid - генерация уникальных идентификаторов для файлов и записей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datetime - работа с датой и временем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tempfile - работа с временными файлами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 w:bidi="ru-RU"/>
        </w:rPr>
        <w:t xml:space="preserve">torch, torch.nn - фреймворк для нейронных сетей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 w:bidi="ru-RU"/>
        </w:rPr>
        <w:t xml:space="preserve">pandas, numpy - обработка данных для обучения модели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 w:bidi="ru-RU"/>
        </w:rPr>
        <w:t xml:space="preserve">pickle - сохранение и загрузка модели и словаря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 w:bidi="ru-RU"/>
        </w:rPr>
        <w:t xml:space="preserve">sklearn.model_selection - разделение данных на обучающую и тестовую выборки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html.parser.HTMLParser - извлечение чистого текста из HTML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92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1" w:name="структура-разработанной-системы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Структура разработанной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7"/>
        <w:pBdr/>
        <w:spacing/>
        <w:ind w:firstLine="0" w:left="480"/>
        <w:rPr>
          <w:b/>
          <w:bCs/>
        </w:rPr>
      </w:pP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  <w:t xml:space="preserve">Веб-интерфейс (Flask приложение)</w:t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>
      <w:pPr>
        <w:pStyle w:val="937"/>
        <w:numPr>
          <w:ilvl w:val="0"/>
          <w:numId w:val="30"/>
        </w:numPr>
        <w:pBdr/>
        <w:spacing/>
        <w:ind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Маршруты: загрузка файлов, просмотр результатов, история, справка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numPr>
          <w:ilvl w:val="0"/>
          <w:numId w:val="30"/>
        </w:numPr>
        <w:pBdr/>
        <w:spacing/>
        <w:ind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Шаблоны: HTML-страницы для пользовательского интерфейса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numPr>
          <w:ilvl w:val="0"/>
          <w:numId w:val="30"/>
        </w:numPr>
        <w:pBdr/>
        <w:spacing/>
        <w:ind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Обработка файлов: валидация, сохранение, безопасная обработка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pBdr/>
        <w:spacing/>
        <w:ind w:firstLine="0" w:left="480"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pBdr/>
        <w:spacing/>
        <w:ind w:firstLine="0" w:left="480"/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37"/>
        <w:pBdr/>
        <w:spacing/>
        <w:ind w:firstLine="0" w:left="480"/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37"/>
        <w:pBdr/>
        <w:spacing/>
        <w:ind w:firstLine="0" w:left="480"/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  <w:t xml:space="preserve">Сервис обработки (LanguageDetectionService)</w:t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37"/>
        <w:numPr>
          <w:ilvl w:val="0"/>
          <w:numId w:val="31"/>
        </w:numPr>
        <w:pBdr/>
        <w:spacing/>
        <w:ind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Координатор: управляет работой всех детекторов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numPr>
          <w:ilvl w:val="0"/>
          <w:numId w:val="31"/>
        </w:numPr>
        <w:pBdr/>
        <w:spacing/>
        <w:ind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HTML парсер: извлекает чистый текст из HTML документов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numPr>
          <w:ilvl w:val="0"/>
          <w:numId w:val="31"/>
        </w:numPr>
        <w:pBdr/>
        <w:spacing/>
        <w:ind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Агрегатор результатов: объединяет результаты от всех методов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pBdr/>
        <w:spacing/>
        <w:ind w:firstLine="0" w:left="480"/>
        <w:rPr/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Style w:val="937"/>
        <w:pBdr/>
        <w:spacing/>
        <w:ind w:firstLine="0" w:left="480"/>
        <w:rPr>
          <w:b/>
          <w:bCs/>
        </w:rPr>
      </w:pP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  <w:t xml:space="preserve">Детекторы языка</w:t>
      </w:r>
      <w:r>
        <w:rPr>
          <w:rStyle w:val="955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b/>
          <w:bCs/>
        </w:rPr>
      </w:r>
    </w:p>
    <w:p>
      <w:pPr>
        <w:pStyle w:val="937"/>
        <w:numPr>
          <w:ilvl w:val="0"/>
          <w:numId w:val="32"/>
        </w:numPr>
        <w:pBdr/>
        <w:spacing/>
        <w:ind/>
        <w:rPr>
          <w:b w:val="0"/>
          <w:bCs w:val="0"/>
        </w:rPr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AlphabeticalProfileBuilder - алфавитный метод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937"/>
        <w:numPr>
          <w:ilvl w:val="0"/>
          <w:numId w:val="32"/>
        </w:numPr>
        <w:pBdr/>
        <w:spacing/>
        <w:ind/>
        <w:rPr>
          <w:b w:val="0"/>
          <w:bCs w:val="0"/>
        </w:rPr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NGramProfileBuilder - N-граммный метод</w:t>
      </w: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Style w:val="937"/>
        <w:numPr>
          <w:ilvl w:val="0"/>
          <w:numId w:val="32"/>
        </w:num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55"/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NeuralLanguageDetector - нейросетевой метод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25"/>
        <w:pBdr/>
        <w:spacing/>
        <w:ind/>
        <w:rPr/>
      </w:pPr>
      <w:r>
        <w:rPr>
          <w:rFonts w:ascii="Times New Roman" w:hAnsi="Times New Roman" w:eastAsia="Times New Roman" w:cs="Times New Roman"/>
        </w:rPr>
      </w:r>
      <w:bookmarkStart w:id="3" w:name="структура-базы-данных-системы"/>
      <w:r>
        <w:rPr>
          <w:rFonts w:ascii="Times New Roman" w:hAnsi="Times New Roman" w:eastAsia="Times New Roman" w:cs="Times New Roman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Описание  структур  данных,  использованных  для  хранения  входной  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выходной информации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bCs/>
          <w:i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вход программе поступает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файл, после обработки которого в детекторы языка поступает уже подготовленный текст, поэтому входная информация представляется простым элементом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string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</w:t>
      </w:r>
      <w:r/>
    </w:p>
    <w:p>
      <w:pPr>
        <w:pStyle w:val="935"/>
        <w:pBdr/>
        <w:spacing/>
        <w:ind/>
        <w:rPr>
          <w:bCs w:val="0"/>
          <w:i w:val="0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Для выходной информации используется созданный </w:t>
      </w:r>
      <w:r>
        <w:rPr>
          <w:rFonts w:ascii="Times New Roman" w:hAnsi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“</w:t>
      </w:r>
      <w:r>
        <w:rPr>
          <w:rFonts w:ascii="Times New Roman" w:hAnsi="Times New Roman" w:cs="Times New Roman"/>
          <w:sz w:val="28"/>
          <w:szCs w:val="28"/>
        </w:rPr>
        <w:t xml:space="preserve">DetectionResult</w:t>
      </w:r>
      <w:r/>
      <w:r>
        <w:rPr>
          <w:rFonts w:ascii="Times New Roman" w:hAnsi="Times New Roman" w:cs="Times New Roman"/>
          <w:i w:val="0"/>
          <w:iCs w:val="0"/>
          <w:sz w:val="28"/>
          <w:szCs w:val="28"/>
          <w:highlight w:val="none"/>
          <w:lang w:val="en-US"/>
        </w:rPr>
        <w:t xml:space="preserve">”</w:t>
      </w:r>
      <w:r>
        <w:rPr>
          <w:rFonts w:ascii="Times New Roman" w:hAnsi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 для представления результатов обработки.</w:t>
      </w:r>
      <w:r>
        <w:rPr>
          <w:bCs w:val="0"/>
          <w:i w:val="0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class DetectionResult: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method: str              # "alphabetical", "n-gram", "neural"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language: str            # "ru", "eng", "unknown"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confidence: float        # 0.0 - 1.0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details: Dict[str, Any]  # дополнительная информация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processing_time: float   # время обработки в секундах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925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</w:rPr>
      </w:r>
      <w:bookmarkStart w:id="4" w:name="основные-алгоритмы-реализации"/>
      <w:r>
        <w:rPr>
          <w:rFonts w:ascii="Times New Roman" w:hAnsi="Times New Roman" w:eastAsia="Times New Roman" w:cs="Times New Roman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Основные алгоритмы реализации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rFonts w:ascii="Times New Roman" w:hAnsi="Times New Roman" w:cs="Times New Roman"/>
          <w:color w:val="000000" w:themeColor="text1"/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2"/>
          <w:szCs w:val="24"/>
        </w:rPr>
        <w:t xml:space="preserve">1. Алфавитный метод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Алфавитный метод основан на анализе частотности букв в тексте. Каждый язык имеет характерное распределение частот букв, которое служит "отпечатком пальца".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Алгоритм: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Предобработка текста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удаление не-буквенных символов, приведение к нижнему регистру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Извлечение букв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фильтрация только буквенных символов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Расчет частот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вычисление относительной частоты каждой буквы в тексте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Сравнение с профилями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каждого языка вычисляется косинусное сходство между частотами текста и эталонным профилем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Выбор языка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язык с максимальным сходством считается результатом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35"/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6349" cy="480649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538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16348" cy="4806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8.61pt;height:378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</w:p>
    <w:p>
      <w:pPr>
        <w:pStyle w:val="935"/>
        <w:pBdr/>
        <w:spacing/>
        <w:ind/>
        <w:rPr>
          <w:color w:val="000000" w:themeColor="text1"/>
          <w:highlight w:val="none"/>
        </w:rPr>
      </w:pPr>
      <w:r/>
      <w:r>
        <w:rPr>
          <w:rFonts w:ascii="Times New Roman" w:hAnsi="Times New Roman" w:eastAsia="Times New Roman" w:cs="Times New Roman"/>
          <w:b/>
          <w:color w:val="000000" w:themeColor="text1"/>
          <w:sz w:val="32"/>
          <w:szCs w:val="28"/>
        </w:rPr>
        <w:t xml:space="preserve">2. N-граммный метод</w:t>
      </w:r>
      <w:r>
        <w:rPr>
          <w:color w:val="000000" w:themeColor="text1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N-граммный метод анализирует последовательности символов (N-граммы), которые являются характерными для каждого языка.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Алгоритм: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Генерация N-грамм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разбиение текста на последовательности из N символов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Фильтрация N-грамм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удаление нерелевантных последовательностей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Ранжирование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сортировка N-грамм по частоте встречаемости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Сравнение с профилями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сопоставление N-грамм текста с эталонными профилями языков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Взвешенное голосование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учет ранга N-грамм при подсчете совпадений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35"/>
        <w:pBdr/>
        <w:spacing/>
        <w:ind/>
        <w:jc w:val="center"/>
        <w:rPr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5658" cy="50147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5397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95658" cy="5014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3.99pt;height:394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9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rFonts w:ascii="Times New Roman" w:hAnsi="Times New Roman" w:cs="Times New Roman"/>
          <w:color w:val="000000" w:themeColor="text1"/>
          <w:sz w:val="32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2"/>
          <w:szCs w:val="24"/>
        </w:rPr>
        <w:t xml:space="preserve">3. Нейросетевой метод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Нейросетевой метод использует глубокое обучение для классификации текста по языкам. Модель автоматически извлекает признаки из последовательности символов.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Архитектура модели: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Embedding слой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преобразование символов в плотные векторы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LSTM слои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обработка последовательностей с сохранением контекста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Полносвязные слои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финальная классификация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Softmax активация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преобразование в вероятности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Алгоритм работы: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Токенизация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преобразование текста в последовательность индексов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Паддинг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приведение к фиксированной длине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Прямое распространение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проход через нейросеть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96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Классификация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выбор языка с максимальной вероятностью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5843" cy="69826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7394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385843" cy="698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4.08pt;height:549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r>
    </w:p>
    <w:p>
      <w:pPr>
        <w:pStyle w:val="935"/>
        <w:pBdr/>
        <w:spacing/>
        <w:ind/>
        <w:jc w:val="center"/>
        <w:rPr>
          <w:color w:val="000000" w:themeColor="text1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</w:r>
      <w:bookmarkStart w:id="5" w:name="тестирование-системы"/>
      <w:r>
        <w:rPr>
          <w:rFonts w:ascii="Times New Roman" w:hAnsi="Times New Roman" w:eastAsia="Times New Roman" w:cs="Times New Roman"/>
        </w:rPr>
      </w:r>
      <w:bookmarkEnd w:id="4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Тестирование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оценка качества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Тестовая коллекция документов: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тестирования была создана папка </w:t>
      </w:r>
      <w:r>
        <w:rPr>
          <w:rStyle w:val="955"/>
          <w:rFonts w:ascii="Times New Roman" w:hAnsi="Times New Roman" w:eastAsia="Times New Roman" w:cs="Times New Roman"/>
          <w:sz w:val="28"/>
          <w:szCs w:val="28"/>
        </w:rPr>
        <w:t xml:space="preserve">documents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HTML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файлами на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английском и русском языках.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Результаты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тестирования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 определения для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файла содержащего отрывок из романа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Война и мир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который содержит в себе как русскую так и французскую лексику, алфавит которой имеет пересечения с английским алфавитом.</w:t>
      </w:r>
      <w:r>
        <w:rPr>
          <w:rFonts w:ascii="Times New Roman" w:hAnsi="Times New Roman" w:cs="Times New Roman"/>
          <w:sz w:val="28"/>
          <w:szCs w:val="28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12830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295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52514" cy="128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4.45pt;height:101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По результатам можно выделить, что все 3 метода корректно определили язык текста, при этом метод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n-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грамм является самым быстродейственным, а нейросетевой метод дает максимальную уверенность в ответе.</w:t>
        <w:br/>
        <w:br/>
        <w:t xml:space="preserve">Результата определения для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файла, содержащего отрывок из романа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“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Moby-Dick; or, The Whale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, содержащего только английскую лексику.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11981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6942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52514" cy="1198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4.45pt;height:94.3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Style w:val="935"/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На этот раз можно заключить, что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методы алфавитный и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n-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грамм отрабатывают за примерно одинаковое время, при этом алфавитный имеет большую уверенность, но максимальный результат уверенности показывает нейросетевой метод, достигший 100% уверенности в результате, значит наша программа идеально определяет язык, наверное.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>
      <w:pPr>
        <w:pStyle w:val="925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предложения по улучшению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5"/>
        <w:pBdr/>
        <w:spacing/>
        <w:ind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Вывод: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b/>
          <w:bCs/>
          <w:sz w:val="28"/>
          <w:szCs w:val="28"/>
        </w:rPr>
      </w:r>
    </w:p>
    <w:p>
      <w:pPr>
        <w:pStyle w:val="937"/>
        <w:pBdr/>
        <w:spacing/>
        <w:ind w:firstLine="72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демонстрирует высокую надежность в определении языков русских и английских текстов. Комбинированный подход с использованием трех различных методов обеспечивает устойчивость к различным типам текстов и условиям.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937"/>
        <w:pBdr/>
        <w:spacing/>
        <w:ind w:firstLine="72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937"/>
        <w:pBdr/>
        <w:spacing/>
        <w:ind w:firstLine="0" w:left="0"/>
        <w:rPr>
          <w:rFonts w:ascii="Times New Roman" w:hAnsi="Times New Roman" w:cs="Times New Roman"/>
          <w:b/>
          <w:bCs/>
          <w:sz w:val="32"/>
          <w:szCs w:val="32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  <w:lang w:val="ru-RU"/>
        </w:rPr>
        <w:t xml:space="preserve">Предложения по улучшению: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r>
    </w:p>
    <w:p>
      <w:pPr>
        <w:pStyle w:val="9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</w:rPr>
        <w:t xml:space="preserve">1. Оптимизация архитектуры системы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Внедрение каскадного подхода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Реализовать интеллектуальный выбор методов обработки в зависимости от характеристик входного текста. Для коротких текстов использовать быстрые методы, для длинных и сложных - более точные.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Параллельная обработка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Ускорить работу системы за счет одновременного выполнения всех трех методов с использованием многопоточности или асинхронной обработки.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2. Улучшение алгоритмов определения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Расширение языковой базы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Добавить поддержку дополнительных языков, особенно популярных европейских (немецкий, французский, испанский) и азиатских (китайский, японский).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Гибридные методы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Разработать комбинированные алгоритмы, использующие сильные стороны каждого метода. Например, использовать нейросетевую модель для сложных случаев и быстрые методы для простых.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Адаптивные пороги уверенности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Реализовать динамическое определение порогов уверенности в зависимости от длины текста и его характеристик.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0"/>
        </w:rPr>
        <w:t xml:space="preserve">3. Улучшение обработки текста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Интеллектуальная предобработка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Разработать более сложные алгоритмы очистки текста от HTML-разметки, сохраняя при этом семантическую целостность.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Обработка смешанных текстов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Усовершенствовать алгоритмы для работы с текстами, содержащими фрагменты на разных языках.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Учет контекста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нейросетевого метода рассмотреть возможность использования моделей, учитывающих более широкий контекст и семантику текста.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Style w:val="937"/>
        <w:pBdr/>
        <w:spacing/>
        <w:ind w:firstLine="72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nsolas">
    <w:panose1 w:val="020B0609020204030204"/>
  </w:font>
  <w:font w:name="Arial">
    <w:panose1 w:val="020B0604020202020204"/>
  </w:font>
  <w:font w:name="Symbol">
    <w:panose1 w:val="05050102010706020507"/>
  </w:font>
  <w:font w:name="SimSun">
    <w:panose1 w:val="02010600030101010101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">
    <w:nsid w:val="03CA17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EC06774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29525D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A9438B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747A2AE1"/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9CA5C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615EA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C102E1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392C85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545E3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AD5669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D1DCB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AC60E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6A91E5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4904D2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4"/>
  </w:num>
  <w:num w:numId="23">
    <w:abstractNumId w:val="6"/>
  </w:num>
  <w:num w:numId="24">
    <w:abstractNumId w:val="5"/>
  </w:num>
  <w:num w:numId="25">
    <w:abstractNumId w:val="7"/>
  </w:num>
  <w:num w:numId="26">
    <w:abstractNumId w:val="8"/>
  </w:num>
  <w:num w:numId="27">
    <w:abstractNumId w:val="9"/>
  </w:num>
  <w:num w:numId="28">
    <w:abstractNumId w:val="10"/>
  </w:num>
  <w:num w:numId="29">
    <w:abstractNumId w:val="11"/>
  </w:num>
  <w:num w:numId="30">
    <w:abstractNumId w:val="12"/>
  </w:num>
  <w:num w:numId="31">
    <w:abstractNumId w:val="13"/>
  </w:num>
  <w:num w:numId="32">
    <w:abstractNumId w:val="14"/>
  </w:num>
  <w:num w:numId="33">
    <w:abstractNumId w:val="15"/>
  </w:num>
  <w:num w:numId="34">
    <w:abstractNumId w:val="16"/>
  </w:num>
  <w:num w:numId="35">
    <w:abstractNumId w:val="17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SimSun" w:asciiTheme="minorHAnsi" w:hAnsi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9">
    <w:name w:val="Heading 1 Char"/>
    <w:basedOn w:val="932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32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32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32"/>
    <w:link w:val="9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32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32"/>
    <w:link w:val="9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32"/>
    <w:link w:val="9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32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32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Title Char"/>
    <w:basedOn w:val="932"/>
    <w:link w:val="9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Subtitle Char"/>
    <w:basedOn w:val="932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2"/>
    <w:next w:val="92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932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9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2"/>
    <w:next w:val="92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32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2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32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32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22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Header Char"/>
    <w:basedOn w:val="932"/>
    <w:link w:val="902"/>
    <w:uiPriority w:val="99"/>
    <w:pPr>
      <w:pBdr/>
      <w:spacing/>
      <w:ind/>
    </w:pPr>
  </w:style>
  <w:style w:type="paragraph" w:styleId="904">
    <w:name w:val="Footer"/>
    <w:basedOn w:val="922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Footer Char"/>
    <w:basedOn w:val="932"/>
    <w:link w:val="904"/>
    <w:uiPriority w:val="99"/>
    <w:pPr>
      <w:pBdr/>
      <w:spacing/>
      <w:ind/>
    </w:pPr>
  </w:style>
  <w:style w:type="character" w:styleId="906">
    <w:name w:val="Footnote Text Char"/>
    <w:basedOn w:val="932"/>
    <w:link w:val="945"/>
    <w:uiPriority w:val="99"/>
    <w:semiHidden/>
    <w:pPr>
      <w:pBdr/>
      <w:spacing/>
      <w:ind/>
    </w:pPr>
    <w:rPr>
      <w:sz w:val="20"/>
      <w:szCs w:val="20"/>
    </w:rPr>
  </w:style>
  <w:style w:type="paragraph" w:styleId="907">
    <w:name w:val="endnote text"/>
    <w:basedOn w:val="922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932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FollowedHyperlink"/>
    <w:basedOn w:val="9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1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2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3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4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5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6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7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8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9">
    <w:name w:val="toc 9"/>
    <w:basedOn w:val="922"/>
    <w:next w:val="922"/>
    <w:uiPriority w:val="39"/>
    <w:unhideWhenUsed/>
    <w:pPr>
      <w:pBdr/>
      <w:spacing w:after="100"/>
      <w:ind w:left="1760"/>
    </w:pPr>
  </w:style>
  <w:style w:type="character" w:styleId="920">
    <w:name w:val="Placeholder Text"/>
    <w:basedOn w:val="932"/>
    <w:uiPriority w:val="99"/>
    <w:semiHidden/>
    <w:pPr>
      <w:pBdr/>
      <w:spacing/>
      <w:ind/>
    </w:pPr>
    <w:rPr>
      <w:color w:val="666666"/>
    </w:r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/>
      <w:ind/>
    </w:pPr>
  </w:style>
  <w:style w:type="paragraph" w:styleId="923">
    <w:name w:val="Heading 1"/>
    <w:basedOn w:val="922"/>
    <w:next w:val="93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924">
    <w:name w:val="Heading 2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925">
    <w:name w:val="Heading 3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6">
    <w:name w:val="Heading 4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927">
    <w:name w:val="Heading 5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928">
    <w:name w:val="Heading 6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29">
    <w:name w:val="Heading 7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930">
    <w:name w:val="Heading 8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931">
    <w:name w:val="Heading 9"/>
    <w:basedOn w:val="922"/>
    <w:next w:val="93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932" w:default="1">
    <w:name w:val="Default Paragraph Font"/>
    <w:uiPriority w:val="1"/>
    <w:unhideWhenUsed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Body Text"/>
    <w:basedOn w:val="922"/>
    <w:link w:val="994"/>
    <w:qFormat/>
    <w:pPr>
      <w:pBdr/>
      <w:spacing w:after="180" w:before="180"/>
      <w:ind/>
    </w:pPr>
  </w:style>
  <w:style w:type="paragraph" w:styleId="936" w:customStyle="1">
    <w:name w:val="First Paragraph"/>
    <w:basedOn w:val="935"/>
    <w:next w:val="935"/>
    <w:qFormat/>
    <w:pPr>
      <w:pBdr/>
      <w:spacing/>
      <w:ind/>
    </w:pPr>
  </w:style>
  <w:style w:type="paragraph" w:styleId="937" w:customStyle="1">
    <w:name w:val="Compact"/>
    <w:basedOn w:val="935"/>
    <w:qFormat/>
    <w:pPr>
      <w:pBdr/>
      <w:spacing w:after="36" w:before="36"/>
      <w:ind/>
    </w:pPr>
  </w:style>
  <w:style w:type="paragraph" w:styleId="938">
    <w:name w:val="Title"/>
    <w:basedOn w:val="922"/>
    <w:next w:val="93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939">
    <w:name w:val="Subtitle"/>
    <w:basedOn w:val="938"/>
    <w:next w:val="935"/>
    <w:qFormat/>
    <w:pPr>
      <w:pBdr/>
      <w:spacing w:before="240"/>
      <w:ind/>
    </w:pPr>
    <w:rPr>
      <w:sz w:val="30"/>
      <w:szCs w:val="30"/>
    </w:rPr>
  </w:style>
  <w:style w:type="paragraph" w:styleId="940" w:customStyle="1">
    <w:name w:val="Author"/>
    <w:next w:val="935"/>
    <w:qFormat/>
    <w:pPr>
      <w:keepNext w:val="true"/>
      <w:keepLines w:val="true"/>
      <w:pBdr/>
      <w:spacing/>
      <w:ind/>
      <w:jc w:val="center"/>
    </w:pPr>
  </w:style>
  <w:style w:type="paragraph" w:styleId="941">
    <w:name w:val="Date"/>
    <w:next w:val="935"/>
    <w:qFormat/>
    <w:pPr>
      <w:keepNext w:val="true"/>
      <w:keepLines w:val="true"/>
      <w:pBdr/>
      <w:spacing/>
      <w:ind/>
      <w:jc w:val="center"/>
    </w:pPr>
  </w:style>
  <w:style w:type="paragraph" w:styleId="942" w:customStyle="1">
    <w:name w:val="Abstract"/>
    <w:basedOn w:val="922"/>
    <w:next w:val="935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943">
    <w:name w:val="Bibliography"/>
    <w:basedOn w:val="922"/>
    <w:qFormat/>
    <w:pPr>
      <w:pBdr/>
      <w:spacing/>
      <w:ind/>
    </w:pPr>
  </w:style>
  <w:style w:type="paragraph" w:styleId="944">
    <w:name w:val="Block Text"/>
    <w:basedOn w:val="935"/>
    <w:next w:val="935"/>
    <w:uiPriority w:val="9"/>
    <w:unhideWhenUsed/>
    <w:qFormat/>
    <w:pPr>
      <w:pBdr/>
      <w:spacing w:after="100" w:before="100"/>
      <w:ind w:right="480" w:left="480"/>
    </w:pPr>
  </w:style>
  <w:style w:type="paragraph" w:styleId="945">
    <w:name w:val="footnote text"/>
    <w:basedOn w:val="922"/>
    <w:uiPriority w:val="9"/>
    <w:unhideWhenUsed/>
    <w:qFormat/>
    <w:pPr>
      <w:pBdr/>
      <w:spacing/>
      <w:ind/>
    </w:pPr>
  </w:style>
  <w:style w:type="table" w:styleId="946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 w:customStyle="1">
    <w:name w:val="Definition Term"/>
    <w:basedOn w:val="922"/>
    <w:next w:val="948"/>
    <w:pPr>
      <w:keepNext w:val="true"/>
      <w:keepLines w:val="true"/>
      <w:pBdr/>
      <w:spacing w:after="0"/>
      <w:ind/>
    </w:pPr>
    <w:rPr>
      <w:b/>
    </w:rPr>
  </w:style>
  <w:style w:type="paragraph" w:styleId="948" w:customStyle="1">
    <w:name w:val="Definition"/>
    <w:basedOn w:val="922"/>
    <w:pPr>
      <w:pBdr/>
      <w:spacing/>
      <w:ind/>
    </w:pPr>
  </w:style>
  <w:style w:type="paragraph" w:styleId="949">
    <w:name w:val="Caption"/>
    <w:basedOn w:val="922"/>
    <w:link w:val="954"/>
    <w:pPr>
      <w:pBdr/>
      <w:spacing w:after="120"/>
      <w:ind/>
    </w:pPr>
    <w:rPr>
      <w:i/>
    </w:rPr>
  </w:style>
  <w:style w:type="paragraph" w:styleId="950" w:customStyle="1">
    <w:name w:val="Table Caption"/>
    <w:basedOn w:val="949"/>
    <w:pPr>
      <w:keepNext w:val="true"/>
      <w:pBdr/>
      <w:spacing/>
      <w:ind/>
    </w:pPr>
  </w:style>
  <w:style w:type="paragraph" w:styleId="951" w:customStyle="1">
    <w:name w:val="Image Caption"/>
    <w:basedOn w:val="949"/>
    <w:pPr>
      <w:pBdr/>
      <w:spacing/>
      <w:ind/>
    </w:pPr>
  </w:style>
  <w:style w:type="paragraph" w:styleId="952" w:customStyle="1">
    <w:name w:val="Figure"/>
    <w:basedOn w:val="922"/>
    <w:pPr>
      <w:pBdr/>
      <w:spacing/>
      <w:ind/>
    </w:pPr>
  </w:style>
  <w:style w:type="paragraph" w:styleId="953" w:customStyle="1">
    <w:name w:val="Captioned Figure"/>
    <w:basedOn w:val="952"/>
    <w:pPr>
      <w:keepNext w:val="true"/>
      <w:pBdr/>
      <w:spacing/>
      <w:ind/>
    </w:pPr>
  </w:style>
  <w:style w:type="character" w:styleId="954" w:customStyle="1">
    <w:name w:val="Название объекта Знак"/>
    <w:basedOn w:val="932"/>
    <w:link w:val="949"/>
    <w:pPr>
      <w:pBdr/>
      <w:spacing/>
      <w:ind/>
    </w:pPr>
  </w:style>
  <w:style w:type="character" w:styleId="955" w:customStyle="1">
    <w:name w:val="Verbatim Char"/>
    <w:basedOn w:val="954"/>
    <w:link w:val="960"/>
    <w:pPr>
      <w:pBdr/>
      <w:spacing/>
      <w:ind/>
    </w:pPr>
    <w:rPr>
      <w:rFonts w:ascii="Consolas" w:hAnsi="Consolas"/>
      <w:sz w:val="22"/>
    </w:rPr>
  </w:style>
  <w:style w:type="character" w:styleId="956" w:customStyle="1">
    <w:name w:val="Section Number"/>
    <w:basedOn w:val="954"/>
    <w:pPr>
      <w:pBdr/>
      <w:spacing/>
      <w:ind/>
    </w:pPr>
  </w:style>
  <w:style w:type="character" w:styleId="957">
    <w:name w:val="footnote reference"/>
    <w:basedOn w:val="954"/>
    <w:pPr>
      <w:pBdr/>
      <w:spacing/>
      <w:ind/>
    </w:pPr>
    <w:rPr>
      <w:vertAlign w:val="superscript"/>
    </w:rPr>
  </w:style>
  <w:style w:type="character" w:styleId="958">
    <w:name w:val="Hyperlink"/>
    <w:basedOn w:val="954"/>
    <w:pPr>
      <w:pBdr/>
      <w:spacing/>
      <w:ind/>
    </w:pPr>
    <w:rPr>
      <w:color w:val="4f81bd" w:themeColor="accent1"/>
    </w:rPr>
  </w:style>
  <w:style w:type="paragraph" w:styleId="959">
    <w:name w:val="TOC Heading"/>
    <w:basedOn w:val="923"/>
    <w:next w:val="935"/>
    <w:uiPriority w:val="39"/>
    <w:unhideWhenUsed/>
    <w:qFormat/>
    <w:pPr>
      <w:pBdr/>
      <w:spacing w:before="240" w:line="259" w:lineRule="auto"/>
      <w:ind/>
      <w:outlineLvl w:val="9"/>
    </w:pPr>
    <w:rPr>
      <w:b w:val="0"/>
      <w:bCs w:val="0"/>
      <w:color w:val="365f91" w:themeColor="accent1" w:themeShade="BF"/>
    </w:rPr>
  </w:style>
  <w:style w:type="paragraph" w:styleId="960" w:customStyle="1">
    <w:name w:val="Source Code"/>
    <w:basedOn w:val="922"/>
    <w:link w:val="955"/>
    <w:pPr>
      <w:pBdr/>
      <w:spacing/>
      <w:ind/>
    </w:pPr>
  </w:style>
  <w:style w:type="character" w:styleId="961" w:customStyle="1">
    <w:name w:val="KeywordTok"/>
    <w:basedOn w:val="95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62" w:customStyle="1">
    <w:name w:val="DataTypeTok"/>
    <w:basedOn w:val="955"/>
    <w:pPr>
      <w:pBdr/>
      <w:spacing/>
      <w:ind/>
    </w:pPr>
    <w:rPr>
      <w:rFonts w:ascii="Consolas" w:hAnsi="Consolas"/>
      <w:color w:val="902000"/>
      <w:sz w:val="22"/>
    </w:rPr>
  </w:style>
  <w:style w:type="character" w:styleId="963" w:customStyle="1">
    <w:name w:val="DecValTok"/>
    <w:basedOn w:val="955"/>
    <w:pPr>
      <w:pBdr/>
      <w:spacing/>
      <w:ind/>
    </w:pPr>
    <w:rPr>
      <w:rFonts w:ascii="Consolas" w:hAnsi="Consolas"/>
      <w:color w:val="40a070"/>
      <w:sz w:val="22"/>
    </w:rPr>
  </w:style>
  <w:style w:type="character" w:styleId="964" w:customStyle="1">
    <w:name w:val="BaseNTok"/>
    <w:basedOn w:val="955"/>
    <w:pPr>
      <w:pBdr/>
      <w:spacing/>
      <w:ind/>
    </w:pPr>
    <w:rPr>
      <w:rFonts w:ascii="Consolas" w:hAnsi="Consolas"/>
      <w:color w:val="40a070"/>
      <w:sz w:val="22"/>
    </w:rPr>
  </w:style>
  <w:style w:type="character" w:styleId="965" w:customStyle="1">
    <w:name w:val="FloatTok"/>
    <w:basedOn w:val="955"/>
    <w:pPr>
      <w:pBdr/>
      <w:spacing/>
      <w:ind/>
    </w:pPr>
    <w:rPr>
      <w:rFonts w:ascii="Consolas" w:hAnsi="Consolas"/>
      <w:color w:val="40a070"/>
      <w:sz w:val="22"/>
    </w:rPr>
  </w:style>
  <w:style w:type="character" w:styleId="966" w:customStyle="1">
    <w:name w:val="ConstantTok"/>
    <w:basedOn w:val="955"/>
    <w:pPr>
      <w:pBdr/>
      <w:spacing/>
      <w:ind/>
    </w:pPr>
    <w:rPr>
      <w:rFonts w:ascii="Consolas" w:hAnsi="Consolas"/>
      <w:color w:val="880000"/>
      <w:sz w:val="22"/>
    </w:rPr>
  </w:style>
  <w:style w:type="character" w:styleId="967" w:customStyle="1">
    <w:name w:val="CharTok"/>
    <w:basedOn w:val="955"/>
    <w:pPr>
      <w:pBdr/>
      <w:spacing/>
      <w:ind/>
    </w:pPr>
    <w:rPr>
      <w:rFonts w:ascii="Consolas" w:hAnsi="Consolas"/>
      <w:color w:val="4070a0"/>
      <w:sz w:val="22"/>
    </w:rPr>
  </w:style>
  <w:style w:type="character" w:styleId="968" w:customStyle="1">
    <w:name w:val="SpecialCharTok"/>
    <w:basedOn w:val="955"/>
    <w:pPr>
      <w:pBdr/>
      <w:spacing/>
      <w:ind/>
    </w:pPr>
    <w:rPr>
      <w:rFonts w:ascii="Consolas" w:hAnsi="Consolas"/>
      <w:color w:val="4070a0"/>
      <w:sz w:val="22"/>
    </w:rPr>
  </w:style>
  <w:style w:type="character" w:styleId="969" w:customStyle="1">
    <w:name w:val="StringTok"/>
    <w:basedOn w:val="955"/>
    <w:pPr>
      <w:pBdr/>
      <w:spacing/>
      <w:ind/>
    </w:pPr>
    <w:rPr>
      <w:rFonts w:ascii="Consolas" w:hAnsi="Consolas"/>
      <w:color w:val="4070a0"/>
      <w:sz w:val="22"/>
    </w:rPr>
  </w:style>
  <w:style w:type="character" w:styleId="970" w:customStyle="1">
    <w:name w:val="VerbatimStringTok"/>
    <w:basedOn w:val="955"/>
    <w:pPr>
      <w:pBdr/>
      <w:spacing/>
      <w:ind/>
    </w:pPr>
    <w:rPr>
      <w:rFonts w:ascii="Consolas" w:hAnsi="Consolas"/>
      <w:color w:val="4070a0"/>
      <w:sz w:val="22"/>
    </w:rPr>
  </w:style>
  <w:style w:type="character" w:styleId="971" w:customStyle="1">
    <w:name w:val="SpecialStringTok"/>
    <w:basedOn w:val="955"/>
    <w:pPr>
      <w:pBdr/>
      <w:spacing/>
      <w:ind/>
    </w:pPr>
    <w:rPr>
      <w:rFonts w:ascii="Consolas" w:hAnsi="Consolas"/>
      <w:color w:val="bb6688"/>
      <w:sz w:val="22"/>
    </w:rPr>
  </w:style>
  <w:style w:type="character" w:styleId="972" w:customStyle="1">
    <w:name w:val="ImportTok"/>
    <w:basedOn w:val="955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973" w:customStyle="1">
    <w:name w:val="CommentTok"/>
    <w:basedOn w:val="955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974" w:customStyle="1">
    <w:name w:val="DocumentationTok"/>
    <w:basedOn w:val="955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975" w:customStyle="1">
    <w:name w:val="AnnotationTok"/>
    <w:basedOn w:val="95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76" w:customStyle="1">
    <w:name w:val="CommentVarTok"/>
    <w:basedOn w:val="95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77" w:customStyle="1">
    <w:name w:val="OtherTok"/>
    <w:basedOn w:val="955"/>
    <w:pPr>
      <w:pBdr/>
      <w:spacing/>
      <w:ind/>
    </w:pPr>
    <w:rPr>
      <w:rFonts w:ascii="Consolas" w:hAnsi="Consolas"/>
      <w:color w:val="007020"/>
      <w:sz w:val="22"/>
    </w:rPr>
  </w:style>
  <w:style w:type="character" w:styleId="978" w:customStyle="1">
    <w:name w:val="FunctionTok"/>
    <w:basedOn w:val="955"/>
    <w:pPr>
      <w:pBdr/>
      <w:spacing/>
      <w:ind/>
    </w:pPr>
    <w:rPr>
      <w:rFonts w:ascii="Consolas" w:hAnsi="Consolas"/>
      <w:color w:val="06287e"/>
      <w:sz w:val="22"/>
    </w:rPr>
  </w:style>
  <w:style w:type="character" w:styleId="979" w:customStyle="1">
    <w:name w:val="VariableTok"/>
    <w:basedOn w:val="955"/>
    <w:pPr>
      <w:pBdr/>
      <w:spacing/>
      <w:ind/>
    </w:pPr>
    <w:rPr>
      <w:rFonts w:ascii="Consolas" w:hAnsi="Consolas"/>
      <w:color w:val="19177c"/>
      <w:sz w:val="22"/>
    </w:rPr>
  </w:style>
  <w:style w:type="character" w:styleId="980" w:customStyle="1">
    <w:name w:val="ControlFlowTok"/>
    <w:basedOn w:val="95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981" w:customStyle="1">
    <w:name w:val="OperatorTok"/>
    <w:basedOn w:val="955"/>
    <w:pPr>
      <w:pBdr/>
      <w:spacing/>
      <w:ind/>
    </w:pPr>
    <w:rPr>
      <w:rFonts w:ascii="Consolas" w:hAnsi="Consolas"/>
      <w:color w:val="666666"/>
      <w:sz w:val="22"/>
    </w:rPr>
  </w:style>
  <w:style w:type="character" w:styleId="982" w:customStyle="1">
    <w:name w:val="BuiltInTok"/>
    <w:basedOn w:val="955"/>
    <w:pPr>
      <w:pBdr/>
      <w:spacing/>
      <w:ind/>
    </w:pPr>
    <w:rPr>
      <w:rFonts w:ascii="Consolas" w:hAnsi="Consolas"/>
      <w:color w:val="008000"/>
      <w:sz w:val="22"/>
    </w:rPr>
  </w:style>
  <w:style w:type="character" w:styleId="983" w:customStyle="1">
    <w:name w:val="ExtensionTok"/>
    <w:basedOn w:val="955"/>
    <w:pPr>
      <w:pBdr/>
      <w:spacing/>
      <w:ind/>
    </w:pPr>
    <w:rPr>
      <w:rFonts w:ascii="Consolas" w:hAnsi="Consolas"/>
      <w:sz w:val="22"/>
    </w:rPr>
  </w:style>
  <w:style w:type="character" w:styleId="984" w:customStyle="1">
    <w:name w:val="PreprocessorTok"/>
    <w:basedOn w:val="955"/>
    <w:pPr>
      <w:pBdr/>
      <w:spacing/>
      <w:ind/>
    </w:pPr>
    <w:rPr>
      <w:rFonts w:ascii="Consolas" w:hAnsi="Consolas"/>
      <w:color w:val="bc7a00"/>
      <w:sz w:val="22"/>
    </w:rPr>
  </w:style>
  <w:style w:type="character" w:styleId="985" w:customStyle="1">
    <w:name w:val="AttributeTok"/>
    <w:basedOn w:val="955"/>
    <w:pPr>
      <w:pBdr/>
      <w:spacing/>
      <w:ind/>
    </w:pPr>
    <w:rPr>
      <w:rFonts w:ascii="Consolas" w:hAnsi="Consolas"/>
      <w:color w:val="7d9029"/>
      <w:sz w:val="22"/>
    </w:rPr>
  </w:style>
  <w:style w:type="character" w:styleId="986" w:customStyle="1">
    <w:name w:val="RegionMarkerTok"/>
    <w:basedOn w:val="955"/>
    <w:pPr>
      <w:pBdr/>
      <w:spacing/>
      <w:ind/>
    </w:pPr>
    <w:rPr>
      <w:rFonts w:ascii="Consolas" w:hAnsi="Consolas"/>
      <w:sz w:val="22"/>
    </w:rPr>
  </w:style>
  <w:style w:type="character" w:styleId="987" w:customStyle="1">
    <w:name w:val="InformationTok"/>
    <w:basedOn w:val="95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88" w:customStyle="1">
    <w:name w:val="WarningTok"/>
    <w:basedOn w:val="95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89" w:customStyle="1">
    <w:name w:val="AlertTok"/>
    <w:basedOn w:val="95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90" w:customStyle="1">
    <w:name w:val="ErrorTok"/>
    <w:basedOn w:val="95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91" w:customStyle="1">
    <w:name w:val="NormalTok"/>
    <w:basedOn w:val="955"/>
    <w:pPr>
      <w:pBdr/>
      <w:spacing/>
      <w:ind/>
    </w:pPr>
    <w:rPr>
      <w:rFonts w:ascii="Consolas" w:hAnsi="Consolas"/>
      <w:sz w:val="22"/>
    </w:rPr>
  </w:style>
  <w:style w:type="paragraph" w:styleId="992" w:customStyle="1">
    <w:name w:val="Обычный1"/>
    <w:pPr>
      <w:pBdr/>
      <w:spacing w:after="0"/>
      <w:ind/>
    </w:pPr>
    <w:rPr>
      <w:rFonts w:ascii="Calibri" w:hAnsi="Calibri" w:eastAsia="Times New Roman" w:cs="Times New Roman"/>
      <w:lang w:val="zh-CN" w:eastAsia="zh-CN"/>
    </w:rPr>
  </w:style>
  <w:style w:type="paragraph" w:styleId="993">
    <w:name w:val="List Bullet"/>
    <w:basedOn w:val="922"/>
    <w:uiPriority w:val="99"/>
    <w:semiHidden/>
    <w:unhideWhenUsed/>
    <w:pPr>
      <w:numPr>
        <w:numId w:val="21"/>
      </w:numPr>
      <w:pBdr/>
      <w:spacing w:line="276" w:lineRule="auto"/>
      <w:ind/>
      <w:contextualSpacing w:val="true"/>
    </w:pPr>
    <w:rPr>
      <w:rFonts w:eastAsiaTheme="minorEastAsia"/>
      <w:sz w:val="22"/>
      <w:szCs w:val="22"/>
    </w:rPr>
  </w:style>
  <w:style w:type="character" w:styleId="994" w:customStyle="1">
    <w:name w:val="Основной текст Знак"/>
    <w:basedOn w:val="932"/>
    <w:link w:val="935"/>
    <w:pPr>
      <w:pBdr/>
      <w:spacing/>
      <w:ind/>
    </w:pPr>
  </w:style>
  <w:style w:type="table" w:styleId="995">
    <w:name w:val="Table Grid"/>
    <w:basedOn w:val="933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6">
    <w:name w:val="List Paragraph"/>
    <w:basedOn w:val="922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4F3FA-5514-40F7-9779-93EECEC9D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Daniil Pototskiy</dc:creator>
  <cp:keywords/>
  <cp:revision>26</cp:revision>
  <dcterms:created xsi:type="dcterms:W3CDTF">2025-10-09T11:03:00Z</dcterms:created>
  <dcterms:modified xsi:type="dcterms:W3CDTF">2025-10-28T16:49:22Z</dcterms:modified>
</cp:coreProperties>
</file>