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026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Министерство образования Республики Беларусь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26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Учреждение образования “Белорусский государственный университет информатики и радиоэлектроники”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26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26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26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Факультет информационных технологий и управления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26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Кафедра интеллектуальных информационных технологий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26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26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26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26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26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26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Отчёт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по дисциплине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26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“Естественно-языковой интерфейс интеллектуальных систем”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26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26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Лабораторная работа №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3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26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“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Автоматическое реферирование документов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”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26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26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26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26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26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26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26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26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26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26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Выполнил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 студенты группы 221702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                         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Кветко Е.Д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26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Багдасаров И.Е.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26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26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Проверил:                                                                          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Крапивин Ю.Б.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26"/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26"/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26"/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26"/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26"/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26"/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26"/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26"/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26"/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26"/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26"/>
        <w:pBdr/>
        <w:spacing/>
        <w:ind w:left="36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Минск 202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5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59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1. Цель работы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9"/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Цель работы – освоить на практике основные принципы автоматического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реферирования документов.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/>
    </w:p>
    <w:p>
      <w:pPr>
        <w:pStyle w:val="959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2. Задачи лабораторной работы (Вариант 1)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9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Язык текста: Английский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русский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9"/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Предметная область: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Научные статьи по computer science,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сочинения по литературе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/>
    </w:p>
    <w:p>
      <w:pPr>
        <w:pStyle w:val="959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Описание структуры разработанной системы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70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 рамках проекта была разработана система реферирования на языке Python с использованием фреймворка Flask. Система предназначена для получения классического реферата текста а также ключевых слов.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9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Для реализации были использованы следующие ключевые модули: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71"/>
        <w:pBdr/>
        <w:spacing/>
        <w:ind w:firstLine="0" w:left="0"/>
        <w:rPr>
          <w:rStyle w:val="989"/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Style w:val="989"/>
          <w:rFonts w:ascii="Times New Roman" w:hAnsi="Times New Roman" w:eastAsia="Times New Roman" w:cs="Times New Roman"/>
          <w:b/>
          <w:bCs/>
          <w:sz w:val="28"/>
          <w:szCs w:val="28"/>
        </w:rPr>
        <w:t xml:space="preserve">Модуль app.py (основное Flask-приложение)</w:t>
      </w:r>
      <w:r>
        <w:rPr>
          <w:rStyle w:val="989"/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Style w:val="989"/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Style w:val="971"/>
        <w:pBdr/>
        <w:spacing/>
        <w:ind w:firstLine="0" w:left="0"/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Style w:val="971"/>
        <w:pBdr/>
        <w:spacing/>
        <w:ind w:firstLine="0" w:left="480"/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Цель и задачи:</w:t>
      </w: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971"/>
        <w:numPr>
          <w:ilvl w:val="0"/>
          <w:numId w:val="28"/>
        </w:numPr>
        <w:pBdr/>
        <w:spacing/>
        <w:ind/>
        <w:rPr/>
      </w:pP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Организация веб-интерфейса для взаимодействия с пользователем</w:t>
      </w: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/>
    </w:p>
    <w:p>
      <w:pPr>
        <w:pStyle w:val="971"/>
        <w:numPr>
          <w:ilvl w:val="0"/>
          <w:numId w:val="28"/>
        </w:numPr>
        <w:pBdr/>
        <w:spacing/>
        <w:ind/>
        <w:rPr/>
      </w:pP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Управление файловыми операциями и сессиями</w:t>
      </w: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/>
    </w:p>
    <w:p>
      <w:pPr>
        <w:pStyle w:val="971"/>
        <w:numPr>
          <w:ilvl w:val="0"/>
          <w:numId w:val="28"/>
        </w:numPr>
        <w:pBdr/>
        <w:spacing/>
        <w:ind/>
        <w:rPr/>
      </w:pP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Координация работы между модулями системы</w:t>
      </w: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/>
    </w:p>
    <w:p>
      <w:pPr>
        <w:pStyle w:val="971"/>
        <w:pBdr/>
        <w:spacing/>
        <w:ind w:firstLine="0" w:left="720"/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Style w:val="971"/>
        <w:pBdr/>
        <w:spacing/>
        <w:ind w:firstLine="0" w:left="480"/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Основные функции:</w:t>
      </w: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971"/>
        <w:numPr>
          <w:ilvl w:val="0"/>
          <w:numId w:val="29"/>
        </w:numPr>
        <w:pBdr/>
        <w:spacing/>
        <w:ind/>
        <w:rPr/>
      </w:pP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index() - отображение главной страницы</w:t>
      </w: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/>
    </w:p>
    <w:p>
      <w:pPr>
        <w:pStyle w:val="971"/>
        <w:numPr>
          <w:ilvl w:val="0"/>
          <w:numId w:val="29"/>
        </w:numPr>
        <w:pBdr/>
        <w:spacing/>
        <w:ind/>
        <w:rPr/>
      </w:pP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upload_file() - обработка загруженных файлов</w:t>
      </w: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/>
    </w:p>
    <w:p>
      <w:pPr>
        <w:pStyle w:val="971"/>
        <w:numPr>
          <w:ilvl w:val="0"/>
          <w:numId w:val="29"/>
        </w:numPr>
        <w:pBdr/>
        <w:spacing/>
        <w:ind/>
        <w:rPr/>
      </w:pP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create_summary() - генерация реферата</w:t>
      </w: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/>
    </w:p>
    <w:p>
      <w:pPr>
        <w:pStyle w:val="971"/>
        <w:numPr>
          <w:ilvl w:val="0"/>
          <w:numId w:val="29"/>
        </w:numPr>
        <w:pBdr/>
        <w:spacing/>
        <w:ind/>
        <w:rPr/>
      </w:pP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history_page() - управление историей операций</w:t>
      </w: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/>
    </w:p>
    <w:p>
      <w:pPr>
        <w:pStyle w:val="971"/>
        <w:numPr>
          <w:ilvl w:val="0"/>
          <w:numId w:val="29"/>
        </w:numPr>
        <w:pBdr/>
        <w:spacing/>
        <w:ind/>
        <w:rPr/>
      </w:pP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download_summary() - экспорт результатов</w:t>
      </w: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/>
    </w:p>
    <w:p>
      <w:pPr>
        <w:pStyle w:val="971"/>
        <w:pBdr/>
        <w:spacing/>
        <w:ind w:firstLine="0" w:left="480"/>
        <w:rPr/>
      </w:pP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/>
    </w:p>
    <w:p>
      <w:pPr>
        <w:pStyle w:val="971"/>
        <w:pBdr/>
        <w:spacing/>
        <w:ind w:firstLine="0" w:left="480"/>
        <w:rPr/>
      </w:pP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Библиотеки:</w:t>
      </w: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/>
    </w:p>
    <w:p>
      <w:pPr>
        <w:pStyle w:val="971"/>
        <w:numPr>
          <w:ilvl w:val="0"/>
          <w:numId w:val="30"/>
        </w:numPr>
        <w:pBdr/>
        <w:spacing/>
        <w:ind/>
        <w:rPr/>
      </w:pP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Flask - веб-фреймворк</w:t>
      </w: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/>
    </w:p>
    <w:p>
      <w:pPr>
        <w:pStyle w:val="971"/>
        <w:numPr>
          <w:ilvl w:val="0"/>
          <w:numId w:val="30"/>
        </w:numPr>
        <w:pBdr/>
        <w:spacing/>
        <w:ind/>
        <w:rPr/>
      </w:pP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werkzeug - обработка файлов и безопасность</w:t>
      </w: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/>
    </w:p>
    <w:p>
      <w:pPr>
        <w:pStyle w:val="971"/>
        <w:numPr>
          <w:ilvl w:val="0"/>
          <w:numId w:val="30"/>
        </w:numPr>
        <w:pBdr/>
        <w:spacing/>
        <w:ind/>
        <w:rPr/>
      </w:pP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reportlab - генерация PDF</w:t>
      </w: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/>
    </w:p>
    <w:p>
      <w:pPr>
        <w:pStyle w:val="971"/>
        <w:numPr>
          <w:ilvl w:val="0"/>
          <w:numId w:val="30"/>
        </w:numPr>
        <w:pBdr/>
        <w:spacing/>
        <w:ind/>
        <w:rPr/>
      </w:pP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uuid - создание уникальных идентификаторов</w:t>
      </w: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/>
    </w:p>
    <w:p>
      <w:pPr>
        <w:pStyle w:val="971"/>
        <w:pBdr/>
        <w:spacing/>
        <w:ind w:firstLine="0" w:left="0"/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971"/>
        <w:pBdr/>
        <w:spacing/>
        <w:ind w:firstLine="0" w:left="0"/>
        <w:rPr>
          <w:rStyle w:val="989"/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Style w:val="989"/>
          <w:rFonts w:ascii="Times New Roman" w:hAnsi="Times New Roman" w:eastAsia="Times New Roman" w:cs="Times New Roman"/>
          <w:b/>
          <w:bCs/>
          <w:sz w:val="28"/>
          <w:szCs w:val="28"/>
        </w:rPr>
        <w:t xml:space="preserve">Модуль file_processor.py</w:t>
      </w:r>
      <w:r>
        <w:rPr>
          <w:rStyle w:val="989"/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Style w:val="989"/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Style w:val="971"/>
        <w:pBdr/>
        <w:spacing/>
        <w:ind w:firstLine="0" w:left="480"/>
        <w:rPr/>
      </w:pP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Цель и задачи:</w:t>
      </w: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/>
    </w:p>
    <w:p>
      <w:pPr>
        <w:pStyle w:val="971"/>
        <w:numPr>
          <w:ilvl w:val="0"/>
          <w:numId w:val="31"/>
        </w:numPr>
        <w:pBdr/>
        <w:spacing/>
        <w:ind/>
        <w:rPr/>
      </w:pP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Извлечение текста из различных форматов файлов</w:t>
      </w: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/>
    </w:p>
    <w:p>
      <w:pPr>
        <w:pStyle w:val="971"/>
        <w:numPr>
          <w:ilvl w:val="0"/>
          <w:numId w:val="31"/>
        </w:numPr>
        <w:pBdr/>
        <w:spacing/>
        <w:ind/>
        <w:rPr/>
      </w:pP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Определение языка текста</w:t>
      </w: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/>
    </w:p>
    <w:p>
      <w:pPr>
        <w:pStyle w:val="971"/>
        <w:numPr>
          <w:ilvl w:val="0"/>
          <w:numId w:val="31"/>
        </w:numPr>
        <w:pBdr/>
        <w:spacing/>
        <w:ind/>
        <w:rPr/>
      </w:pP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Предварительная обработка и очистка текста</w:t>
      </w: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/>
    </w:p>
    <w:p>
      <w:pPr>
        <w:pStyle w:val="971"/>
        <w:pBdr/>
        <w:spacing/>
        <w:ind w:firstLine="0" w:left="480"/>
        <w:rPr/>
      </w:pP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/>
    </w:p>
    <w:p>
      <w:pPr>
        <w:pStyle w:val="971"/>
        <w:pBdr/>
        <w:spacing/>
        <w:ind w:firstLine="0" w:left="480"/>
        <w:rPr/>
      </w:pP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Основные функции:</w:t>
      </w: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/>
    </w:p>
    <w:p>
      <w:pPr>
        <w:pStyle w:val="971"/>
        <w:numPr>
          <w:ilvl w:val="0"/>
          <w:numId w:val="32"/>
        </w:numPr>
        <w:pBdr/>
        <w:spacing/>
        <w:ind/>
        <w:rPr/>
      </w:pP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read_file() - чтение файлов разных форматов</w:t>
      </w: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/>
    </w:p>
    <w:p>
      <w:pPr>
        <w:pStyle w:val="971"/>
        <w:numPr>
          <w:ilvl w:val="0"/>
          <w:numId w:val="32"/>
        </w:numPr>
        <w:pBdr/>
        <w:spacing/>
        <w:ind/>
        <w:rPr/>
      </w:pP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detect_language() - определение языка</w:t>
      </w: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/>
    </w:p>
    <w:p>
      <w:pPr>
        <w:pStyle w:val="971"/>
        <w:numPr>
          <w:ilvl w:val="0"/>
          <w:numId w:val="32"/>
        </w:numPr>
        <w:pBdr/>
        <w:spacing/>
        <w:ind/>
        <w:rPr/>
      </w:pP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clean_text() - очистка текста</w:t>
      </w: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/>
    </w:p>
    <w:p>
      <w:pPr>
        <w:pStyle w:val="971"/>
        <w:numPr>
          <w:ilvl w:val="0"/>
          <w:numId w:val="32"/>
        </w:numPr>
        <w:pBdr/>
        <w:spacing/>
        <w:ind/>
        <w:rPr/>
      </w:pP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split_into_sentences() - разделение на предложения</w:t>
      </w: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/>
    </w:p>
    <w:p>
      <w:pPr>
        <w:pStyle w:val="971"/>
        <w:pBdr/>
        <w:spacing/>
        <w:ind w:firstLine="0" w:left="480"/>
        <w:rPr/>
      </w:pP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/>
    </w:p>
    <w:p>
      <w:pPr>
        <w:pStyle w:val="971"/>
        <w:pBdr/>
        <w:spacing/>
        <w:ind w:firstLine="0" w:left="480"/>
        <w:rPr/>
      </w:pP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Библиотеки:</w:t>
      </w: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/>
    </w:p>
    <w:p>
      <w:pPr>
        <w:pStyle w:val="971"/>
        <w:numPr>
          <w:ilvl w:val="0"/>
          <w:numId w:val="33"/>
        </w:numPr>
        <w:pBdr/>
        <w:spacing/>
        <w:ind/>
        <w:rPr/>
      </w:pP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langdetect - определение языка</w:t>
      </w: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/>
    </w:p>
    <w:p>
      <w:pPr>
        <w:pStyle w:val="971"/>
        <w:numPr>
          <w:ilvl w:val="0"/>
          <w:numId w:val="33"/>
        </w:numPr>
        <w:pBdr/>
        <w:spacing/>
        <w:ind/>
        <w:rPr/>
      </w:pP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chardet - определение кодировки</w:t>
      </w: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/>
    </w:p>
    <w:p>
      <w:pPr>
        <w:pStyle w:val="971"/>
        <w:numPr>
          <w:ilvl w:val="0"/>
          <w:numId w:val="33"/>
        </w:numPr>
        <w:pBdr/>
        <w:spacing/>
        <w:ind/>
        <w:rPr/>
      </w:pP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re - регулярные выражения</w:t>
      </w: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/>
    </w:p>
    <w:p>
      <w:pPr>
        <w:pStyle w:val="971"/>
        <w:pBdr/>
        <w:spacing/>
        <w:ind w:firstLine="0" w:left="480"/>
        <w:rPr/>
      </w:pP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/>
    </w:p>
    <w:p>
      <w:pPr>
        <w:pStyle w:val="971"/>
        <w:pBdr/>
        <w:spacing/>
        <w:ind w:firstLine="0" w:left="0"/>
        <w:rPr>
          <w:rStyle w:val="989"/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Style w:val="989"/>
          <w:rFonts w:ascii="Times New Roman" w:hAnsi="Times New Roman" w:eastAsia="Times New Roman" w:cs="Times New Roman"/>
          <w:b/>
          <w:bCs/>
          <w:sz w:val="28"/>
          <w:szCs w:val="28"/>
        </w:rPr>
        <w:t xml:space="preserve">Модуль summarizer.py</w:t>
      </w:r>
      <w:r>
        <w:rPr>
          <w:rStyle w:val="989"/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Style w:val="989"/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Style w:val="971"/>
        <w:pBdr/>
        <w:spacing/>
        <w:ind w:firstLine="0" w:left="0"/>
        <w:rPr>
          <w:rStyle w:val="989"/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Style w:val="989"/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Style w:val="989"/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Style w:val="989"/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Style w:val="971"/>
        <w:pBdr/>
        <w:spacing/>
        <w:ind w:firstLine="0" w:left="480"/>
        <w:rPr/>
      </w:pP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Цель и задачи:</w:t>
      </w: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/>
    </w:p>
    <w:p>
      <w:pPr>
        <w:pStyle w:val="971"/>
        <w:numPr>
          <w:ilvl w:val="0"/>
          <w:numId w:val="34"/>
        </w:numPr>
        <w:pBdr/>
        <w:spacing/>
        <w:ind/>
        <w:rPr/>
      </w:pP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Анализ семантической структуры текста</w:t>
      </w: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/>
    </w:p>
    <w:p>
      <w:pPr>
        <w:pStyle w:val="971"/>
        <w:numPr>
          <w:ilvl w:val="0"/>
          <w:numId w:val="34"/>
        </w:numPr>
        <w:pBdr/>
        <w:spacing/>
        <w:ind/>
        <w:rPr/>
      </w:pP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Выделение ключевых понятий и терминов</w:t>
      </w: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/>
    </w:p>
    <w:p>
      <w:pPr>
        <w:pStyle w:val="971"/>
        <w:numPr>
          <w:ilvl w:val="0"/>
          <w:numId w:val="34"/>
        </w:numPr>
        <w:pBdr/>
        <w:spacing/>
        <w:ind/>
        <w:rPr/>
      </w:pP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Генерация сжатого реферата</w:t>
      </w: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/>
    </w:p>
    <w:p>
      <w:pPr>
        <w:pStyle w:val="971"/>
        <w:numPr>
          <w:ilvl w:val="0"/>
          <w:numId w:val="34"/>
        </w:numPr>
        <w:pBdr/>
        <w:spacing/>
        <w:ind/>
        <w:rPr/>
      </w:pP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Извлечение ключевых слов</w:t>
      </w: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/>
    </w:p>
    <w:p>
      <w:pPr>
        <w:pStyle w:val="971"/>
        <w:pBdr/>
        <w:spacing/>
        <w:ind w:firstLine="0" w:left="480"/>
        <w:rPr/>
      </w:pP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/>
    </w:p>
    <w:p>
      <w:pPr>
        <w:pStyle w:val="971"/>
        <w:pBdr/>
        <w:spacing/>
        <w:ind w:firstLine="0" w:left="480"/>
        <w:rPr/>
      </w:pP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Основные функции:</w:t>
      </w: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/>
    </w:p>
    <w:p>
      <w:pPr>
        <w:pStyle w:val="971"/>
        <w:numPr>
          <w:ilvl w:val="0"/>
          <w:numId w:val="35"/>
        </w:numPr>
        <w:pBdr/>
        <w:spacing/>
        <w:ind/>
        <w:rPr/>
      </w:pP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preprocess_text() - подготовка текста</w:t>
      </w: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/>
    </w:p>
    <w:p>
      <w:pPr>
        <w:pStyle w:val="971"/>
        <w:numPr>
          <w:ilvl w:val="0"/>
          <w:numId w:val="35"/>
        </w:numPr>
        <w:pBdr/>
        <w:spacing/>
        <w:ind/>
        <w:rPr/>
      </w:pP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calculate_term_weights() - расчет весов терминов</w:t>
      </w: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/>
    </w:p>
    <w:p>
      <w:pPr>
        <w:pStyle w:val="971"/>
        <w:numPr>
          <w:ilvl w:val="0"/>
          <w:numId w:val="35"/>
        </w:numPr>
        <w:pBdr/>
        <w:spacing/>
        <w:ind/>
        <w:rPr/>
      </w:pP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generate_classic_summary() - создание реферата</w:t>
      </w: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/>
    </w:p>
    <w:p>
      <w:pPr>
        <w:pStyle w:val="971"/>
        <w:numPr>
          <w:ilvl w:val="0"/>
          <w:numId w:val="35"/>
        </w:numPr>
        <w:pBdr/>
        <w:spacing/>
        <w:ind/>
        <w:rPr/>
      </w:pP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generate_keyword_summary() - извлечение ключевых слов</w:t>
      </w: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/>
    </w:p>
    <w:p>
      <w:pPr>
        <w:pStyle w:val="971"/>
        <w:pBdr/>
        <w:spacing/>
        <w:ind w:firstLine="0" w:left="480"/>
        <w:rPr/>
      </w:pP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/>
    </w:p>
    <w:p>
      <w:pPr>
        <w:pStyle w:val="971"/>
        <w:pBdr/>
        <w:spacing/>
        <w:ind w:firstLine="0" w:left="480"/>
        <w:rPr/>
      </w:pP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Библиотеки:</w:t>
      </w: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/>
    </w:p>
    <w:p>
      <w:pPr>
        <w:pStyle w:val="971"/>
        <w:numPr>
          <w:ilvl w:val="0"/>
          <w:numId w:val="36"/>
        </w:numPr>
        <w:pBdr/>
        <w:spacing/>
        <w:ind/>
        <w:rPr/>
      </w:pP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nltk - обработка естественного языка</w:t>
      </w: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/>
    </w:p>
    <w:p>
      <w:pPr>
        <w:pStyle w:val="971"/>
        <w:numPr>
          <w:ilvl w:val="0"/>
          <w:numId w:val="36"/>
        </w:numPr>
        <w:pBdr/>
        <w:spacing/>
        <w:ind/>
        <w:rPr/>
      </w:pP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pymorphy3 - морфологический анализ русского языка</w:t>
      </w: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/>
    </w:p>
    <w:p>
      <w:pPr>
        <w:pStyle w:val="971"/>
        <w:numPr>
          <w:ilvl w:val="0"/>
          <w:numId w:val="36"/>
        </w:numPr>
        <w:pBdr/>
        <w:spacing/>
        <w:ind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989"/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collections.Counter - статистический анализ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959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</w:rPr>
      </w:r>
      <w:bookmarkStart w:id="3" w:name="структура-базы-данных-системы"/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5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Структуры данных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9"/>
        <w:pBdr/>
        <w:spacing/>
        <w:ind w:firstLine="0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t xml:space="preserve">Входные данные: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969"/>
        <w:numPr>
          <w:ilvl w:val="0"/>
          <w:numId w:val="37"/>
        </w:num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    'file_path': str,           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-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путь к файлу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/>
    </w:p>
    <w:p>
      <w:pPr>
        <w:pStyle w:val="969"/>
        <w:numPr>
          <w:ilvl w:val="0"/>
          <w:numId w:val="37"/>
        </w:num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    'filename': str,            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-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оригинальное имя файла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/>
    </w:p>
    <w:p>
      <w:pPr>
        <w:pStyle w:val="969"/>
        <w:numPr>
          <w:ilvl w:val="0"/>
          <w:numId w:val="37"/>
        </w:num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    'text': str,               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-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извлеченный текст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/>
    </w:p>
    <w:p>
      <w:pPr>
        <w:pStyle w:val="969"/>
        <w:numPr>
          <w:ilvl w:val="0"/>
          <w:numId w:val="37"/>
        </w:numPr>
        <w:pBdr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    'language': str            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-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определенный язык ('ru'/'en')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969"/>
        <w:pBdr/>
        <w:spacing/>
        <w:ind w:firstLine="0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Промежуточные данные: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969"/>
        <w:numPr>
          <w:ilvl w:val="0"/>
          <w:numId w:val="38"/>
        </w:num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    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'processed_words': list,    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-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обработанные слова (леммы)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/>
    </w:p>
    <w:p>
      <w:pPr>
        <w:pStyle w:val="969"/>
        <w:numPr>
          <w:ilvl w:val="0"/>
          <w:numId w:val="38"/>
        </w:num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    'original_words': list,     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-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оригинальные слова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/>
    </w:p>
    <w:p>
      <w:pPr>
        <w:pStyle w:val="969"/>
        <w:numPr>
          <w:ilvl w:val="0"/>
          <w:numId w:val="38"/>
        </w:num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    'term_weights': dict,       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-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словарь {термин: вес}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/>
    </w:p>
    <w:p>
      <w:pPr>
        <w:pStyle w:val="969"/>
        <w:numPr>
          <w:ilvl w:val="0"/>
          <w:numId w:val="38"/>
        </w:numPr>
        <w:pBdr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    'sentence_scores': list     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-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список (предложение, оценка)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969"/>
        <w:pBdr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Выходные данные: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969"/>
        <w:numPr>
          <w:ilvl w:val="0"/>
          <w:numId w:val="39"/>
        </w:num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   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 'classic_summary': str,     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-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классический реферат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/>
    </w:p>
    <w:p>
      <w:pPr>
        <w:pStyle w:val="969"/>
        <w:numPr>
          <w:ilvl w:val="0"/>
          <w:numId w:val="39"/>
        </w:num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    'keyword_summary': list,    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-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список ключевых слов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/>
    </w:p>
    <w:p>
      <w:pPr>
        <w:pStyle w:val="969"/>
        <w:numPr>
          <w:ilvl w:val="0"/>
          <w:numId w:val="39"/>
        </w:num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    'language': str,           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-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язык текста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/>
    </w:p>
    <w:p>
      <w:pPr>
        <w:pStyle w:val="969"/>
        <w:numPr>
          <w:ilvl w:val="0"/>
          <w:numId w:val="39"/>
        </w:num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    'original_length': int,    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-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длина исходного текста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/>
    </w:p>
    <w:p>
      <w:pPr>
        <w:pStyle w:val="969"/>
        <w:numPr>
          <w:ilvl w:val="0"/>
          <w:numId w:val="39"/>
        </w:num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    'summary_length': int,     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-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 длина реферата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/>
    </w:p>
    <w:p>
      <w:pPr>
        <w:pStyle w:val="969"/>
        <w:numPr>
          <w:ilvl w:val="0"/>
          <w:numId w:val="39"/>
        </w:numPr>
        <w:pBdr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    'compression_ratio': float 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 -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 степень сжатия (%)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959"/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bookmarkEnd w:id="3"/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6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 Основные алгоритмы реализации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Style w:val="969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Текстовое описание алгоритма: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69"/>
        <w:numPr>
          <w:ilvl w:val="0"/>
          <w:numId w:val="49"/>
        </w:num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Предобработка текста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69"/>
        <w:numPr>
          <w:ilvl w:val="0"/>
          <w:numId w:val="48"/>
        </w:num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Токенизация на слова и предложения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69"/>
        <w:numPr>
          <w:ilvl w:val="0"/>
          <w:numId w:val="48"/>
        </w:num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Приведение к нижнему регистру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69"/>
        <w:numPr>
          <w:ilvl w:val="0"/>
          <w:numId w:val="48"/>
        </w:num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Удаление стоп-слов и коротких слов (&lt;3 символов)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69"/>
        <w:numPr>
          <w:ilvl w:val="0"/>
          <w:numId w:val="48"/>
        </w:num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Лемматизация (приведение к нормальной форме)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69"/>
        <w:pBdr/>
        <w:spacing/>
        <w:ind w:firstLine="0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2. Вычисление весов терминов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>
      <w:pPr>
        <w:pStyle w:val="969"/>
        <w:numPr>
          <w:ilvl w:val="0"/>
          <w:numId w:val="41"/>
        </w:num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Подсчет частоты встречаемости терминов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69"/>
        <w:numPr>
          <w:ilvl w:val="0"/>
          <w:numId w:val="41"/>
        </w:num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Нормализация частот относительно общего объема текста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69"/>
        <w:numPr>
          <w:ilvl w:val="0"/>
          <w:numId w:val="41"/>
        </w:numPr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Создание словаря весов {термин: значимость}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>
      <w:pPr>
        <w:pStyle w:val="969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3. Оценка важности предложений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69"/>
        <w:numPr>
          <w:ilvl w:val="0"/>
          <w:numId w:val="44"/>
        </w:num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Для каждого предложения вычисляется суммарный вес содержащихся терминов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69"/>
        <w:numPr>
          <w:ilvl w:val="0"/>
          <w:numId w:val="44"/>
        </w:num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Нормализация по количеству значимых терминов в предложении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69"/>
        <w:numPr>
          <w:ilvl w:val="0"/>
          <w:numId w:val="44"/>
        </w:num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Учет позиционного бонуса (первые предложения важнее)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69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4. Генерация реферата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69"/>
        <w:numPr>
          <w:ilvl w:val="0"/>
          <w:numId w:val="45"/>
        </w:num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Выбор топ-N предложений с наивысшими оценками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69"/>
        <w:numPr>
          <w:ilvl w:val="0"/>
          <w:numId w:val="45"/>
        </w:num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Восстановление исходного порядка выбранных предложений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69"/>
        <w:numPr>
          <w:ilvl w:val="0"/>
          <w:numId w:val="45"/>
        </w:numPr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Объединение в связный текст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>
      <w:pPr>
        <w:pStyle w:val="969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5. Извлечение ключевых слов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69"/>
        <w:numPr>
          <w:ilvl w:val="0"/>
          <w:numId w:val="46"/>
        </w:numPr>
        <w:pBdr/>
        <w:spacing/>
        <w:ind/>
        <w:rPr>
          <w:rFonts w:ascii="Times New Roman" w:hAnsi="Times New Roman" w:eastAsia="Times New Roman" w:cs="Times New Roman"/>
          <w:sz w:val="28"/>
          <w:szCs w:val="28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Выбор топ-M терминов с наибольшими весами</w:t>
      </w: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</w:r>
    </w:p>
    <w:p>
      <w:pPr>
        <w:pStyle w:val="969"/>
        <w:numPr>
          <w:ilvl w:val="0"/>
          <w:numId w:val="46"/>
        </w:num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Формирование списка ключевых пон</w:t>
      </w: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ятий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69"/>
        <w:pBdr/>
        <w:spacing/>
        <w:ind w:right="0" w:hanging="360" w:left="-810"/>
        <w:jc w:val="center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178946" cy="861822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811000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2178945" cy="86182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71.57pt;height:678.6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>
      <w:pPr>
        <w:pStyle w:val="959"/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7.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Результаты тестирования системы и оценка полученных результатов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Style w:val="969"/>
        <w:pBdr/>
        <w:spacing/>
        <w:ind w:firstLine="720"/>
        <w:rPr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Для тестирования системы было собрано несколько текстовых файлов на английском и русском языках на тему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“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computer science”.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Средняя длинна документов – около 10000 символов</w:t>
      </w:r>
      <w:r>
        <w:rPr>
          <w:lang w:val="ru-RU"/>
        </w:rPr>
        <w:t xml:space="preserve">.</w:t>
      </w:r>
      <w:r>
        <w:rPr>
          <w:highlight w:val="none"/>
          <w:lang w:val="ru-RU"/>
        </w:rPr>
      </w:r>
    </w:p>
    <w:p>
      <w:pPr>
        <w:pStyle w:val="969"/>
        <w:pBdr/>
        <w:spacing/>
        <w:ind w:firstLine="720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Результат обработки всех файлов (вид из вкладки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“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история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”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созданного приложения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):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Style w:val="969"/>
        <w:pBdr/>
        <w:spacing/>
        <w:ind w:firstLine="720"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969"/>
        <w:pBdr/>
        <w:spacing/>
        <w:ind w:right="0" w:hanging="450" w:left="0"/>
        <w:jc w:val="center"/>
        <w:rPr>
          <w:highlight w:val="none"/>
          <w:lang w:val="ru-RU"/>
        </w:rPr>
      </w:pPr>
      <w:r>
        <w:rPr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66110" cy="261757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630275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6166109" cy="26175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85.52pt;height:206.11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Style w:val="969"/>
        <w:pBdr/>
        <w:spacing/>
        <w:ind w:firstLine="0"/>
        <w:rPr>
          <w:lang w:val="ru-RU"/>
        </w:rPr>
      </w:pPr>
      <w:r>
        <w:rPr>
          <w:highlight w:val="none"/>
          <w:lang w:val="ru-RU" w:bidi="ru-RU"/>
        </w:rPr>
        <w:tab/>
      </w:r>
      <w:r>
        <w:rPr>
          <w:highlight w:val="none"/>
          <w:lang w:val="ru-RU"/>
        </w:rPr>
      </w:r>
    </w:p>
    <w:p>
      <w:pPr>
        <w:pStyle w:val="969"/>
        <w:pBdr/>
        <w:spacing/>
        <w:ind w:right="0" w:firstLine="810" w:left="-90"/>
        <w:jc w:val="left"/>
        <w:rPr>
          <w:rFonts w:ascii="Times New Roman" w:hAnsi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Для каждого файла также рассчитывается его степень сжатия – метрика оценки количественного свойства результата реферирования. В среднем степень сжатия равна приблизительно 85%, что является хорошим результатом, однако качество классического реферата оставляет желать лучшего, так как для расчета важности предложения используются количественные характеристики слов в предложении, не учитывая контекст.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</w:r>
    </w:p>
    <w:p>
      <w:pPr>
        <w:pStyle w:val="969"/>
        <w:pBdr/>
        <w:spacing/>
        <w:ind w:right="0" w:firstLine="810" w:left="-90"/>
        <w:jc w:val="left"/>
        <w:rPr>
          <w:rFonts w:ascii="Times New Roman" w:hAnsi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Пример результата обработки одного из файлов: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969"/>
        <w:pBdr/>
        <w:spacing/>
        <w:ind w:right="0" w:hanging="1080" w:left="-9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52515" cy="4810422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325697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6152514" cy="48104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84.45pt;height:378.77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</w:r>
      <w:r/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</w:r>
    </w:p>
    <w:sectPr>
      <w:footnotePr/>
      <w:endnotePr/>
      <w:type w:val="nextPage"/>
      <w:pgSz w:h="15840" w:orient="portrait" w:w="12240"/>
      <w:pgMar w:top="1134" w:right="850" w:bottom="1134" w:left="1701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/>
        <w:ind/>
        <w:rPr/>
      </w:pPr>
      <w:r>
        <w:separator/>
      </w:r>
      <w:r/>
    </w:p>
  </w:endnote>
  <w:endnote w:type="continuationSeparator" w:id="0">
    <w:p>
      <w:pPr>
        <w:pBdr/>
        <w:spacing w:after="0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Times New Roman">
    <w:panose1 w:val="02020603050405020304"/>
  </w:font>
  <w:font w:name="Calibri">
    <w:panose1 w:val="020F0502020204030204"/>
  </w:font>
  <w:font w:name="Wingdings">
    <w:panose1 w:val="05000000000000000000"/>
  </w:font>
  <w:font w:name="Consolas">
    <w:panose1 w:val="020B0609020204030204"/>
  </w:font>
  <w:font w:name="Arial">
    <w:panose1 w:val="020B0604020202020204"/>
  </w:font>
  <w:font w:name="Symbol">
    <w:panose1 w:val="05050102010706020507"/>
  </w:font>
  <w:font w:name="SimSun">
    <w:panose1 w:val="02010600030101010101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102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0000A990"/>
    <w:lvl w:ilvl="0">
      <w:isLgl w:val="false"/>
      <w:lvlJc w:val="left"/>
      <w:lvlText w:val=" 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480" w:left="6480"/>
      </w:pPr>
      <w:rPr/>
      <w:start w:val="0"/>
      <w:suff w:val="tab"/>
    </w:lvl>
  </w:abstractNum>
  <w:abstractNum w:abstractNumId="2">
    <w:nsid w:val="0000A991"/>
    <w:lvl w:ilvl="0">
      <w:isLgl w:val="false"/>
      <w:lvlJc w:val="left"/>
      <w:lvlText w:val="•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–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–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–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–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480" w:left="6480"/>
      </w:pPr>
      <w:rPr/>
      <w:start w:val="0"/>
      <w:suff w:val="tab"/>
    </w:lvl>
  </w:abstractNum>
  <w:abstractNum w:abstractNumId="3">
    <w:nsid w:val="00A99411"/>
    <w:lvl w:ilvl="0">
      <w:isLgl w:val="false"/>
      <w:lvlJc w:val="left"/>
      <w:lvlText w:val="%1."/>
      <w:numFmt w:val="decimal"/>
      <w:pPr>
        <w:pBdr/>
        <w:spacing/>
        <w:ind w:hanging="48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48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4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48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48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4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8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48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480" w:left="6480"/>
      </w:pPr>
      <w:rPr/>
      <w:start w:val="1"/>
      <w:suff w:val="tab"/>
    </w:lvl>
  </w:abstractNum>
  <w:abstractNum w:abstractNumId="4">
    <w:nsid w:val="03CA179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">
    <w:nsid w:val="1EC06774"/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6">
    <w:nsid w:val="29525D4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5A9438B9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8">
    <w:nsid w:val="747A2AE1"/>
    <w:lvl w:ilvl="0">
      <w:isLgl w:val="false"/>
      <w:lvlJc w:val="left"/>
      <w:lvlText w:val="–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49CA5CB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6527D2F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1B34BCE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420A6478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4D43D228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1F25A12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2A619FF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6C6C9CB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5F0C113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0F109678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6772D76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75E2DA3B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37B9804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1F4BE00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7A84C19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38BDC8B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">
    <w:nsid w:val="5D0C483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6">
    <w:nsid w:val="49A11A58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7D77FBD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61B270A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62E86CC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22F6A0FB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18B3BCB1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num w:numId="1">
    <w:abstractNumId w:val="1"/>
  </w:num>
  <w:num w:numId="2">
    <w:abstractNumId w:val="2"/>
  </w:num>
  <w:num w:numId="3">
    <w:abstractNumId w:val="2"/>
  </w:num>
  <w:num w:numId="4">
    <w:abstractNumId w:val="2"/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2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  <w:num w:numId="15">
    <w:abstractNumId w:val="2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"/>
  </w:num>
  <w:num w:numId="18">
    <w:abstractNumId w:val="2"/>
  </w:num>
  <w:num w:numId="1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0"/>
  </w:num>
  <w:num w:numId="22">
    <w:abstractNumId w:val="4"/>
  </w:num>
  <w:num w:numId="23">
    <w:abstractNumId w:val="6"/>
  </w:num>
  <w:num w:numId="24">
    <w:abstractNumId w:val="5"/>
  </w:num>
  <w:num w:numId="25">
    <w:abstractNumId w:val="7"/>
  </w:num>
  <w:num w:numId="26">
    <w:abstractNumId w:val="8"/>
  </w:num>
  <w:num w:numId="27">
    <w:abstractNumId w:val="9"/>
  </w:num>
  <w:num w:numId="28">
    <w:abstractNumId w:val="10"/>
  </w:num>
  <w:num w:numId="29">
    <w:abstractNumId w:val="11"/>
  </w:num>
  <w:num w:numId="30">
    <w:abstractNumId w:val="12"/>
  </w:num>
  <w:num w:numId="31">
    <w:abstractNumId w:val="13"/>
  </w:num>
  <w:num w:numId="32">
    <w:abstractNumId w:val="14"/>
  </w:num>
  <w:num w:numId="33">
    <w:abstractNumId w:val="15"/>
  </w:num>
  <w:num w:numId="34">
    <w:abstractNumId w:val="16"/>
  </w:num>
  <w:num w:numId="35">
    <w:abstractNumId w:val="17"/>
  </w:num>
  <w:num w:numId="36">
    <w:abstractNumId w:val="18"/>
  </w:num>
  <w:num w:numId="37">
    <w:abstractNumId w:val="19"/>
  </w:num>
  <w:num w:numId="38">
    <w:abstractNumId w:val="20"/>
  </w:num>
  <w:num w:numId="39">
    <w:abstractNumId w:val="21"/>
  </w:num>
  <w:num w:numId="40">
    <w:abstractNumId w:val="22"/>
  </w:num>
  <w:num w:numId="41">
    <w:abstractNumId w:val="23"/>
  </w:num>
  <w:num w:numId="42">
    <w:abstractNumId w:val="24"/>
  </w:num>
  <w:num w:numId="43">
    <w:abstractNumId w:val="25"/>
  </w:num>
  <w:num w:numId="44">
    <w:abstractNumId w:val="26"/>
  </w:num>
  <w:num w:numId="45">
    <w:abstractNumId w:val="27"/>
  </w:num>
  <w:num w:numId="46">
    <w:abstractNumId w:val="28"/>
  </w:num>
  <w:num w:numId="47">
    <w:abstractNumId w:val="29"/>
  </w:num>
  <w:num w:numId="48">
    <w:abstractNumId w:val="30"/>
  </w:num>
  <w:num w:numId="4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Right m:val="true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eastAsia="SimSun" w:asciiTheme="minorHAnsi" w:hAnsiTheme="minorHAnsi" w:cstheme="minorBidi"/>
        <w:sz w:val="24"/>
        <w:szCs w:val="24"/>
        <w:lang w:val="en-US" w:eastAsia="en-US" w:bidi="ar-SA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88">
    <w:name w:val="Table Grid Light"/>
    <w:basedOn w:val="9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Plain Table 1"/>
    <w:basedOn w:val="9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Plain Table 2"/>
    <w:basedOn w:val="9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Plain Table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Plain Table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Plain Table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1 Light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1 Light - Accent 1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1 Light - Accent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1 Light - Accent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1 Light - Accent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1 Light - Accent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1 Light - Accent 6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2 - Accent 1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2 - Accent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2 - Accent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2 - Accent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2 - Accent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2 - Accent 6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3 - Accent 1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3 - Accent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3 - Accent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3 - Accent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3 - Accent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3 - Accent 6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4"/>
    <w:basedOn w:val="9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4 - Accent 1"/>
    <w:basedOn w:val="9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4 - Accent 2"/>
    <w:basedOn w:val="9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4 - Accent 3"/>
    <w:basedOn w:val="9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4 - Accent 4"/>
    <w:basedOn w:val="9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4 - Accent 5"/>
    <w:basedOn w:val="9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4 - Accent 6"/>
    <w:basedOn w:val="9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5 Dark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5 Dark- Accent 1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5 Dark - Accent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5 Dark - Accent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5 Dark- Accent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5 Dark - Accent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5 Dark - Accent 6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6 Colorful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6 Colorful - Accent 1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6 Colorful - Accent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6 Colorful - Accent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6 Colorful - Accent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6 Colorful - Accent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6 Colorful - Accent 6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7 Colorful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7 Colorful - Accent 1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7 Colorful - Accent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7 Colorful - Accent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7 Colorful - Accent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7 Colorful - Accent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7 Colorful - Accent 6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1 Light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1 Light - Accent 1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1 Light - Accent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1 Light - Accent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1 Light - Accent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1 Light - Accent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1 Light - Accent 6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2 - Accent 1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2 - Accent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2 - Accent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2 - Accent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2 - Accent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2 - Accent 6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3 - Accent 1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3 - Accent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3 - Accent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3 - Accent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3 - Accent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3 - Accent 6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4 - Accent 1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4 - Accent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4 - Accent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4 - Accent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4 - Accent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4 - Accent 6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5 Dark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5 Dark - Accent 1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5 Dark - Accent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5 Dark - Accent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5 Dark - Accent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5 Dark - Accent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5 Dark - Accent 6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6 Colorful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6 Colorful - Accent 1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6 Colorful - Accent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6 Colorful - Accent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6 Colorful - Accent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6 Colorful - Accent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6 Colorful - Accent 6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7 Colorful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7 Colorful - Accent 1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7 Colorful - Accent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7 Colorful - Accent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7 Colorful - Accent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7 Colorful - Accent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7 Colorful - Accent 6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ned - Accent"/>
    <w:basedOn w:val="9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ned - Accent 1"/>
    <w:basedOn w:val="9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ned - Accent 2"/>
    <w:basedOn w:val="9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ned - Accent 3"/>
    <w:basedOn w:val="9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ned - Accent 4"/>
    <w:basedOn w:val="9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ned - Accent 5"/>
    <w:basedOn w:val="9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ned - Accent 6"/>
    <w:basedOn w:val="9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&amp; Lined - Accent"/>
    <w:basedOn w:val="9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&amp; Lined - Accent 1"/>
    <w:basedOn w:val="9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&amp; Lined - Accent 2"/>
    <w:basedOn w:val="9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&amp; Lined - Accent 3"/>
    <w:basedOn w:val="9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&amp; Lined - Accent 4"/>
    <w:basedOn w:val="9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Bordered &amp; Lined - Accent 5"/>
    <w:basedOn w:val="9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Bordered &amp; Lined - Accent 6"/>
    <w:basedOn w:val="9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Bordered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Bordered - Accent 1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Bordered - Accent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Bordered - Accent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Bordered - Accent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Bordered - Accent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Bordered - Accent 6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13">
    <w:name w:val="Heading 1 Char"/>
    <w:basedOn w:val="966"/>
    <w:link w:val="9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14">
    <w:name w:val="Heading 2 Char"/>
    <w:basedOn w:val="966"/>
    <w:link w:val="9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15">
    <w:name w:val="Heading 3 Char"/>
    <w:basedOn w:val="966"/>
    <w:link w:val="95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16">
    <w:name w:val="Heading 4 Char"/>
    <w:basedOn w:val="966"/>
    <w:link w:val="96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17">
    <w:name w:val="Heading 5 Char"/>
    <w:basedOn w:val="966"/>
    <w:link w:val="96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18">
    <w:name w:val="Heading 6 Char"/>
    <w:basedOn w:val="966"/>
    <w:link w:val="96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19">
    <w:name w:val="Heading 7 Char"/>
    <w:basedOn w:val="966"/>
    <w:link w:val="96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20">
    <w:name w:val="Heading 8 Char"/>
    <w:basedOn w:val="966"/>
    <w:link w:val="96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1">
    <w:name w:val="Heading 9 Char"/>
    <w:basedOn w:val="966"/>
    <w:link w:val="96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2">
    <w:name w:val="Title Char"/>
    <w:basedOn w:val="966"/>
    <w:link w:val="97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23">
    <w:name w:val="Subtitle Char"/>
    <w:basedOn w:val="966"/>
    <w:link w:val="97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24">
    <w:name w:val="Quote"/>
    <w:basedOn w:val="956"/>
    <w:next w:val="956"/>
    <w:link w:val="92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25">
    <w:name w:val="Quote Char"/>
    <w:basedOn w:val="966"/>
    <w:link w:val="92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26">
    <w:name w:val="Intense Emphasis"/>
    <w:basedOn w:val="96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27">
    <w:name w:val="Intense Quote"/>
    <w:basedOn w:val="956"/>
    <w:next w:val="956"/>
    <w:link w:val="92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28">
    <w:name w:val="Intense Quote Char"/>
    <w:basedOn w:val="966"/>
    <w:link w:val="92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29">
    <w:name w:val="Intense Reference"/>
    <w:basedOn w:val="96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30">
    <w:name w:val="No Spacing"/>
    <w:basedOn w:val="956"/>
    <w:uiPriority w:val="1"/>
    <w:qFormat/>
    <w:pPr>
      <w:pBdr/>
      <w:spacing w:after="0" w:line="240" w:lineRule="auto"/>
      <w:ind/>
    </w:pPr>
  </w:style>
  <w:style w:type="character" w:styleId="931">
    <w:name w:val="Subtle Emphasis"/>
    <w:basedOn w:val="96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2">
    <w:name w:val="Emphasis"/>
    <w:basedOn w:val="966"/>
    <w:uiPriority w:val="20"/>
    <w:qFormat/>
    <w:pPr>
      <w:pBdr/>
      <w:spacing/>
      <w:ind/>
    </w:pPr>
    <w:rPr>
      <w:i/>
      <w:iCs/>
    </w:rPr>
  </w:style>
  <w:style w:type="character" w:styleId="933">
    <w:name w:val="Strong"/>
    <w:basedOn w:val="966"/>
    <w:uiPriority w:val="22"/>
    <w:qFormat/>
    <w:pPr>
      <w:pBdr/>
      <w:spacing/>
      <w:ind/>
    </w:pPr>
    <w:rPr>
      <w:b/>
      <w:bCs/>
    </w:rPr>
  </w:style>
  <w:style w:type="character" w:styleId="934">
    <w:name w:val="Subtle Reference"/>
    <w:basedOn w:val="96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35">
    <w:name w:val="Book Title"/>
    <w:basedOn w:val="96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36">
    <w:name w:val="Header"/>
    <w:basedOn w:val="956"/>
    <w:link w:val="9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37">
    <w:name w:val="Header Char"/>
    <w:basedOn w:val="966"/>
    <w:link w:val="936"/>
    <w:uiPriority w:val="99"/>
    <w:pPr>
      <w:pBdr/>
      <w:spacing/>
      <w:ind/>
    </w:pPr>
  </w:style>
  <w:style w:type="paragraph" w:styleId="938">
    <w:name w:val="Footer"/>
    <w:basedOn w:val="956"/>
    <w:link w:val="93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39">
    <w:name w:val="Footer Char"/>
    <w:basedOn w:val="966"/>
    <w:link w:val="938"/>
    <w:uiPriority w:val="99"/>
    <w:pPr>
      <w:pBdr/>
      <w:spacing/>
      <w:ind/>
    </w:pPr>
  </w:style>
  <w:style w:type="character" w:styleId="940">
    <w:name w:val="Footnote Text Char"/>
    <w:basedOn w:val="966"/>
    <w:link w:val="979"/>
    <w:uiPriority w:val="99"/>
    <w:semiHidden/>
    <w:pPr>
      <w:pBdr/>
      <w:spacing/>
      <w:ind/>
    </w:pPr>
    <w:rPr>
      <w:sz w:val="20"/>
      <w:szCs w:val="20"/>
    </w:rPr>
  </w:style>
  <w:style w:type="paragraph" w:styleId="941">
    <w:name w:val="endnote text"/>
    <w:basedOn w:val="956"/>
    <w:link w:val="94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2">
    <w:name w:val="Endnote Text Char"/>
    <w:basedOn w:val="966"/>
    <w:link w:val="941"/>
    <w:uiPriority w:val="99"/>
    <w:semiHidden/>
    <w:pPr>
      <w:pBdr/>
      <w:spacing/>
      <w:ind/>
    </w:pPr>
    <w:rPr>
      <w:sz w:val="20"/>
      <w:szCs w:val="20"/>
    </w:rPr>
  </w:style>
  <w:style w:type="character" w:styleId="943">
    <w:name w:val="endnote reference"/>
    <w:basedOn w:val="966"/>
    <w:uiPriority w:val="99"/>
    <w:semiHidden/>
    <w:unhideWhenUsed/>
    <w:pPr>
      <w:pBdr/>
      <w:spacing/>
      <w:ind/>
    </w:pPr>
    <w:rPr>
      <w:vertAlign w:val="superscript"/>
    </w:rPr>
  </w:style>
  <w:style w:type="character" w:styleId="944">
    <w:name w:val="FollowedHyperlink"/>
    <w:basedOn w:val="96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45">
    <w:name w:val="toc 1"/>
    <w:basedOn w:val="956"/>
    <w:next w:val="956"/>
    <w:uiPriority w:val="39"/>
    <w:unhideWhenUsed/>
    <w:pPr>
      <w:pBdr/>
      <w:spacing w:after="100"/>
      <w:ind/>
    </w:pPr>
  </w:style>
  <w:style w:type="paragraph" w:styleId="946">
    <w:name w:val="toc 2"/>
    <w:basedOn w:val="956"/>
    <w:next w:val="956"/>
    <w:uiPriority w:val="39"/>
    <w:unhideWhenUsed/>
    <w:pPr>
      <w:pBdr/>
      <w:spacing w:after="100"/>
      <w:ind w:left="220"/>
    </w:pPr>
  </w:style>
  <w:style w:type="paragraph" w:styleId="947">
    <w:name w:val="toc 3"/>
    <w:basedOn w:val="956"/>
    <w:next w:val="956"/>
    <w:uiPriority w:val="39"/>
    <w:unhideWhenUsed/>
    <w:pPr>
      <w:pBdr/>
      <w:spacing w:after="100"/>
      <w:ind w:left="440"/>
    </w:pPr>
  </w:style>
  <w:style w:type="paragraph" w:styleId="948">
    <w:name w:val="toc 4"/>
    <w:basedOn w:val="956"/>
    <w:next w:val="956"/>
    <w:uiPriority w:val="39"/>
    <w:unhideWhenUsed/>
    <w:pPr>
      <w:pBdr/>
      <w:spacing w:after="100"/>
      <w:ind w:left="660"/>
    </w:pPr>
  </w:style>
  <w:style w:type="paragraph" w:styleId="949">
    <w:name w:val="toc 5"/>
    <w:basedOn w:val="956"/>
    <w:next w:val="956"/>
    <w:uiPriority w:val="39"/>
    <w:unhideWhenUsed/>
    <w:pPr>
      <w:pBdr/>
      <w:spacing w:after="100"/>
      <w:ind w:left="880"/>
    </w:pPr>
  </w:style>
  <w:style w:type="paragraph" w:styleId="950">
    <w:name w:val="toc 6"/>
    <w:basedOn w:val="956"/>
    <w:next w:val="956"/>
    <w:uiPriority w:val="39"/>
    <w:unhideWhenUsed/>
    <w:pPr>
      <w:pBdr/>
      <w:spacing w:after="100"/>
      <w:ind w:left="1100"/>
    </w:pPr>
  </w:style>
  <w:style w:type="paragraph" w:styleId="951">
    <w:name w:val="toc 7"/>
    <w:basedOn w:val="956"/>
    <w:next w:val="956"/>
    <w:uiPriority w:val="39"/>
    <w:unhideWhenUsed/>
    <w:pPr>
      <w:pBdr/>
      <w:spacing w:after="100"/>
      <w:ind w:left="1320"/>
    </w:pPr>
  </w:style>
  <w:style w:type="paragraph" w:styleId="952">
    <w:name w:val="toc 8"/>
    <w:basedOn w:val="956"/>
    <w:next w:val="956"/>
    <w:uiPriority w:val="39"/>
    <w:unhideWhenUsed/>
    <w:pPr>
      <w:pBdr/>
      <w:spacing w:after="100"/>
      <w:ind w:left="1540"/>
    </w:pPr>
  </w:style>
  <w:style w:type="paragraph" w:styleId="953">
    <w:name w:val="toc 9"/>
    <w:basedOn w:val="956"/>
    <w:next w:val="956"/>
    <w:uiPriority w:val="39"/>
    <w:unhideWhenUsed/>
    <w:pPr>
      <w:pBdr/>
      <w:spacing w:after="100"/>
      <w:ind w:left="1760"/>
    </w:pPr>
  </w:style>
  <w:style w:type="character" w:styleId="954">
    <w:name w:val="Placeholder Text"/>
    <w:basedOn w:val="966"/>
    <w:uiPriority w:val="99"/>
    <w:semiHidden/>
    <w:pPr>
      <w:pBdr/>
      <w:spacing/>
      <w:ind/>
    </w:pPr>
    <w:rPr>
      <w:color w:val="666666"/>
    </w:rPr>
  </w:style>
  <w:style w:type="paragraph" w:styleId="955">
    <w:name w:val="table of figures"/>
    <w:basedOn w:val="956"/>
    <w:next w:val="956"/>
    <w:uiPriority w:val="99"/>
    <w:unhideWhenUsed/>
    <w:pPr>
      <w:pBdr/>
      <w:spacing w:after="0" w:afterAutospacing="0"/>
      <w:ind/>
    </w:pPr>
  </w:style>
  <w:style w:type="paragraph" w:styleId="956" w:default="1">
    <w:name w:val="Normal"/>
    <w:qFormat/>
    <w:pPr>
      <w:pBdr/>
      <w:spacing/>
      <w:ind/>
    </w:pPr>
  </w:style>
  <w:style w:type="paragraph" w:styleId="957">
    <w:name w:val="Heading 1"/>
    <w:basedOn w:val="956"/>
    <w:next w:val="96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958">
    <w:name w:val="Heading 2"/>
    <w:basedOn w:val="956"/>
    <w:next w:val="969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959">
    <w:name w:val="Heading 3"/>
    <w:basedOn w:val="956"/>
    <w:next w:val="96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60">
    <w:name w:val="Heading 4"/>
    <w:basedOn w:val="956"/>
    <w:next w:val="969"/>
    <w:uiPriority w:val="9"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Cs/>
      <w:i/>
      <w:color w:val="4f81bd" w:themeColor="accent1"/>
    </w:rPr>
  </w:style>
  <w:style w:type="paragraph" w:styleId="961">
    <w:name w:val="Heading 5"/>
    <w:basedOn w:val="956"/>
    <w:next w:val="969"/>
    <w:uiPriority w:val="9"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iCs/>
      <w:color w:val="4f81bd" w:themeColor="accent1"/>
    </w:rPr>
  </w:style>
  <w:style w:type="paragraph" w:styleId="962">
    <w:name w:val="Heading 6"/>
    <w:basedOn w:val="956"/>
    <w:next w:val="969"/>
    <w:uiPriority w:val="9"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paragraph" w:styleId="963">
    <w:name w:val="Heading 7"/>
    <w:basedOn w:val="956"/>
    <w:next w:val="969"/>
    <w:uiPriority w:val="9"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color w:val="4f81bd" w:themeColor="accent1"/>
    </w:rPr>
  </w:style>
  <w:style w:type="paragraph" w:styleId="964">
    <w:name w:val="Heading 8"/>
    <w:basedOn w:val="956"/>
    <w:next w:val="969"/>
    <w:uiPriority w:val="9"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</w:rPr>
  </w:style>
  <w:style w:type="paragraph" w:styleId="965">
    <w:name w:val="Heading 9"/>
    <w:basedOn w:val="956"/>
    <w:next w:val="969"/>
    <w:uiPriority w:val="9"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color w:val="4f81bd" w:themeColor="accent1"/>
    </w:rPr>
  </w:style>
  <w:style w:type="character" w:styleId="966" w:default="1">
    <w:name w:val="Default Paragraph Font"/>
    <w:uiPriority w:val="1"/>
    <w:unhideWhenUsed/>
    <w:pPr>
      <w:pBdr/>
      <w:spacing/>
      <w:ind/>
    </w:pPr>
  </w:style>
  <w:style w:type="table" w:styleId="96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68" w:default="1">
    <w:name w:val="No List"/>
    <w:uiPriority w:val="99"/>
    <w:semiHidden/>
    <w:unhideWhenUsed/>
    <w:pPr>
      <w:pBdr/>
      <w:spacing/>
      <w:ind/>
    </w:pPr>
  </w:style>
  <w:style w:type="paragraph" w:styleId="969">
    <w:name w:val="Body Text"/>
    <w:basedOn w:val="956"/>
    <w:link w:val="1028"/>
    <w:qFormat/>
    <w:pPr>
      <w:pBdr/>
      <w:spacing w:after="180" w:before="180"/>
      <w:ind/>
    </w:pPr>
  </w:style>
  <w:style w:type="paragraph" w:styleId="970" w:customStyle="1">
    <w:name w:val="First Paragraph"/>
    <w:basedOn w:val="969"/>
    <w:next w:val="969"/>
    <w:qFormat/>
    <w:pPr>
      <w:pBdr/>
      <w:spacing/>
      <w:ind/>
    </w:pPr>
  </w:style>
  <w:style w:type="paragraph" w:styleId="971" w:customStyle="1">
    <w:name w:val="Compact"/>
    <w:basedOn w:val="969"/>
    <w:qFormat/>
    <w:pPr>
      <w:pBdr/>
      <w:spacing w:after="36" w:before="36"/>
      <w:ind/>
    </w:pPr>
  </w:style>
  <w:style w:type="paragraph" w:styleId="972">
    <w:name w:val="Title"/>
    <w:basedOn w:val="956"/>
    <w:next w:val="969"/>
    <w:qFormat/>
    <w:pPr>
      <w:keepNext w:val="true"/>
      <w:keepLines w:val="true"/>
      <w:pBdr/>
      <w:spacing w:after="240" w:before="480"/>
      <w:ind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973">
    <w:name w:val="Subtitle"/>
    <w:basedOn w:val="972"/>
    <w:next w:val="969"/>
    <w:qFormat/>
    <w:pPr>
      <w:pBdr/>
      <w:spacing w:before="240"/>
      <w:ind/>
    </w:pPr>
    <w:rPr>
      <w:sz w:val="30"/>
      <w:szCs w:val="30"/>
    </w:rPr>
  </w:style>
  <w:style w:type="paragraph" w:styleId="974" w:customStyle="1">
    <w:name w:val="Author"/>
    <w:next w:val="969"/>
    <w:qFormat/>
    <w:pPr>
      <w:keepNext w:val="true"/>
      <w:keepLines w:val="true"/>
      <w:pBdr/>
      <w:spacing/>
      <w:ind/>
      <w:jc w:val="center"/>
    </w:pPr>
  </w:style>
  <w:style w:type="paragraph" w:styleId="975">
    <w:name w:val="Date"/>
    <w:next w:val="969"/>
    <w:qFormat/>
    <w:pPr>
      <w:keepNext w:val="true"/>
      <w:keepLines w:val="true"/>
      <w:pBdr/>
      <w:spacing/>
      <w:ind/>
      <w:jc w:val="center"/>
    </w:pPr>
  </w:style>
  <w:style w:type="paragraph" w:styleId="976" w:customStyle="1">
    <w:name w:val="Abstract"/>
    <w:basedOn w:val="956"/>
    <w:next w:val="969"/>
    <w:qFormat/>
    <w:pPr>
      <w:keepNext w:val="true"/>
      <w:keepLines w:val="true"/>
      <w:pBdr/>
      <w:spacing w:after="300" w:before="300"/>
      <w:ind/>
    </w:pPr>
    <w:rPr>
      <w:sz w:val="20"/>
      <w:szCs w:val="20"/>
    </w:rPr>
  </w:style>
  <w:style w:type="paragraph" w:styleId="977">
    <w:name w:val="Bibliography"/>
    <w:basedOn w:val="956"/>
    <w:qFormat/>
    <w:pPr>
      <w:pBdr/>
      <w:spacing/>
      <w:ind/>
    </w:pPr>
  </w:style>
  <w:style w:type="paragraph" w:styleId="978">
    <w:name w:val="Block Text"/>
    <w:basedOn w:val="969"/>
    <w:next w:val="969"/>
    <w:uiPriority w:val="9"/>
    <w:unhideWhenUsed/>
    <w:qFormat/>
    <w:pPr>
      <w:pBdr/>
      <w:spacing w:after="100" w:before="100"/>
      <w:ind w:right="480" w:left="480"/>
    </w:pPr>
  </w:style>
  <w:style w:type="paragraph" w:styleId="979">
    <w:name w:val="footnote text"/>
    <w:basedOn w:val="956"/>
    <w:uiPriority w:val="9"/>
    <w:unhideWhenUsed/>
    <w:qFormat/>
    <w:pPr>
      <w:pBdr/>
      <w:spacing/>
      <w:ind/>
    </w:pPr>
  </w:style>
  <w:style w:type="table" w:styleId="980" w:customStyle="1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rPr>
        <w:jc w:val="left"/>
      </w:trPr>
      <w:tcPr>
        <w:tcBorders>
          <w:bottom w:val="single" w:color="000000" w:sz="0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81" w:customStyle="1">
    <w:name w:val="Definition Term"/>
    <w:basedOn w:val="956"/>
    <w:next w:val="982"/>
    <w:pPr>
      <w:keepNext w:val="true"/>
      <w:keepLines w:val="true"/>
      <w:pBdr/>
      <w:spacing w:after="0"/>
      <w:ind/>
    </w:pPr>
    <w:rPr>
      <w:b/>
    </w:rPr>
  </w:style>
  <w:style w:type="paragraph" w:styleId="982" w:customStyle="1">
    <w:name w:val="Definition"/>
    <w:basedOn w:val="956"/>
    <w:pPr>
      <w:pBdr/>
      <w:spacing/>
      <w:ind/>
    </w:pPr>
  </w:style>
  <w:style w:type="paragraph" w:styleId="983">
    <w:name w:val="Caption"/>
    <w:basedOn w:val="956"/>
    <w:link w:val="988"/>
    <w:pPr>
      <w:pBdr/>
      <w:spacing w:after="120"/>
      <w:ind/>
    </w:pPr>
    <w:rPr>
      <w:i/>
    </w:rPr>
  </w:style>
  <w:style w:type="paragraph" w:styleId="984" w:customStyle="1">
    <w:name w:val="Table Caption"/>
    <w:basedOn w:val="983"/>
    <w:pPr>
      <w:keepNext w:val="true"/>
      <w:pBdr/>
      <w:spacing/>
      <w:ind/>
    </w:pPr>
  </w:style>
  <w:style w:type="paragraph" w:styleId="985" w:customStyle="1">
    <w:name w:val="Image Caption"/>
    <w:basedOn w:val="983"/>
    <w:pPr>
      <w:pBdr/>
      <w:spacing/>
      <w:ind/>
    </w:pPr>
  </w:style>
  <w:style w:type="paragraph" w:styleId="986" w:customStyle="1">
    <w:name w:val="Figure"/>
    <w:basedOn w:val="956"/>
    <w:pPr>
      <w:pBdr/>
      <w:spacing/>
      <w:ind/>
    </w:pPr>
  </w:style>
  <w:style w:type="paragraph" w:styleId="987" w:customStyle="1">
    <w:name w:val="Captioned Figure"/>
    <w:basedOn w:val="986"/>
    <w:pPr>
      <w:keepNext w:val="true"/>
      <w:pBdr/>
      <w:spacing/>
      <w:ind/>
    </w:pPr>
  </w:style>
  <w:style w:type="character" w:styleId="988" w:customStyle="1">
    <w:name w:val="Название объекта Знак"/>
    <w:basedOn w:val="966"/>
    <w:link w:val="983"/>
    <w:pPr>
      <w:pBdr/>
      <w:spacing/>
      <w:ind/>
    </w:pPr>
  </w:style>
  <w:style w:type="character" w:styleId="989" w:customStyle="1">
    <w:name w:val="Verbatim Char"/>
    <w:basedOn w:val="988"/>
    <w:link w:val="994"/>
    <w:pPr>
      <w:pBdr/>
      <w:spacing/>
      <w:ind/>
    </w:pPr>
    <w:rPr>
      <w:rFonts w:ascii="Consolas" w:hAnsi="Consolas"/>
      <w:sz w:val="22"/>
    </w:rPr>
  </w:style>
  <w:style w:type="character" w:styleId="990" w:customStyle="1">
    <w:name w:val="Section Number"/>
    <w:basedOn w:val="988"/>
    <w:pPr>
      <w:pBdr/>
      <w:spacing/>
      <w:ind/>
    </w:pPr>
  </w:style>
  <w:style w:type="character" w:styleId="991">
    <w:name w:val="footnote reference"/>
    <w:basedOn w:val="988"/>
    <w:pPr>
      <w:pBdr/>
      <w:spacing/>
      <w:ind/>
    </w:pPr>
    <w:rPr>
      <w:vertAlign w:val="superscript"/>
    </w:rPr>
  </w:style>
  <w:style w:type="character" w:styleId="992">
    <w:name w:val="Hyperlink"/>
    <w:basedOn w:val="988"/>
    <w:pPr>
      <w:pBdr/>
      <w:spacing/>
      <w:ind/>
    </w:pPr>
    <w:rPr>
      <w:color w:val="4f81bd" w:themeColor="accent1"/>
    </w:rPr>
  </w:style>
  <w:style w:type="paragraph" w:styleId="993">
    <w:name w:val="TOC Heading"/>
    <w:basedOn w:val="957"/>
    <w:next w:val="969"/>
    <w:uiPriority w:val="39"/>
    <w:unhideWhenUsed/>
    <w:qFormat/>
    <w:pPr>
      <w:pBdr/>
      <w:spacing w:before="240" w:line="259" w:lineRule="auto"/>
      <w:ind/>
      <w:outlineLvl w:val="9"/>
    </w:pPr>
    <w:rPr>
      <w:b w:val="0"/>
      <w:bCs w:val="0"/>
      <w:color w:val="365f91" w:themeColor="accent1" w:themeShade="BF"/>
    </w:rPr>
  </w:style>
  <w:style w:type="paragraph" w:styleId="994" w:customStyle="1">
    <w:name w:val="Source Code"/>
    <w:basedOn w:val="956"/>
    <w:link w:val="989"/>
    <w:pPr>
      <w:pBdr/>
      <w:spacing/>
      <w:ind/>
    </w:pPr>
  </w:style>
  <w:style w:type="character" w:styleId="995" w:customStyle="1">
    <w:name w:val="KeywordTok"/>
    <w:basedOn w:val="989"/>
    <w:pPr>
      <w:pBdr/>
      <w:spacing/>
      <w:ind/>
    </w:pPr>
    <w:rPr>
      <w:rFonts w:ascii="Consolas" w:hAnsi="Consolas"/>
      <w:b/>
      <w:color w:val="007020"/>
      <w:sz w:val="22"/>
    </w:rPr>
  </w:style>
  <w:style w:type="character" w:styleId="996" w:customStyle="1">
    <w:name w:val="DataTypeTok"/>
    <w:basedOn w:val="989"/>
    <w:pPr>
      <w:pBdr/>
      <w:spacing/>
      <w:ind/>
    </w:pPr>
    <w:rPr>
      <w:rFonts w:ascii="Consolas" w:hAnsi="Consolas"/>
      <w:color w:val="902000"/>
      <w:sz w:val="22"/>
    </w:rPr>
  </w:style>
  <w:style w:type="character" w:styleId="997" w:customStyle="1">
    <w:name w:val="DecValTok"/>
    <w:basedOn w:val="989"/>
    <w:pPr>
      <w:pBdr/>
      <w:spacing/>
      <w:ind/>
    </w:pPr>
    <w:rPr>
      <w:rFonts w:ascii="Consolas" w:hAnsi="Consolas"/>
      <w:color w:val="40a070"/>
      <w:sz w:val="22"/>
    </w:rPr>
  </w:style>
  <w:style w:type="character" w:styleId="998" w:customStyle="1">
    <w:name w:val="BaseNTok"/>
    <w:basedOn w:val="989"/>
    <w:pPr>
      <w:pBdr/>
      <w:spacing/>
      <w:ind/>
    </w:pPr>
    <w:rPr>
      <w:rFonts w:ascii="Consolas" w:hAnsi="Consolas"/>
      <w:color w:val="40a070"/>
      <w:sz w:val="22"/>
    </w:rPr>
  </w:style>
  <w:style w:type="character" w:styleId="999" w:customStyle="1">
    <w:name w:val="FloatTok"/>
    <w:basedOn w:val="989"/>
    <w:pPr>
      <w:pBdr/>
      <w:spacing/>
      <w:ind/>
    </w:pPr>
    <w:rPr>
      <w:rFonts w:ascii="Consolas" w:hAnsi="Consolas"/>
      <w:color w:val="40a070"/>
      <w:sz w:val="22"/>
    </w:rPr>
  </w:style>
  <w:style w:type="character" w:styleId="1000" w:customStyle="1">
    <w:name w:val="ConstantTok"/>
    <w:basedOn w:val="989"/>
    <w:pPr>
      <w:pBdr/>
      <w:spacing/>
      <w:ind/>
    </w:pPr>
    <w:rPr>
      <w:rFonts w:ascii="Consolas" w:hAnsi="Consolas"/>
      <w:color w:val="880000"/>
      <w:sz w:val="22"/>
    </w:rPr>
  </w:style>
  <w:style w:type="character" w:styleId="1001" w:customStyle="1">
    <w:name w:val="CharTok"/>
    <w:basedOn w:val="989"/>
    <w:pPr>
      <w:pBdr/>
      <w:spacing/>
      <w:ind/>
    </w:pPr>
    <w:rPr>
      <w:rFonts w:ascii="Consolas" w:hAnsi="Consolas"/>
      <w:color w:val="4070a0"/>
      <w:sz w:val="22"/>
    </w:rPr>
  </w:style>
  <w:style w:type="character" w:styleId="1002" w:customStyle="1">
    <w:name w:val="SpecialCharTok"/>
    <w:basedOn w:val="989"/>
    <w:pPr>
      <w:pBdr/>
      <w:spacing/>
      <w:ind/>
    </w:pPr>
    <w:rPr>
      <w:rFonts w:ascii="Consolas" w:hAnsi="Consolas"/>
      <w:color w:val="4070a0"/>
      <w:sz w:val="22"/>
    </w:rPr>
  </w:style>
  <w:style w:type="character" w:styleId="1003" w:customStyle="1">
    <w:name w:val="StringTok"/>
    <w:basedOn w:val="989"/>
    <w:pPr>
      <w:pBdr/>
      <w:spacing/>
      <w:ind/>
    </w:pPr>
    <w:rPr>
      <w:rFonts w:ascii="Consolas" w:hAnsi="Consolas"/>
      <w:color w:val="4070a0"/>
      <w:sz w:val="22"/>
    </w:rPr>
  </w:style>
  <w:style w:type="character" w:styleId="1004" w:customStyle="1">
    <w:name w:val="VerbatimStringTok"/>
    <w:basedOn w:val="989"/>
    <w:pPr>
      <w:pBdr/>
      <w:spacing/>
      <w:ind/>
    </w:pPr>
    <w:rPr>
      <w:rFonts w:ascii="Consolas" w:hAnsi="Consolas"/>
      <w:color w:val="4070a0"/>
      <w:sz w:val="22"/>
    </w:rPr>
  </w:style>
  <w:style w:type="character" w:styleId="1005" w:customStyle="1">
    <w:name w:val="SpecialStringTok"/>
    <w:basedOn w:val="989"/>
    <w:pPr>
      <w:pBdr/>
      <w:spacing/>
      <w:ind/>
    </w:pPr>
    <w:rPr>
      <w:rFonts w:ascii="Consolas" w:hAnsi="Consolas"/>
      <w:color w:val="bb6688"/>
      <w:sz w:val="22"/>
    </w:rPr>
  </w:style>
  <w:style w:type="character" w:styleId="1006" w:customStyle="1">
    <w:name w:val="ImportTok"/>
    <w:basedOn w:val="989"/>
    <w:pPr>
      <w:pBdr/>
      <w:spacing/>
      <w:ind/>
    </w:pPr>
    <w:rPr>
      <w:rFonts w:ascii="Consolas" w:hAnsi="Consolas"/>
      <w:b/>
      <w:color w:val="008000"/>
      <w:sz w:val="22"/>
    </w:rPr>
  </w:style>
  <w:style w:type="character" w:styleId="1007" w:customStyle="1">
    <w:name w:val="CommentTok"/>
    <w:basedOn w:val="989"/>
    <w:pPr>
      <w:pBdr/>
      <w:spacing/>
      <w:ind/>
    </w:pPr>
    <w:rPr>
      <w:rFonts w:ascii="Consolas" w:hAnsi="Consolas"/>
      <w:i/>
      <w:color w:val="60a0b0"/>
      <w:sz w:val="22"/>
    </w:rPr>
  </w:style>
  <w:style w:type="character" w:styleId="1008" w:customStyle="1">
    <w:name w:val="DocumentationTok"/>
    <w:basedOn w:val="989"/>
    <w:pPr>
      <w:pBdr/>
      <w:spacing/>
      <w:ind/>
    </w:pPr>
    <w:rPr>
      <w:rFonts w:ascii="Consolas" w:hAnsi="Consolas"/>
      <w:i/>
      <w:color w:val="ba2121"/>
      <w:sz w:val="22"/>
    </w:rPr>
  </w:style>
  <w:style w:type="character" w:styleId="1009" w:customStyle="1">
    <w:name w:val="AnnotationTok"/>
    <w:basedOn w:val="989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1010" w:customStyle="1">
    <w:name w:val="CommentVarTok"/>
    <w:basedOn w:val="989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1011" w:customStyle="1">
    <w:name w:val="OtherTok"/>
    <w:basedOn w:val="989"/>
    <w:pPr>
      <w:pBdr/>
      <w:spacing/>
      <w:ind/>
    </w:pPr>
    <w:rPr>
      <w:rFonts w:ascii="Consolas" w:hAnsi="Consolas"/>
      <w:color w:val="007020"/>
      <w:sz w:val="22"/>
    </w:rPr>
  </w:style>
  <w:style w:type="character" w:styleId="1012" w:customStyle="1">
    <w:name w:val="FunctionTok"/>
    <w:basedOn w:val="989"/>
    <w:pPr>
      <w:pBdr/>
      <w:spacing/>
      <w:ind/>
    </w:pPr>
    <w:rPr>
      <w:rFonts w:ascii="Consolas" w:hAnsi="Consolas"/>
      <w:color w:val="06287e"/>
      <w:sz w:val="22"/>
    </w:rPr>
  </w:style>
  <w:style w:type="character" w:styleId="1013" w:customStyle="1">
    <w:name w:val="VariableTok"/>
    <w:basedOn w:val="989"/>
    <w:pPr>
      <w:pBdr/>
      <w:spacing/>
      <w:ind/>
    </w:pPr>
    <w:rPr>
      <w:rFonts w:ascii="Consolas" w:hAnsi="Consolas"/>
      <w:color w:val="19177c"/>
      <w:sz w:val="22"/>
    </w:rPr>
  </w:style>
  <w:style w:type="character" w:styleId="1014" w:customStyle="1">
    <w:name w:val="ControlFlowTok"/>
    <w:basedOn w:val="989"/>
    <w:pPr>
      <w:pBdr/>
      <w:spacing/>
      <w:ind/>
    </w:pPr>
    <w:rPr>
      <w:rFonts w:ascii="Consolas" w:hAnsi="Consolas"/>
      <w:b/>
      <w:color w:val="007020"/>
      <w:sz w:val="22"/>
    </w:rPr>
  </w:style>
  <w:style w:type="character" w:styleId="1015" w:customStyle="1">
    <w:name w:val="OperatorTok"/>
    <w:basedOn w:val="989"/>
    <w:pPr>
      <w:pBdr/>
      <w:spacing/>
      <w:ind/>
    </w:pPr>
    <w:rPr>
      <w:rFonts w:ascii="Consolas" w:hAnsi="Consolas"/>
      <w:color w:val="666666"/>
      <w:sz w:val="22"/>
    </w:rPr>
  </w:style>
  <w:style w:type="character" w:styleId="1016" w:customStyle="1">
    <w:name w:val="BuiltInTok"/>
    <w:basedOn w:val="989"/>
    <w:pPr>
      <w:pBdr/>
      <w:spacing/>
      <w:ind/>
    </w:pPr>
    <w:rPr>
      <w:rFonts w:ascii="Consolas" w:hAnsi="Consolas"/>
      <w:color w:val="008000"/>
      <w:sz w:val="22"/>
    </w:rPr>
  </w:style>
  <w:style w:type="character" w:styleId="1017" w:customStyle="1">
    <w:name w:val="ExtensionTok"/>
    <w:basedOn w:val="989"/>
    <w:pPr>
      <w:pBdr/>
      <w:spacing/>
      <w:ind/>
    </w:pPr>
    <w:rPr>
      <w:rFonts w:ascii="Consolas" w:hAnsi="Consolas"/>
      <w:sz w:val="22"/>
    </w:rPr>
  </w:style>
  <w:style w:type="character" w:styleId="1018" w:customStyle="1">
    <w:name w:val="PreprocessorTok"/>
    <w:basedOn w:val="989"/>
    <w:pPr>
      <w:pBdr/>
      <w:spacing/>
      <w:ind/>
    </w:pPr>
    <w:rPr>
      <w:rFonts w:ascii="Consolas" w:hAnsi="Consolas"/>
      <w:color w:val="bc7a00"/>
      <w:sz w:val="22"/>
    </w:rPr>
  </w:style>
  <w:style w:type="character" w:styleId="1019" w:customStyle="1">
    <w:name w:val="AttributeTok"/>
    <w:basedOn w:val="989"/>
    <w:pPr>
      <w:pBdr/>
      <w:spacing/>
      <w:ind/>
    </w:pPr>
    <w:rPr>
      <w:rFonts w:ascii="Consolas" w:hAnsi="Consolas"/>
      <w:color w:val="7d9029"/>
      <w:sz w:val="22"/>
    </w:rPr>
  </w:style>
  <w:style w:type="character" w:styleId="1020" w:customStyle="1">
    <w:name w:val="RegionMarkerTok"/>
    <w:basedOn w:val="989"/>
    <w:pPr>
      <w:pBdr/>
      <w:spacing/>
      <w:ind/>
    </w:pPr>
    <w:rPr>
      <w:rFonts w:ascii="Consolas" w:hAnsi="Consolas"/>
      <w:sz w:val="22"/>
    </w:rPr>
  </w:style>
  <w:style w:type="character" w:styleId="1021" w:customStyle="1">
    <w:name w:val="InformationTok"/>
    <w:basedOn w:val="989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1022" w:customStyle="1">
    <w:name w:val="WarningTok"/>
    <w:basedOn w:val="989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1023" w:customStyle="1">
    <w:name w:val="AlertTok"/>
    <w:basedOn w:val="989"/>
    <w:pPr>
      <w:pBdr/>
      <w:spacing/>
      <w:ind/>
    </w:pPr>
    <w:rPr>
      <w:rFonts w:ascii="Consolas" w:hAnsi="Consolas"/>
      <w:b/>
      <w:color w:val="ff0000"/>
      <w:sz w:val="22"/>
    </w:rPr>
  </w:style>
  <w:style w:type="character" w:styleId="1024" w:customStyle="1">
    <w:name w:val="ErrorTok"/>
    <w:basedOn w:val="989"/>
    <w:pPr>
      <w:pBdr/>
      <w:spacing/>
      <w:ind/>
    </w:pPr>
    <w:rPr>
      <w:rFonts w:ascii="Consolas" w:hAnsi="Consolas"/>
      <w:b/>
      <w:color w:val="ff0000"/>
      <w:sz w:val="22"/>
    </w:rPr>
  </w:style>
  <w:style w:type="character" w:styleId="1025" w:customStyle="1">
    <w:name w:val="NormalTok"/>
    <w:basedOn w:val="989"/>
    <w:pPr>
      <w:pBdr/>
      <w:spacing/>
      <w:ind/>
    </w:pPr>
    <w:rPr>
      <w:rFonts w:ascii="Consolas" w:hAnsi="Consolas"/>
      <w:sz w:val="22"/>
    </w:rPr>
  </w:style>
  <w:style w:type="paragraph" w:styleId="1026" w:customStyle="1">
    <w:name w:val="Обычный1"/>
    <w:pPr>
      <w:pBdr/>
      <w:spacing w:after="0"/>
      <w:ind/>
    </w:pPr>
    <w:rPr>
      <w:rFonts w:ascii="Calibri" w:hAnsi="Calibri" w:eastAsia="Times New Roman" w:cs="Times New Roman"/>
      <w:lang w:val="zh-CN" w:eastAsia="zh-CN"/>
    </w:rPr>
  </w:style>
  <w:style w:type="paragraph" w:styleId="1027">
    <w:name w:val="List Bullet"/>
    <w:basedOn w:val="956"/>
    <w:uiPriority w:val="99"/>
    <w:semiHidden/>
    <w:unhideWhenUsed/>
    <w:pPr>
      <w:numPr>
        <w:numId w:val="21"/>
      </w:numPr>
      <w:pBdr/>
      <w:spacing w:line="276" w:lineRule="auto"/>
      <w:ind/>
      <w:contextualSpacing w:val="true"/>
    </w:pPr>
    <w:rPr>
      <w:rFonts w:eastAsiaTheme="minorEastAsia"/>
      <w:sz w:val="22"/>
      <w:szCs w:val="22"/>
    </w:rPr>
  </w:style>
  <w:style w:type="character" w:styleId="1028" w:customStyle="1">
    <w:name w:val="Основной текст Знак"/>
    <w:basedOn w:val="966"/>
    <w:link w:val="969"/>
    <w:pPr>
      <w:pBdr/>
      <w:spacing/>
      <w:ind/>
    </w:pPr>
  </w:style>
  <w:style w:type="table" w:styleId="1029">
    <w:name w:val="Table Grid"/>
    <w:basedOn w:val="967"/>
    <w:pPr>
      <w:pBdr/>
      <w:spacing w:after="0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30">
    <w:name w:val="List Paragraph"/>
    <w:basedOn w:val="956"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34F3FA-5514-40F7-9779-93EECEC9DA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Daniil Pototskiy</dc:creator>
  <cp:keywords/>
  <cp:revision>27</cp:revision>
  <dcterms:created xsi:type="dcterms:W3CDTF">2025-10-09T11:03:00Z</dcterms:created>
  <dcterms:modified xsi:type="dcterms:W3CDTF">2025-10-29T14:53:11Z</dcterms:modified>
</cp:coreProperties>
</file>