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102" w14:textId="137714C3" w:rsidR="00D7522C" w:rsidRPr="005126F4" w:rsidRDefault="00611BE8" w:rsidP="003B50AD">
      <w:pPr>
        <w:pStyle w:val="papertitle"/>
        <w:spacing w:before="100" w:beforeAutospacing="1" w:after="100" w:afterAutospacing="1" w:line="276" w:lineRule="auto"/>
        <w:rPr>
          <w:kern w:val="48"/>
          <w:sz w:val="56"/>
          <w:szCs w:val="56"/>
        </w:rPr>
      </w:pPr>
      <w:r w:rsidRPr="008E3951">
        <w:rPr>
          <w:kern w:val="48"/>
          <w:sz w:val="56"/>
          <w:szCs w:val="56"/>
        </w:rPr>
        <w:t>Cap</w:t>
      </w:r>
      <w:r w:rsidR="00F23ED1">
        <w:rPr>
          <w:kern w:val="48"/>
          <w:sz w:val="56"/>
          <w:szCs w:val="56"/>
        </w:rPr>
        <w:t>í</w:t>
      </w:r>
      <w:r w:rsidRPr="008E3951">
        <w:rPr>
          <w:kern w:val="48"/>
          <w:sz w:val="56"/>
          <w:szCs w:val="56"/>
        </w:rPr>
        <w:t xml:space="preserve">tulo </w:t>
      </w:r>
      <w:r w:rsidR="005126F4">
        <w:rPr>
          <w:kern w:val="48"/>
          <w:sz w:val="56"/>
          <w:szCs w:val="56"/>
        </w:rPr>
        <w:t>2</w:t>
      </w:r>
    </w:p>
    <w:p w14:paraId="5ACAB80A" w14:textId="77777777" w:rsidR="00F34BE4" w:rsidRPr="008E3951" w:rsidRDefault="00F34BE4" w:rsidP="003B50AD">
      <w:pPr>
        <w:pStyle w:val="Author"/>
        <w:spacing w:before="100" w:beforeAutospacing="1" w:after="100" w:afterAutospacing="1" w:line="276" w:lineRule="auto"/>
        <w:rPr>
          <w:sz w:val="20"/>
          <w:szCs w:val="20"/>
        </w:rPr>
      </w:pPr>
    </w:p>
    <w:tbl>
      <w:tblPr>
        <w:tblStyle w:val="Tablaconcuadrcula"/>
        <w:tblW w:w="10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259"/>
        <w:gridCol w:w="3273"/>
      </w:tblGrid>
      <w:tr w:rsidR="00502CAC" w:rsidRPr="002D3D75" w14:paraId="1375F7BC" w14:textId="77777777" w:rsidTr="00502CAC">
        <w:tc>
          <w:tcPr>
            <w:tcW w:w="3370" w:type="dxa"/>
          </w:tcPr>
          <w:p w14:paraId="5C37BC15" w14:textId="690ACF5A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lang w:val="es-ES"/>
              </w:rPr>
            </w:pPr>
            <w:r w:rsidRPr="008E3951">
              <w:rPr>
                <w:lang w:val="es-ES"/>
              </w:rPr>
              <w:t xml:space="preserve">Jonathan Zinzan Salisbury Vega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jonathan.salisbury1@estudiant.uib.cat</w:t>
            </w:r>
          </w:p>
        </w:tc>
        <w:tc>
          <w:tcPr>
            <w:tcW w:w="3370" w:type="dxa"/>
          </w:tcPr>
          <w:p w14:paraId="119FC83F" w14:textId="3341B712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Sansó Pericás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</w:r>
            <w:r w:rsidR="006145E4" w:rsidRPr="008E3951">
              <w:rPr>
                <w:lang w:val="es-ES"/>
              </w:rPr>
              <w:t>joan.sanso4@estudiant.uib.cat</w:t>
            </w:r>
          </w:p>
        </w:tc>
        <w:tc>
          <w:tcPr>
            <w:tcW w:w="3370" w:type="dxa"/>
          </w:tcPr>
          <w:p w14:paraId="3EDF3160" w14:textId="065D6F31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Vilella Candia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joan.vilella1@estudiant.uib.cat</w:t>
            </w:r>
          </w:p>
        </w:tc>
      </w:tr>
    </w:tbl>
    <w:p w14:paraId="1F6EE95D" w14:textId="33AF3D55" w:rsidR="00F34BE4" w:rsidRPr="008E3951" w:rsidRDefault="00F34BE4" w:rsidP="003B50AD">
      <w:pPr>
        <w:spacing w:line="276" w:lineRule="auto"/>
        <w:jc w:val="both"/>
        <w:rPr>
          <w:sz w:val="24"/>
          <w:szCs w:val="24"/>
          <w:lang w:val="es-ES"/>
        </w:rPr>
        <w:sectPr w:rsidR="00F34BE4" w:rsidRPr="008E3951" w:rsidSect="003B4E0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F6EE962" w14:textId="77777777" w:rsidR="009F1D79" w:rsidRPr="008E3951" w:rsidRDefault="009F1D79" w:rsidP="003B50AD">
      <w:pPr>
        <w:spacing w:line="276" w:lineRule="auto"/>
        <w:jc w:val="both"/>
        <w:rPr>
          <w:sz w:val="24"/>
          <w:szCs w:val="24"/>
          <w:lang w:val="es-ES"/>
        </w:rPr>
        <w:sectPr w:rsidR="009F1D7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F6EE963" w14:textId="5ECB3805" w:rsidR="009303D9" w:rsidRPr="008E3951" w:rsidRDefault="009303D9" w:rsidP="003B50AD">
      <w:pPr>
        <w:spacing w:line="276" w:lineRule="auto"/>
        <w:jc w:val="both"/>
        <w:rPr>
          <w:sz w:val="24"/>
          <w:szCs w:val="24"/>
          <w:lang w:val="es-ES"/>
        </w:rPr>
        <w:sectPr w:rsidR="009303D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F6EE964" w14:textId="2AB0F9F8" w:rsidR="004D72B5" w:rsidRPr="00A6705C" w:rsidRDefault="00316D5C" w:rsidP="003B50AD">
      <w:pPr>
        <w:pStyle w:val="Abstract"/>
        <w:spacing w:line="276" w:lineRule="auto"/>
        <w:ind w:firstLine="0"/>
        <w:rPr>
          <w:i/>
          <w:iCs/>
          <w:sz w:val="22"/>
          <w:szCs w:val="22"/>
          <w:lang w:val="es-ES_tradnl"/>
        </w:rPr>
      </w:pPr>
      <w:r>
        <w:rPr>
          <w:i/>
          <w:iCs/>
          <w:sz w:val="22"/>
          <w:szCs w:val="22"/>
          <w:lang w:val="es-ES_tradnl"/>
        </w:rPr>
        <w:t xml:space="preserve">El coste asintótico de los </w:t>
      </w:r>
      <w:r w:rsidR="00CF47BD">
        <w:rPr>
          <w:i/>
          <w:iCs/>
          <w:sz w:val="22"/>
          <w:szCs w:val="22"/>
          <w:lang w:val="es-ES_tradnl"/>
        </w:rPr>
        <w:t xml:space="preserve">algoritmos ha sido </w:t>
      </w:r>
      <w:r w:rsidR="001F340D">
        <w:rPr>
          <w:i/>
          <w:iCs/>
          <w:sz w:val="22"/>
          <w:szCs w:val="22"/>
          <w:lang w:val="es-ES_tradnl"/>
        </w:rPr>
        <w:t>uno de los principales focos de estudio</w:t>
      </w:r>
      <w:r w:rsidR="0054611C">
        <w:rPr>
          <w:i/>
          <w:iCs/>
          <w:sz w:val="22"/>
          <w:szCs w:val="22"/>
          <w:lang w:val="es-ES_tradnl"/>
        </w:rPr>
        <w:t xml:space="preserve"> (y de problemas) a lo largo de </w:t>
      </w:r>
      <w:r w:rsidR="00F61F04">
        <w:rPr>
          <w:i/>
          <w:iCs/>
          <w:sz w:val="22"/>
          <w:szCs w:val="22"/>
          <w:lang w:val="es-ES_tradnl"/>
        </w:rPr>
        <w:t xml:space="preserve">la </w:t>
      </w:r>
      <w:r w:rsidR="008A1667">
        <w:rPr>
          <w:i/>
          <w:iCs/>
          <w:sz w:val="22"/>
          <w:szCs w:val="22"/>
          <w:lang w:val="es-ES_tradnl"/>
        </w:rPr>
        <w:t>historia de la informática</w:t>
      </w:r>
      <w:r w:rsidR="0072688B">
        <w:rPr>
          <w:i/>
          <w:iCs/>
          <w:sz w:val="22"/>
          <w:szCs w:val="22"/>
          <w:lang w:val="es-ES_tradnl"/>
        </w:rPr>
        <w:t xml:space="preserve">. </w:t>
      </w:r>
      <w:r w:rsidR="00AD629F" w:rsidRPr="00DA29DD">
        <w:rPr>
          <w:i/>
          <w:iCs/>
          <w:sz w:val="22"/>
          <w:szCs w:val="22"/>
          <w:lang w:val="es-ES_tradnl"/>
        </w:rPr>
        <w:t xml:space="preserve">Las soluciones más </w:t>
      </w:r>
      <w:r w:rsidR="001414E9" w:rsidRPr="00DA29DD">
        <w:rPr>
          <w:i/>
          <w:iCs/>
          <w:sz w:val="22"/>
          <w:szCs w:val="22"/>
          <w:lang w:val="es-ES_tradnl"/>
        </w:rPr>
        <w:t xml:space="preserve">sencillas suelen tener costes asintóticos </w:t>
      </w:r>
      <w:r w:rsidR="00DA29DD" w:rsidRPr="00DA29DD">
        <w:rPr>
          <w:i/>
          <w:iCs/>
          <w:sz w:val="22"/>
          <w:szCs w:val="22"/>
          <w:lang w:val="es-ES_tradnl"/>
        </w:rPr>
        <w:t>n</w:t>
      </w:r>
      <w:r w:rsidR="00BC385F">
        <w:rPr>
          <w:i/>
          <w:iCs/>
          <w:sz w:val="22"/>
          <w:szCs w:val="22"/>
          <w:lang w:val="es-ES_tradnl"/>
        </w:rPr>
        <w:t xml:space="preserve">o deseables dependiendo del problema a resolver. </w:t>
      </w:r>
      <w:r w:rsidR="00BC385F" w:rsidRPr="00256000">
        <w:rPr>
          <w:i/>
          <w:iCs/>
          <w:sz w:val="22"/>
          <w:szCs w:val="22"/>
          <w:lang w:val="es-ES_tradnl"/>
        </w:rPr>
        <w:t xml:space="preserve">Además, encontrar soluciones </w:t>
      </w:r>
      <w:r w:rsidR="00437159" w:rsidRPr="00256000">
        <w:rPr>
          <w:i/>
          <w:iCs/>
          <w:sz w:val="22"/>
          <w:szCs w:val="22"/>
          <w:lang w:val="es-ES_tradnl"/>
        </w:rPr>
        <w:t>óptimas</w:t>
      </w:r>
      <w:r w:rsidR="00BC385F" w:rsidRPr="00256000">
        <w:rPr>
          <w:i/>
          <w:iCs/>
          <w:sz w:val="22"/>
          <w:szCs w:val="22"/>
          <w:lang w:val="es-ES_tradnl"/>
        </w:rPr>
        <w:t xml:space="preserve"> suele</w:t>
      </w:r>
      <w:r w:rsidR="00496674" w:rsidRPr="00256000">
        <w:rPr>
          <w:i/>
          <w:iCs/>
          <w:sz w:val="22"/>
          <w:szCs w:val="22"/>
          <w:lang w:val="es-ES_tradnl"/>
        </w:rPr>
        <w:t xml:space="preserve"> traer </w:t>
      </w:r>
      <w:r w:rsidR="00256000" w:rsidRPr="00256000">
        <w:rPr>
          <w:i/>
          <w:iCs/>
          <w:sz w:val="22"/>
          <w:szCs w:val="22"/>
          <w:lang w:val="es-ES_tradnl"/>
        </w:rPr>
        <w:t>verdaderos quebraderos d</w:t>
      </w:r>
      <w:r w:rsidR="00256000">
        <w:rPr>
          <w:i/>
          <w:iCs/>
          <w:sz w:val="22"/>
          <w:szCs w:val="22"/>
          <w:lang w:val="es-ES_tradnl"/>
        </w:rPr>
        <w:t>e cabeza a los distintos programadores</w:t>
      </w:r>
      <w:r w:rsidR="00437159">
        <w:rPr>
          <w:i/>
          <w:iCs/>
          <w:sz w:val="22"/>
          <w:szCs w:val="22"/>
          <w:lang w:val="es-ES_tradnl"/>
        </w:rPr>
        <w:t>.</w:t>
      </w:r>
      <w:r w:rsidR="004C5A1E">
        <w:rPr>
          <w:i/>
          <w:iCs/>
          <w:sz w:val="22"/>
          <w:szCs w:val="22"/>
          <w:lang w:val="es-ES_tradnl"/>
        </w:rPr>
        <w:t xml:space="preserve"> En este proyecto se ha implementado una aplicación capaz </w:t>
      </w:r>
      <w:r w:rsidR="00F6592D">
        <w:rPr>
          <w:i/>
          <w:iCs/>
          <w:sz w:val="22"/>
          <w:szCs w:val="22"/>
          <w:lang w:val="es-ES_tradnl"/>
        </w:rPr>
        <w:t>de visualizar los distintos tiempos que tienen estos algoritmos</w:t>
      </w:r>
      <w:r w:rsidR="003529A6">
        <w:rPr>
          <w:i/>
          <w:iCs/>
          <w:sz w:val="22"/>
          <w:szCs w:val="22"/>
          <w:lang w:val="es-ES_tradnl"/>
        </w:rPr>
        <w:t xml:space="preserve">. </w:t>
      </w:r>
      <w:r w:rsidR="003529A6" w:rsidRPr="0046535C">
        <w:rPr>
          <w:i/>
          <w:iCs/>
          <w:sz w:val="22"/>
          <w:szCs w:val="22"/>
          <w:lang w:val="es-ES_tradnl"/>
        </w:rPr>
        <w:t>Para</w:t>
      </w:r>
      <w:r w:rsidR="0046535C" w:rsidRPr="0046535C">
        <w:rPr>
          <w:i/>
          <w:iCs/>
          <w:sz w:val="22"/>
          <w:szCs w:val="22"/>
          <w:lang w:val="es-ES_tradnl"/>
        </w:rPr>
        <w:t xml:space="preserve"> ello</w:t>
      </w:r>
      <w:r w:rsidR="003529A6" w:rsidRPr="0046535C">
        <w:rPr>
          <w:i/>
          <w:iCs/>
          <w:sz w:val="22"/>
          <w:szCs w:val="22"/>
          <w:lang w:val="es-ES_tradnl"/>
        </w:rPr>
        <w:t xml:space="preserve"> </w:t>
      </w:r>
      <w:r w:rsidR="0046535C" w:rsidRPr="0046535C">
        <w:rPr>
          <w:i/>
          <w:iCs/>
          <w:sz w:val="22"/>
          <w:szCs w:val="22"/>
          <w:lang w:val="es-ES_tradnl"/>
        </w:rPr>
        <w:t xml:space="preserve">se ha utilizado el Modelo Vista Controlador. </w:t>
      </w:r>
      <w:r w:rsidR="0046535C" w:rsidRPr="001A7F49">
        <w:rPr>
          <w:i/>
          <w:iCs/>
          <w:sz w:val="22"/>
          <w:szCs w:val="22"/>
          <w:lang w:val="es-ES_tradnl"/>
        </w:rPr>
        <w:t xml:space="preserve">Utilizar esta arquitectura </w:t>
      </w:r>
      <w:r w:rsidR="001A7F49" w:rsidRPr="001A7F49">
        <w:rPr>
          <w:i/>
          <w:iCs/>
          <w:sz w:val="22"/>
          <w:szCs w:val="22"/>
          <w:lang w:val="es-ES_tradnl"/>
        </w:rPr>
        <w:t xml:space="preserve">permite un mayor control de errores </w:t>
      </w:r>
      <w:r w:rsidR="00EC41F0">
        <w:rPr>
          <w:i/>
          <w:iCs/>
          <w:sz w:val="22"/>
          <w:szCs w:val="22"/>
          <w:lang w:val="es-ES_tradnl"/>
        </w:rPr>
        <w:t xml:space="preserve">del programa y facilidad de reutilización como de escalado. Todo esto a coste de una mayor complejidad de código. Con esta práctica se busca </w:t>
      </w:r>
      <w:r w:rsidR="00F23B02">
        <w:rPr>
          <w:i/>
          <w:iCs/>
          <w:sz w:val="22"/>
          <w:szCs w:val="22"/>
          <w:lang w:val="es-ES_tradnl"/>
        </w:rPr>
        <w:t xml:space="preserve">poner en práctica la arquitectura MVC y ofrecer una herramienta al programador para poder discernir de una </w:t>
      </w:r>
      <w:r w:rsidR="00E37F76">
        <w:rPr>
          <w:i/>
          <w:iCs/>
          <w:sz w:val="22"/>
          <w:szCs w:val="22"/>
          <w:lang w:val="es-ES_tradnl"/>
        </w:rPr>
        <w:t>manera gráfica</w:t>
      </w:r>
      <w:r w:rsidR="00F23B02">
        <w:rPr>
          <w:i/>
          <w:iCs/>
          <w:sz w:val="22"/>
          <w:szCs w:val="22"/>
          <w:lang w:val="es-ES_tradnl"/>
        </w:rPr>
        <w:t xml:space="preserve"> c</w:t>
      </w:r>
      <w:r w:rsidR="00E37F76">
        <w:rPr>
          <w:i/>
          <w:iCs/>
          <w:sz w:val="22"/>
          <w:szCs w:val="22"/>
          <w:lang w:val="es-ES_tradnl"/>
        </w:rPr>
        <w:t>on la que estudiar la viabilidad de los distintos algoritmos.</w:t>
      </w:r>
    </w:p>
    <w:p w14:paraId="1F6EE965" w14:textId="0E7984B8" w:rsidR="009303D9" w:rsidRPr="000B63CF" w:rsidRDefault="004D72B5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proofErr w:type="spellStart"/>
      <w:r w:rsidRPr="000B63CF">
        <w:rPr>
          <w:sz w:val="22"/>
          <w:szCs w:val="22"/>
          <w:lang w:val="es-ES_tradnl"/>
        </w:rPr>
        <w:t>Keywords</w:t>
      </w:r>
      <w:proofErr w:type="spellEnd"/>
      <w:r w:rsidRPr="000B63CF">
        <w:rPr>
          <w:sz w:val="22"/>
          <w:szCs w:val="22"/>
          <w:lang w:val="es-ES_tradnl"/>
        </w:rPr>
        <w:t>—</w:t>
      </w:r>
      <w:r w:rsidR="005A42D8" w:rsidRPr="000B63CF">
        <w:rPr>
          <w:sz w:val="22"/>
          <w:szCs w:val="22"/>
          <w:lang w:val="es-ES_tradnl"/>
        </w:rPr>
        <w:t xml:space="preserve">MVC, </w:t>
      </w:r>
      <w:r w:rsidR="000B63CF" w:rsidRPr="000B63CF">
        <w:rPr>
          <w:sz w:val="22"/>
          <w:szCs w:val="22"/>
          <w:lang w:val="es-ES_tradnl"/>
        </w:rPr>
        <w:t>rendimiento, coste a</w:t>
      </w:r>
      <w:r w:rsidR="000B63CF">
        <w:rPr>
          <w:sz w:val="22"/>
          <w:szCs w:val="22"/>
          <w:lang w:val="es-ES_tradnl"/>
        </w:rPr>
        <w:t>sintótico</w:t>
      </w:r>
      <w:r w:rsidR="008C1F67">
        <w:rPr>
          <w:sz w:val="22"/>
          <w:szCs w:val="22"/>
          <w:lang w:val="es-ES_tradnl"/>
        </w:rPr>
        <w:t>, algoritmo</w:t>
      </w:r>
      <w:r w:rsidR="007374EE">
        <w:rPr>
          <w:sz w:val="22"/>
          <w:szCs w:val="22"/>
          <w:lang w:val="es-ES_tradnl"/>
        </w:rPr>
        <w:t>.</w:t>
      </w:r>
    </w:p>
    <w:p w14:paraId="282A1BDD" w14:textId="77777777" w:rsidR="00E51AC7" w:rsidRPr="000B63CF" w:rsidRDefault="00E51AC7" w:rsidP="003B50AD">
      <w:pPr>
        <w:pStyle w:val="Keywords"/>
        <w:spacing w:line="276" w:lineRule="auto"/>
        <w:rPr>
          <w:i w:val="0"/>
          <w:sz w:val="22"/>
          <w:szCs w:val="22"/>
          <w:lang w:val="es-ES_tradnl"/>
        </w:rPr>
      </w:pPr>
    </w:p>
    <w:p w14:paraId="1F6EE966" w14:textId="0FAF2A84" w:rsidR="009303D9" w:rsidRPr="008E3951" w:rsidRDefault="00321452" w:rsidP="003B50AD">
      <w:pPr>
        <w:pStyle w:val="Ttulo1"/>
        <w:spacing w:line="276" w:lineRule="auto"/>
        <w:rPr>
          <w:sz w:val="24"/>
          <w:szCs w:val="24"/>
          <w:lang w:val="es-ES_tradnl"/>
        </w:rPr>
      </w:pPr>
      <w:bookmarkStart w:id="0" w:name="_Toc98696878"/>
      <w:r w:rsidRPr="00E71A2C">
        <w:rPr>
          <w:sz w:val="24"/>
          <w:szCs w:val="24"/>
          <w:lang w:val="es-ES_tradnl"/>
        </w:rPr>
        <w:t>I</w:t>
      </w:r>
      <w:r w:rsidR="00842AC0" w:rsidRPr="00E71A2C">
        <w:rPr>
          <w:sz w:val="24"/>
          <w:szCs w:val="24"/>
          <w:lang w:val="es-ES_tradnl"/>
        </w:rPr>
        <w:t>ntroducción</w:t>
      </w:r>
      <w:bookmarkEnd w:id="0"/>
    </w:p>
    <w:p w14:paraId="51A1AD30" w14:textId="741E77E0" w:rsidR="003B541C" w:rsidRPr="008E3951" w:rsidRDefault="007E57EE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 xml:space="preserve">Una de las </w:t>
      </w:r>
      <w:r w:rsidR="00586CFD" w:rsidRPr="008E3951">
        <w:rPr>
          <w:sz w:val="24"/>
          <w:szCs w:val="24"/>
          <w:lang w:val="es-ES_tradnl"/>
        </w:rPr>
        <w:t>máx</w:t>
      </w:r>
      <w:r w:rsidR="00D84A7F" w:rsidRPr="008E3951">
        <w:rPr>
          <w:sz w:val="24"/>
          <w:szCs w:val="24"/>
          <w:lang w:val="es-ES_tradnl"/>
        </w:rPr>
        <w:t xml:space="preserve">imas que ha de tener un programador a la hora de diseñar sus algoritmos, es el coste asintótico de los mismos. </w:t>
      </w:r>
      <w:r w:rsidR="00294960" w:rsidRPr="008E3951">
        <w:rPr>
          <w:sz w:val="24"/>
          <w:szCs w:val="24"/>
          <w:lang w:val="es-ES_tradnl"/>
        </w:rPr>
        <w:t xml:space="preserve">Muchas veces, </w:t>
      </w:r>
      <w:r w:rsidR="00553335" w:rsidRPr="008E3951">
        <w:rPr>
          <w:sz w:val="24"/>
          <w:szCs w:val="24"/>
          <w:lang w:val="es-ES_tradnl"/>
        </w:rPr>
        <w:t xml:space="preserve">por un simple descuido o por desconocimiento sobre la materia, se acaban implementando soluciones muy alejadas de lo que podríamos </w:t>
      </w:r>
      <w:r w:rsidR="003B541C" w:rsidRPr="008E3951">
        <w:rPr>
          <w:sz w:val="24"/>
          <w:szCs w:val="24"/>
          <w:lang w:val="es-ES_tradnl"/>
        </w:rPr>
        <w:t>considerar como aceptable.</w:t>
      </w:r>
    </w:p>
    <w:p w14:paraId="6B3AC3E4" w14:textId="04E44760" w:rsidR="00057CED" w:rsidRPr="008E3951" w:rsidRDefault="003B541C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 xml:space="preserve">La herramienta que </w:t>
      </w:r>
      <w:r w:rsidR="000C0DB2" w:rsidRPr="008E3951">
        <w:rPr>
          <w:sz w:val="24"/>
          <w:szCs w:val="24"/>
          <w:lang w:val="es-ES_tradnl"/>
        </w:rPr>
        <w:t>se ha</w:t>
      </w:r>
      <w:r w:rsidRPr="008E3951">
        <w:rPr>
          <w:sz w:val="24"/>
          <w:szCs w:val="24"/>
          <w:lang w:val="es-ES_tradnl"/>
        </w:rPr>
        <w:t xml:space="preserve"> desarrollado permite visual</w:t>
      </w:r>
      <w:r w:rsidR="00405CF0" w:rsidRPr="008E3951">
        <w:rPr>
          <w:sz w:val="24"/>
          <w:szCs w:val="24"/>
          <w:lang w:val="es-ES_tradnl"/>
        </w:rPr>
        <w:t xml:space="preserve">izar de una manera más fácil </w:t>
      </w:r>
      <w:r w:rsidR="00D70FAB" w:rsidRPr="008E3951">
        <w:rPr>
          <w:sz w:val="24"/>
          <w:szCs w:val="24"/>
          <w:lang w:val="es-ES_tradnl"/>
        </w:rPr>
        <w:t xml:space="preserve">el coste asintótico de los distintos órdenes de complejidad. </w:t>
      </w:r>
      <w:r w:rsidR="00455753" w:rsidRPr="008E3951">
        <w:rPr>
          <w:sz w:val="24"/>
          <w:szCs w:val="24"/>
          <w:lang w:val="es-ES_tradnl"/>
        </w:rPr>
        <w:t xml:space="preserve">Esto </w:t>
      </w:r>
      <w:r w:rsidR="00F9327C" w:rsidRPr="008E3951">
        <w:rPr>
          <w:sz w:val="24"/>
          <w:szCs w:val="24"/>
          <w:lang w:val="es-ES_tradnl"/>
        </w:rPr>
        <w:t>permite</w:t>
      </w:r>
      <w:r w:rsidR="00455753" w:rsidRPr="008E3951">
        <w:rPr>
          <w:sz w:val="24"/>
          <w:szCs w:val="24"/>
          <w:lang w:val="es-ES_tradnl"/>
        </w:rPr>
        <w:t xml:space="preserve"> al usuario hacerse una idea </w:t>
      </w:r>
      <w:r w:rsidR="00234A5B" w:rsidRPr="008E3951">
        <w:rPr>
          <w:sz w:val="24"/>
          <w:szCs w:val="24"/>
          <w:lang w:val="es-ES_tradnl"/>
        </w:rPr>
        <w:t xml:space="preserve">de la </w:t>
      </w:r>
      <w:r w:rsidR="00234A5B" w:rsidRPr="008E3951">
        <w:rPr>
          <w:sz w:val="24"/>
          <w:szCs w:val="24"/>
          <w:lang w:val="es-ES_tradnl"/>
        </w:rPr>
        <w:t>viabilidad de sus soluciones, no necesariamente para que sea</w:t>
      </w:r>
      <w:r w:rsidR="00057CED" w:rsidRPr="008E3951">
        <w:rPr>
          <w:sz w:val="24"/>
          <w:szCs w:val="24"/>
          <w:lang w:val="es-ES_tradnl"/>
        </w:rPr>
        <w:t>n</w:t>
      </w:r>
      <w:r w:rsidR="00234A5B" w:rsidRPr="008E3951">
        <w:rPr>
          <w:sz w:val="24"/>
          <w:szCs w:val="24"/>
          <w:lang w:val="es-ES_tradnl"/>
        </w:rPr>
        <w:t xml:space="preserve"> la</w:t>
      </w:r>
      <w:r w:rsidR="00057CED" w:rsidRPr="008E3951">
        <w:rPr>
          <w:sz w:val="24"/>
          <w:szCs w:val="24"/>
          <w:lang w:val="es-ES_tradnl"/>
        </w:rPr>
        <w:t>s óptimas</w:t>
      </w:r>
      <w:r w:rsidR="00234A5B" w:rsidRPr="008E3951">
        <w:rPr>
          <w:sz w:val="24"/>
          <w:szCs w:val="24"/>
          <w:lang w:val="es-ES_tradnl"/>
        </w:rPr>
        <w:t xml:space="preserve">, pero sí para que se </w:t>
      </w:r>
      <w:r w:rsidR="00057CED" w:rsidRPr="008E3951">
        <w:rPr>
          <w:sz w:val="24"/>
          <w:szCs w:val="24"/>
          <w:lang w:val="es-ES_tradnl"/>
        </w:rPr>
        <w:t>puedan realizar en un tiempo aceptable.</w:t>
      </w:r>
    </w:p>
    <w:p w14:paraId="098EE712" w14:textId="5C5C191C" w:rsidR="00057CED" w:rsidRPr="008E3951" w:rsidRDefault="00512546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commentRangeStart w:id="1"/>
      <w:r w:rsidRPr="008E3951">
        <w:rPr>
          <w:sz w:val="24"/>
          <w:szCs w:val="24"/>
          <w:lang w:val="es-ES_tradnl"/>
        </w:rPr>
        <w:t>El segundo objet</w:t>
      </w:r>
      <w:r w:rsidR="00EA0408" w:rsidRPr="008E3951">
        <w:rPr>
          <w:sz w:val="24"/>
          <w:szCs w:val="24"/>
          <w:lang w:val="es-ES_tradnl"/>
        </w:rPr>
        <w:t>iv</w:t>
      </w:r>
      <w:r w:rsidRPr="008E3951">
        <w:rPr>
          <w:sz w:val="24"/>
          <w:szCs w:val="24"/>
          <w:lang w:val="es-ES_tradnl"/>
        </w:rPr>
        <w:t xml:space="preserve">o de la práctica ha sido la puesta en práctica del </w:t>
      </w:r>
      <w:r w:rsidR="001537C6" w:rsidRPr="008E3951">
        <w:rPr>
          <w:sz w:val="24"/>
          <w:szCs w:val="24"/>
          <w:lang w:val="es-ES_tradnl"/>
        </w:rPr>
        <w:t>MVC (Modelo Vista Controlador) visto en clase</w:t>
      </w:r>
      <w:commentRangeEnd w:id="1"/>
      <w:r w:rsidR="006D25CE">
        <w:rPr>
          <w:sz w:val="24"/>
          <w:szCs w:val="24"/>
          <w:lang w:val="es-ES_tradnl"/>
        </w:rPr>
        <w:t xml:space="preserve">. </w:t>
      </w:r>
      <w:r w:rsidR="00CD7AC5" w:rsidRPr="008E3951">
        <w:rPr>
          <w:sz w:val="24"/>
          <w:szCs w:val="24"/>
          <w:lang w:val="es-ES_tradnl"/>
        </w:rPr>
        <w:commentReference w:id="1"/>
      </w:r>
      <w:r w:rsidR="00864492" w:rsidRPr="008E3951">
        <w:rPr>
          <w:sz w:val="24"/>
          <w:szCs w:val="24"/>
          <w:lang w:val="es-ES_tradnl"/>
        </w:rPr>
        <w:t xml:space="preserve">La estructura del documento será la siguiente, en primer </w:t>
      </w:r>
      <w:r w:rsidR="007D4E4D" w:rsidRPr="008E3951">
        <w:rPr>
          <w:sz w:val="24"/>
          <w:szCs w:val="24"/>
          <w:lang w:val="es-ES_tradnl"/>
        </w:rPr>
        <w:t>lugar,</w:t>
      </w:r>
      <w:r w:rsidR="00864492" w:rsidRPr="008E3951">
        <w:rPr>
          <w:sz w:val="24"/>
          <w:szCs w:val="24"/>
          <w:lang w:val="es-ES_tradnl"/>
        </w:rPr>
        <w:t xml:space="preserve"> </w:t>
      </w:r>
      <w:r w:rsidR="003736EB" w:rsidRPr="008E3951">
        <w:rPr>
          <w:sz w:val="24"/>
          <w:szCs w:val="24"/>
          <w:lang w:val="es-ES_tradnl"/>
        </w:rPr>
        <w:t>se describe</w:t>
      </w:r>
      <w:r w:rsidR="00BB3206" w:rsidRPr="008E3951">
        <w:rPr>
          <w:sz w:val="24"/>
          <w:szCs w:val="24"/>
          <w:lang w:val="es-ES_tradnl"/>
        </w:rPr>
        <w:t xml:space="preserve"> </w:t>
      </w:r>
      <w:r w:rsidR="003736EB" w:rsidRPr="008E3951">
        <w:rPr>
          <w:sz w:val="24"/>
          <w:szCs w:val="24"/>
          <w:lang w:val="es-ES_tradnl"/>
        </w:rPr>
        <w:t>la</w:t>
      </w:r>
      <w:r w:rsidR="00BB3206" w:rsidRPr="008E3951">
        <w:rPr>
          <w:sz w:val="24"/>
          <w:szCs w:val="24"/>
          <w:lang w:val="es-ES_tradnl"/>
        </w:rPr>
        <w:t xml:space="preserve"> implementación del modelo MVC y después </w:t>
      </w:r>
      <w:r w:rsidR="001469A6" w:rsidRPr="008E3951">
        <w:rPr>
          <w:sz w:val="24"/>
          <w:szCs w:val="24"/>
          <w:lang w:val="es-ES_tradnl"/>
        </w:rPr>
        <w:t>se comenta</w:t>
      </w:r>
      <w:r w:rsidR="007F5CF4" w:rsidRPr="008E3951">
        <w:rPr>
          <w:sz w:val="24"/>
          <w:szCs w:val="24"/>
          <w:lang w:val="es-ES_tradnl"/>
        </w:rPr>
        <w:t>n</w:t>
      </w:r>
      <w:r w:rsidR="00BB3206" w:rsidRPr="008E3951">
        <w:rPr>
          <w:sz w:val="24"/>
          <w:szCs w:val="24"/>
          <w:lang w:val="es-ES_tradnl"/>
        </w:rPr>
        <w:t xml:space="preserve"> los resultados de </w:t>
      </w:r>
      <w:r w:rsidR="009646E0" w:rsidRPr="008E3951">
        <w:rPr>
          <w:sz w:val="24"/>
          <w:szCs w:val="24"/>
          <w:lang w:val="es-ES_tradnl"/>
        </w:rPr>
        <w:t>los distintos costes asintóticos</w:t>
      </w:r>
      <w:r w:rsidR="00CF4A4D" w:rsidRPr="008E3951">
        <w:rPr>
          <w:sz w:val="24"/>
          <w:szCs w:val="24"/>
          <w:lang w:val="es-ES_tradnl"/>
        </w:rPr>
        <w:t>.</w:t>
      </w:r>
    </w:p>
    <w:p w14:paraId="5D2C7239" w14:textId="77777777" w:rsidR="00E51AC7" w:rsidRPr="008E3951" w:rsidRDefault="00E51AC7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</w:p>
    <w:p w14:paraId="354C1EAC" w14:textId="780CE187" w:rsidR="002D5487" w:rsidRPr="00D35744" w:rsidRDefault="003A16D7" w:rsidP="00D35744">
      <w:pPr>
        <w:pStyle w:val="Ttulo1"/>
        <w:spacing w:line="276" w:lineRule="auto"/>
        <w:rPr>
          <w:sz w:val="24"/>
          <w:szCs w:val="24"/>
          <w:lang w:val="es-ES_tradnl"/>
        </w:rPr>
      </w:pPr>
      <w:bookmarkStart w:id="2" w:name="_Toc98696879"/>
      <w:r w:rsidRPr="008E3951">
        <w:rPr>
          <w:sz w:val="24"/>
          <w:szCs w:val="24"/>
          <w:lang w:val="es-ES_tradnl"/>
        </w:rPr>
        <w:t>M</w:t>
      </w:r>
      <w:r w:rsidR="00A037D8" w:rsidRPr="008E3951">
        <w:rPr>
          <w:sz w:val="24"/>
          <w:szCs w:val="24"/>
          <w:lang w:val="es-ES_tradnl"/>
        </w:rPr>
        <w:t>odel</w:t>
      </w:r>
      <w:r w:rsidR="00917B2F" w:rsidRPr="008E3951">
        <w:rPr>
          <w:sz w:val="24"/>
          <w:szCs w:val="24"/>
          <w:lang w:val="es-ES_tradnl"/>
        </w:rPr>
        <w:t>o vista controlador</w:t>
      </w:r>
      <w:bookmarkEnd w:id="2"/>
    </w:p>
    <w:p w14:paraId="1F6EE969" w14:textId="549321BF" w:rsidR="009303D9" w:rsidRPr="008E3951" w:rsidRDefault="00E07179" w:rsidP="00D35744">
      <w:pPr>
        <w:pStyle w:val="Ttulo2"/>
        <w:rPr>
          <w:szCs w:val="24"/>
          <w:lang w:val="es-ES_tradnl"/>
        </w:rPr>
      </w:pPr>
      <w:bookmarkStart w:id="3" w:name="_Toc98696880"/>
      <w:r w:rsidRPr="008E3951">
        <w:rPr>
          <w:lang w:val="es-ES_tradnl"/>
        </w:rPr>
        <w:t>Contexto y entorno del estudio</w:t>
      </w:r>
      <w:bookmarkEnd w:id="3"/>
    </w:p>
    <w:p w14:paraId="1F6EE96A" w14:textId="00896085" w:rsidR="009303D9" w:rsidRPr="008E3951" w:rsidRDefault="00E02A62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 xml:space="preserve">Uno de los </w:t>
      </w:r>
      <w:r w:rsidR="00882BDE" w:rsidRPr="008E3951">
        <w:rPr>
          <w:sz w:val="24"/>
          <w:szCs w:val="24"/>
          <w:lang w:val="es-ES_tradnl"/>
        </w:rPr>
        <w:t>requisitos</w:t>
      </w:r>
      <w:r w:rsidRPr="008E3951">
        <w:rPr>
          <w:sz w:val="24"/>
          <w:szCs w:val="24"/>
          <w:lang w:val="es-ES_tradnl"/>
        </w:rPr>
        <w:t xml:space="preserve"> a la hora de realizar la práctica </w:t>
      </w:r>
      <w:r w:rsidR="00010B64" w:rsidRPr="008E3951">
        <w:rPr>
          <w:sz w:val="24"/>
          <w:szCs w:val="24"/>
          <w:lang w:val="es-ES_tradnl"/>
        </w:rPr>
        <w:t>es</w:t>
      </w:r>
      <w:r w:rsidR="007A00C6" w:rsidRPr="008E3951">
        <w:rPr>
          <w:sz w:val="24"/>
          <w:szCs w:val="24"/>
          <w:lang w:val="es-ES_tradnl"/>
        </w:rPr>
        <w:t xml:space="preserve"> el uso del lenguaje </w:t>
      </w:r>
      <w:r w:rsidR="00F23A99" w:rsidRPr="008E3951">
        <w:rPr>
          <w:sz w:val="24"/>
          <w:szCs w:val="24"/>
          <w:lang w:val="es-ES_tradnl"/>
        </w:rPr>
        <w:t xml:space="preserve">de programación </w:t>
      </w:r>
      <w:r w:rsidR="007A00C6" w:rsidRPr="008E3951">
        <w:rPr>
          <w:sz w:val="24"/>
          <w:szCs w:val="24"/>
          <w:lang w:val="es-ES_tradnl"/>
        </w:rPr>
        <w:t xml:space="preserve">Java. Además, se </w:t>
      </w:r>
      <w:r w:rsidR="0003032B" w:rsidRPr="008E3951">
        <w:rPr>
          <w:sz w:val="24"/>
          <w:szCs w:val="24"/>
          <w:lang w:val="es-ES_tradnl"/>
        </w:rPr>
        <w:t>ha dado</w:t>
      </w:r>
      <w:r w:rsidR="007A00C6" w:rsidRPr="008E3951">
        <w:rPr>
          <w:sz w:val="24"/>
          <w:szCs w:val="24"/>
          <w:lang w:val="es-ES_tradnl"/>
        </w:rPr>
        <w:t xml:space="preserve"> </w:t>
      </w:r>
      <w:r w:rsidR="00F23A99" w:rsidRPr="008E3951">
        <w:rPr>
          <w:sz w:val="24"/>
          <w:szCs w:val="24"/>
          <w:lang w:val="es-ES_tradnl"/>
        </w:rPr>
        <w:t>la opción de</w:t>
      </w:r>
      <w:r w:rsidR="007A00C6" w:rsidRPr="008E3951">
        <w:rPr>
          <w:sz w:val="24"/>
          <w:szCs w:val="24"/>
          <w:lang w:val="es-ES_tradnl"/>
        </w:rPr>
        <w:t xml:space="preserve"> elegir entre dos IDE </w:t>
      </w:r>
      <w:r w:rsidR="005C6F46" w:rsidRPr="008E3951">
        <w:rPr>
          <w:sz w:val="24"/>
          <w:szCs w:val="24"/>
          <w:lang w:val="es-ES_tradnl"/>
        </w:rPr>
        <w:t>(</w:t>
      </w:r>
      <w:proofErr w:type="spellStart"/>
      <w:r w:rsidR="005C6F46" w:rsidRPr="008E3951">
        <w:rPr>
          <w:i/>
          <w:sz w:val="24"/>
          <w:szCs w:val="24"/>
          <w:lang w:val="es-ES_tradnl"/>
        </w:rPr>
        <w:t>Integrated</w:t>
      </w:r>
      <w:proofErr w:type="spellEnd"/>
      <w:r w:rsidR="005C6F46" w:rsidRPr="008E3951">
        <w:rPr>
          <w:i/>
          <w:sz w:val="24"/>
          <w:szCs w:val="24"/>
          <w:lang w:val="es-ES_tradnl"/>
        </w:rPr>
        <w:t xml:space="preserve"> </w:t>
      </w:r>
      <w:proofErr w:type="spellStart"/>
      <w:r w:rsidR="005C6F46" w:rsidRPr="008E3951">
        <w:rPr>
          <w:i/>
          <w:sz w:val="24"/>
          <w:szCs w:val="24"/>
          <w:lang w:val="es-ES_tradnl"/>
        </w:rPr>
        <w:t>Development</w:t>
      </w:r>
      <w:proofErr w:type="spellEnd"/>
      <w:r w:rsidR="005C6F46" w:rsidRPr="008E3951">
        <w:rPr>
          <w:i/>
          <w:sz w:val="24"/>
          <w:szCs w:val="24"/>
          <w:lang w:val="es-ES_tradnl"/>
        </w:rPr>
        <w:t xml:space="preserve"> </w:t>
      </w:r>
      <w:proofErr w:type="spellStart"/>
      <w:r w:rsidR="005C6F46" w:rsidRPr="008E3951">
        <w:rPr>
          <w:i/>
          <w:sz w:val="24"/>
          <w:szCs w:val="24"/>
          <w:lang w:val="es-ES_tradnl"/>
        </w:rPr>
        <w:t>Environment</w:t>
      </w:r>
      <w:proofErr w:type="spellEnd"/>
      <w:r w:rsidR="003668B9" w:rsidRPr="008E3951">
        <w:rPr>
          <w:i/>
          <w:sz w:val="24"/>
          <w:szCs w:val="24"/>
          <w:lang w:val="es-ES_tradnl"/>
        </w:rPr>
        <w:t>).</w:t>
      </w:r>
    </w:p>
    <w:p w14:paraId="0F4D3767" w14:textId="44821AC3" w:rsidR="003668B9" w:rsidRPr="008E3951" w:rsidRDefault="003668B9" w:rsidP="003B50AD">
      <w:pPr>
        <w:pStyle w:val="Textoindependiente"/>
        <w:numPr>
          <w:ilvl w:val="0"/>
          <w:numId w:val="25"/>
        </w:numPr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>NetBeans</w:t>
      </w:r>
    </w:p>
    <w:p w14:paraId="4E4976E4" w14:textId="25A14909" w:rsidR="003668B9" w:rsidRPr="008E3951" w:rsidRDefault="003668B9" w:rsidP="003B50AD">
      <w:pPr>
        <w:pStyle w:val="Textoindependiente"/>
        <w:numPr>
          <w:ilvl w:val="0"/>
          <w:numId w:val="25"/>
        </w:numPr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>IntelliJ</w:t>
      </w:r>
    </w:p>
    <w:p w14:paraId="377BA2E8" w14:textId="76831876" w:rsidR="003668B9" w:rsidRPr="008E3951" w:rsidRDefault="00CE0F50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>En este caso se ha escogido</w:t>
      </w:r>
      <w:r w:rsidR="00720A47" w:rsidRPr="008E3951">
        <w:rPr>
          <w:sz w:val="24"/>
          <w:szCs w:val="24"/>
          <w:lang w:val="es-ES_tradnl"/>
        </w:rPr>
        <w:t xml:space="preserve"> el </w:t>
      </w:r>
      <w:r w:rsidR="00813A22" w:rsidRPr="008E3951">
        <w:rPr>
          <w:sz w:val="24"/>
          <w:szCs w:val="24"/>
          <w:lang w:val="es-ES_tradnl"/>
        </w:rPr>
        <w:t>IDE de NetBeans por familiaridad de uso</w:t>
      </w:r>
      <w:r w:rsidR="000F2D25" w:rsidRPr="008E3951">
        <w:rPr>
          <w:sz w:val="24"/>
          <w:szCs w:val="24"/>
          <w:lang w:val="es-ES_tradnl"/>
        </w:rPr>
        <w:t>.</w:t>
      </w:r>
      <w:r w:rsidR="00907B3C" w:rsidRPr="008E3951">
        <w:rPr>
          <w:sz w:val="24"/>
          <w:szCs w:val="24"/>
          <w:lang w:val="es-ES_tradnl"/>
        </w:rPr>
        <w:t xml:space="preserve"> </w:t>
      </w:r>
      <w:r w:rsidR="00143E70" w:rsidRPr="008E3951">
        <w:rPr>
          <w:sz w:val="24"/>
          <w:szCs w:val="24"/>
          <w:lang w:val="es-ES_tradnl"/>
        </w:rPr>
        <w:t>Además,</w:t>
      </w:r>
      <w:r w:rsidR="00610E28" w:rsidRPr="008E3951">
        <w:rPr>
          <w:sz w:val="24"/>
          <w:szCs w:val="24"/>
          <w:lang w:val="es-ES_tradnl"/>
        </w:rPr>
        <w:t xml:space="preserve"> </w:t>
      </w:r>
      <w:r w:rsidR="00FD4429" w:rsidRPr="008E3951">
        <w:rPr>
          <w:sz w:val="24"/>
          <w:szCs w:val="24"/>
          <w:lang w:val="es-ES_tradnl"/>
        </w:rPr>
        <w:t>se utiliza</w:t>
      </w:r>
      <w:r w:rsidR="00610E28" w:rsidRPr="008E3951">
        <w:rPr>
          <w:sz w:val="24"/>
          <w:szCs w:val="24"/>
          <w:lang w:val="es-ES_tradnl"/>
        </w:rPr>
        <w:t xml:space="preserve"> una herramienta de control de versiones</w:t>
      </w:r>
      <w:r w:rsidR="0093245E" w:rsidRPr="008E3951">
        <w:rPr>
          <w:sz w:val="24"/>
          <w:szCs w:val="24"/>
          <w:lang w:val="es-ES_tradnl"/>
        </w:rPr>
        <w:t xml:space="preserve"> (Git). Más específicamente su versión de escritorio </w:t>
      </w:r>
      <w:proofErr w:type="spellStart"/>
      <w:r w:rsidR="0093245E" w:rsidRPr="008E3951">
        <w:rPr>
          <w:i/>
          <w:iCs/>
          <w:sz w:val="24"/>
          <w:szCs w:val="24"/>
          <w:lang w:val="es-ES_tradnl"/>
        </w:rPr>
        <w:t>Github</w:t>
      </w:r>
      <w:proofErr w:type="spellEnd"/>
      <w:r w:rsidR="009B08D7" w:rsidRPr="008E3951">
        <w:rPr>
          <w:i/>
          <w:iCs/>
          <w:sz w:val="24"/>
          <w:szCs w:val="24"/>
          <w:lang w:val="es-ES_tradnl"/>
        </w:rPr>
        <w:t xml:space="preserve"> </w:t>
      </w:r>
      <w:r w:rsidR="0093245E" w:rsidRPr="008E3951">
        <w:rPr>
          <w:i/>
          <w:iCs/>
          <w:sz w:val="24"/>
          <w:szCs w:val="24"/>
          <w:lang w:val="es-ES_tradnl"/>
        </w:rPr>
        <w:t>Desktop</w:t>
      </w:r>
      <w:r w:rsidR="00170AFA" w:rsidRPr="008E3951">
        <w:rPr>
          <w:sz w:val="24"/>
          <w:szCs w:val="24"/>
          <w:lang w:val="es-ES_tradnl"/>
        </w:rPr>
        <w:t xml:space="preserve"> por su facilidad de uso mediante interfaz gráfica</w:t>
      </w:r>
      <w:r w:rsidR="00B11621" w:rsidRPr="008E3951">
        <w:rPr>
          <w:sz w:val="24"/>
          <w:szCs w:val="24"/>
          <w:lang w:val="es-ES_tradnl"/>
        </w:rPr>
        <w:t>.</w:t>
      </w:r>
    </w:p>
    <w:p w14:paraId="1F6EE96B" w14:textId="325632E3" w:rsidR="009303D9" w:rsidRPr="008E3951" w:rsidRDefault="004015A2" w:rsidP="00D35744">
      <w:pPr>
        <w:pStyle w:val="Ttulo2"/>
        <w:rPr>
          <w:szCs w:val="24"/>
        </w:rPr>
      </w:pPr>
      <w:bookmarkStart w:id="4" w:name="_Toc98696881"/>
      <w:r w:rsidRPr="008E3951">
        <w:t>Diseño de la solución</w:t>
      </w:r>
      <w:bookmarkEnd w:id="4"/>
    </w:p>
    <w:p w14:paraId="2FEAFC8B" w14:textId="21D559CB" w:rsidR="00842AC0" w:rsidRPr="008E3951" w:rsidRDefault="004C590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 w:rsidRPr="008E3951">
        <w:rPr>
          <w:sz w:val="24"/>
          <w:szCs w:val="24"/>
          <w:lang w:val="es-ES_tradnl"/>
        </w:rPr>
        <w:t>Como ya se ha mencionado</w:t>
      </w:r>
      <w:r w:rsidR="00842AC0" w:rsidRPr="008E3951">
        <w:rPr>
          <w:sz w:val="24"/>
          <w:szCs w:val="24"/>
          <w:lang w:val="es-ES_tradnl"/>
        </w:rPr>
        <w:t xml:space="preserve"> en la introducción</w:t>
      </w:r>
      <w:r w:rsidR="00F8083E" w:rsidRPr="008E3951">
        <w:rPr>
          <w:sz w:val="24"/>
          <w:szCs w:val="24"/>
          <w:lang w:val="es-ES_tradnl"/>
        </w:rPr>
        <w:t xml:space="preserve">, para realizar esta </w:t>
      </w:r>
      <w:r w:rsidR="00E862CA" w:rsidRPr="008E3951">
        <w:rPr>
          <w:sz w:val="24"/>
          <w:szCs w:val="24"/>
          <w:lang w:val="es-ES_tradnl"/>
        </w:rPr>
        <w:t>práctica</w:t>
      </w:r>
      <w:r w:rsidR="00F8083E" w:rsidRPr="008E3951">
        <w:rPr>
          <w:sz w:val="24"/>
          <w:szCs w:val="24"/>
          <w:lang w:val="es-ES_tradnl"/>
        </w:rPr>
        <w:t xml:space="preserve"> </w:t>
      </w:r>
      <w:r w:rsidRPr="008E3951">
        <w:rPr>
          <w:sz w:val="24"/>
          <w:szCs w:val="24"/>
          <w:lang w:val="es-ES_tradnl"/>
        </w:rPr>
        <w:t>se ha</w:t>
      </w:r>
      <w:r w:rsidR="00F8083E" w:rsidRPr="008E3951">
        <w:rPr>
          <w:sz w:val="24"/>
          <w:szCs w:val="24"/>
          <w:lang w:val="es-ES_tradnl"/>
        </w:rPr>
        <w:t xml:space="preserve"> utilizado el patrón de arquitectura de </w:t>
      </w:r>
      <w:r w:rsidR="00E862CA" w:rsidRPr="008E3951">
        <w:rPr>
          <w:sz w:val="24"/>
          <w:szCs w:val="24"/>
          <w:lang w:val="es-ES_tradnl"/>
        </w:rPr>
        <w:t>software</w:t>
      </w:r>
      <w:r w:rsidR="00F8083E" w:rsidRPr="008E3951">
        <w:rPr>
          <w:sz w:val="24"/>
          <w:szCs w:val="24"/>
          <w:lang w:val="es-ES_tradnl"/>
        </w:rPr>
        <w:t xml:space="preserve"> MVC.</w:t>
      </w:r>
    </w:p>
    <w:p w14:paraId="79224BA8" w14:textId="77777777" w:rsidR="00A04334" w:rsidRPr="00326F5D" w:rsidRDefault="00A04334" w:rsidP="00E51A0C">
      <w:pPr>
        <w:pStyle w:val="Textoindependiente"/>
        <w:spacing w:line="276" w:lineRule="auto"/>
        <w:rPr>
          <w:smallCaps/>
          <w:sz w:val="24"/>
          <w:szCs w:val="24"/>
          <w:u w:val="single"/>
          <w:lang w:val="es-ES"/>
        </w:rPr>
      </w:pPr>
    </w:p>
    <w:sdt>
      <w:sdtPr>
        <w:rPr>
          <w:smallCaps w:val="0"/>
          <w:noProof w:val="0"/>
          <w:lang w:val="es-ES"/>
        </w:rPr>
        <w:id w:val="78785252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5FCE7DA" w14:textId="016AB854" w:rsidR="007642BF" w:rsidRPr="003F2509" w:rsidRDefault="007642BF">
          <w:pPr>
            <w:pStyle w:val="Ttulo1"/>
            <w:rPr>
              <w:sz w:val="24"/>
              <w:szCs w:val="24"/>
            </w:rPr>
          </w:pPr>
          <w:r w:rsidRPr="003F2509">
            <w:rPr>
              <w:sz w:val="24"/>
              <w:szCs w:val="24"/>
              <w:lang w:val="es-ES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/>
          <w:sdtContent>
            <w:p w14:paraId="0D84BDF3" w14:textId="77777777" w:rsidR="00CC7459" w:rsidRDefault="007642BF" w:rsidP="00182219">
              <w:pPr>
                <w:rPr>
                  <w:noProof/>
                </w:rPr>
              </w:pPr>
              <w:r w:rsidRPr="003F2509">
                <w:rPr>
                  <w:sz w:val="24"/>
                  <w:szCs w:val="24"/>
                </w:rPr>
                <w:fldChar w:fldCharType="begin"/>
              </w:r>
              <w:r w:rsidRPr="003F2509">
                <w:rPr>
                  <w:sz w:val="24"/>
                  <w:szCs w:val="24"/>
                </w:rPr>
                <w:instrText>BIBLIOGRAPHY</w:instrText>
              </w:r>
              <w:r w:rsidRPr="003F2509">
                <w:rPr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53"/>
                <w:gridCol w:w="4613"/>
              </w:tblGrid>
              <w:tr w:rsidR="00CC7459" w14:paraId="06F74391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5D7179" w14:textId="39BFC8BD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72018" w14:textId="157D236E" w:rsidR="00CC7459" w:rsidRPr="00FF5CFD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F5CFD">
                      <w:rPr>
                        <w:sz w:val="24"/>
                        <w:szCs w:val="24"/>
                      </w:rPr>
                      <w:t>Oracle, «UISwing Concurrency - Swing Worker</w:t>
                    </w:r>
                    <w:r w:rsidR="00CB7EA9" w:rsidRPr="00FF5CFD">
                      <w:rPr>
                        <w:sz w:val="24"/>
                        <w:szCs w:val="24"/>
                      </w:rPr>
                      <w:t>, »</w:t>
                    </w:r>
                    <w:r w:rsidRPr="00FF5CFD">
                      <w:rPr>
                        <w:sz w:val="24"/>
                        <w:szCs w:val="24"/>
                      </w:rPr>
                      <w:t xml:space="preserve"> [En línea]. Available: https://docs.oracle.com/javase/tutorial/uiswing/concurrency/worker.html.</w:t>
                    </w:r>
                  </w:p>
                </w:tc>
              </w:tr>
              <w:tr w:rsidR="00CC7459" w:rsidRPr="002D3D75" w14:paraId="5A989EE4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E7B51E" w14:textId="77777777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1C1685" w14:textId="77777777" w:rsidR="00CC7459" w:rsidRPr="00CB7EA9" w:rsidRDefault="00CC7459">
                    <w:pPr>
                      <w:pStyle w:val="Bibliografa"/>
                      <w:rPr>
                        <w:sz w:val="24"/>
                        <w:szCs w:val="24"/>
                        <w:lang w:val="es-ES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>Wikipedia, «Wikipedia,» [En línea]. Available: https://en.wikipedia.org/wiki/Divide-and-conquer_algorithm.</w:t>
                    </w:r>
                  </w:p>
                </w:tc>
              </w:tr>
              <w:tr w:rsidR="00CC7459" w14:paraId="68BC3021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1481F9" w14:textId="77777777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CAEB93" w14:textId="77777777" w:rsidR="00CC7459" w:rsidRPr="00FF5CFD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 xml:space="preserve">«Oracle Java Documentation - SwingWorker,» [En línea]. </w:t>
                    </w:r>
                    <w:r w:rsidRPr="00FF5CFD">
                      <w:rPr>
                        <w:sz w:val="24"/>
                        <w:szCs w:val="24"/>
                      </w:rPr>
                      <w:t>Available: https://docs.oracle.com/javase/7/docs/api/javax/swing/SwingWorker.html.</w:t>
                    </w:r>
                  </w:p>
                </w:tc>
              </w:tr>
              <w:tr w:rsidR="00CC7459" w14:paraId="0A0D9138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8F5801" w14:textId="77777777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2FD510" w14:textId="77777777" w:rsidR="00CC7459" w:rsidRPr="00FF5CFD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CB7EA9">
                      <w:rPr>
                        <w:sz w:val="24"/>
                        <w:szCs w:val="24"/>
                        <w:lang w:val="es-ES"/>
                      </w:rPr>
                      <w:t xml:space="preserve">J. M. Alarcón, «Rendimiento de Algoritmos y Big O - Campus MVP,» [En línea]. </w:t>
                    </w:r>
                    <w:r w:rsidRPr="00FF5CFD">
                      <w:rPr>
                        <w:sz w:val="24"/>
                        <w:szCs w:val="24"/>
                      </w:rPr>
                      <w:t>Available: https://www.campusmvp.es/recursos/post/Rendimiento-de-algoritmos-y-notacion-Big-O.aspx.</w:t>
                    </w:r>
                  </w:p>
                </w:tc>
              </w:tr>
              <w:tr w:rsidR="00CC7459" w14:paraId="44304D18" w14:textId="77777777">
                <w:trPr>
                  <w:divId w:val="192711199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88D2FB" w14:textId="77777777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66EA1">
                      <w:rPr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2C585" w14:textId="77777777" w:rsidR="00CC7459" w:rsidRPr="00F66EA1" w:rsidRDefault="00CC7459">
                    <w:pPr>
                      <w:pStyle w:val="Bibliografa"/>
                      <w:rPr>
                        <w:sz w:val="24"/>
                        <w:szCs w:val="24"/>
                      </w:rPr>
                    </w:pPr>
                    <w:r w:rsidRPr="00FF5CFD">
                      <w:rPr>
                        <w:sz w:val="24"/>
                        <w:szCs w:val="24"/>
                      </w:rPr>
                      <w:t xml:space="preserve">P. M. H. Thomas V. Perneger, «Writing a research article: advice to beginners - Oxford Academic,» [En línea]. </w:t>
                    </w:r>
                    <w:r w:rsidRPr="00F66EA1">
                      <w:rPr>
                        <w:sz w:val="24"/>
                        <w:szCs w:val="24"/>
                      </w:rPr>
                      <w:t>Available: https://academic.oup.com/intqhc/article/16/3/191/1814554.</w:t>
                    </w:r>
                  </w:p>
                </w:tc>
              </w:tr>
            </w:tbl>
            <w:p w14:paraId="0C0A5A07" w14:textId="77777777" w:rsidR="00CC7459" w:rsidRDefault="00CC7459">
              <w:pPr>
                <w:divId w:val="1927111993"/>
                <w:rPr>
                  <w:rFonts w:eastAsia="Times New Roman"/>
                  <w:noProof/>
                </w:rPr>
              </w:pPr>
            </w:p>
            <w:p w14:paraId="1F6EE9BB" w14:textId="2C1BF5EC" w:rsidR="000955B9" w:rsidRPr="001B4E53" w:rsidRDefault="007642BF" w:rsidP="00DE7154">
              <w:pPr>
                <w:jc w:val="both"/>
              </w:pPr>
              <w:r w:rsidRPr="003F250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0955B9" w:rsidRPr="001B4E53" w:rsidSect="003B4E04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an Vilella Candia" w:date="2022-03-14T11:27:00Z" w:initials="JV">
    <w:p w14:paraId="5FD2B387" w14:textId="0B86FEA1" w:rsidR="00CD7AC5" w:rsidRPr="002D3D75" w:rsidRDefault="00CD7AC5" w:rsidP="002077E0">
      <w:pPr>
        <w:pStyle w:val="Textocomentario"/>
        <w:jc w:val="left"/>
        <w:rPr>
          <w:lang w:val="es-ES"/>
        </w:rPr>
      </w:pPr>
      <w:r>
        <w:rPr>
          <w:rStyle w:val="Refdecomentario"/>
        </w:rPr>
        <w:annotationRef/>
      </w:r>
      <w:r w:rsidRPr="002D3D75">
        <w:rPr>
          <w:lang w:val="es-ES"/>
        </w:rPr>
        <w:t>Falta decir más cositas del MVC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D2B3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9A50E" w16cex:dateUtc="2022-03-14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D2B387" w16cid:durableId="25D9A5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2564" w14:textId="77777777" w:rsidR="0001151F" w:rsidRDefault="0001151F" w:rsidP="001A3B3D">
      <w:r>
        <w:separator/>
      </w:r>
    </w:p>
  </w:endnote>
  <w:endnote w:type="continuationSeparator" w:id="0">
    <w:p w14:paraId="25002837" w14:textId="77777777" w:rsidR="0001151F" w:rsidRDefault="0001151F" w:rsidP="001A3B3D">
      <w:r>
        <w:continuationSeparator/>
      </w:r>
    </w:p>
  </w:endnote>
  <w:endnote w:type="continuationNotice" w:id="1">
    <w:p w14:paraId="158DF0F9" w14:textId="77777777" w:rsidR="0001151F" w:rsidRDefault="000115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0EA5" w14:textId="15108687" w:rsidR="008135AA" w:rsidRDefault="008135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44664"/>
      <w:docPartObj>
        <w:docPartGallery w:val="Page Numbers (Bottom of Page)"/>
        <w:docPartUnique/>
      </w:docPartObj>
    </w:sdtPr>
    <w:sdtEndPr/>
    <w:sdtContent>
      <w:p w14:paraId="23B47FBB" w14:textId="21F2F4D4" w:rsidR="00015996" w:rsidRDefault="000159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552AD" w14:textId="77777777" w:rsidR="008135AA" w:rsidRDefault="008135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E9C3" w14:textId="578BA4F4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257F2" w14:textId="77777777" w:rsidR="0001151F" w:rsidRDefault="0001151F" w:rsidP="001A3B3D">
      <w:r>
        <w:separator/>
      </w:r>
    </w:p>
  </w:footnote>
  <w:footnote w:type="continuationSeparator" w:id="0">
    <w:p w14:paraId="39545DDC" w14:textId="77777777" w:rsidR="0001151F" w:rsidRDefault="0001151F" w:rsidP="001A3B3D">
      <w:r>
        <w:continuationSeparator/>
      </w:r>
    </w:p>
  </w:footnote>
  <w:footnote w:type="continuationNotice" w:id="1">
    <w:p w14:paraId="776774C0" w14:textId="77777777" w:rsidR="0001151F" w:rsidRDefault="000115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F297" w14:textId="447D46C3" w:rsidR="008135AA" w:rsidRDefault="008135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737" w14:textId="36059ACC" w:rsidR="008135AA" w:rsidRDefault="008135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422B4C"/>
    <w:multiLevelType w:val="hybridMultilevel"/>
    <w:tmpl w:val="8F24F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22EDC"/>
    <w:multiLevelType w:val="hybridMultilevel"/>
    <w:tmpl w:val="D1DEA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FF617B"/>
    <w:multiLevelType w:val="hybridMultilevel"/>
    <w:tmpl w:val="E5FED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F5344"/>
    <w:multiLevelType w:val="hybridMultilevel"/>
    <w:tmpl w:val="5C965A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8784E20"/>
    <w:multiLevelType w:val="hybridMultilevel"/>
    <w:tmpl w:val="D7E030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2BEE1433"/>
    <w:multiLevelType w:val="hybridMultilevel"/>
    <w:tmpl w:val="5F4EC3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2" w15:restartNumberingAfterBreak="0">
    <w:nsid w:val="3A062A85"/>
    <w:multiLevelType w:val="hybridMultilevel"/>
    <w:tmpl w:val="ED989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4" w15:restartNumberingAfterBreak="0">
    <w:nsid w:val="453244A2"/>
    <w:multiLevelType w:val="hybridMultilevel"/>
    <w:tmpl w:val="9EEC4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C721C"/>
    <w:multiLevelType w:val="hybridMultilevel"/>
    <w:tmpl w:val="E9B085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4E625706"/>
    <w:multiLevelType w:val="hybridMultilevel"/>
    <w:tmpl w:val="83A020D8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65BE7FAC"/>
    <w:multiLevelType w:val="hybridMultilevel"/>
    <w:tmpl w:val="8842B9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2" w15:restartNumberingAfterBreak="0">
    <w:nsid w:val="70B1039F"/>
    <w:multiLevelType w:val="hybridMultilevel"/>
    <w:tmpl w:val="167042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3" w15:restartNumberingAfterBreak="0">
    <w:nsid w:val="76074BC5"/>
    <w:multiLevelType w:val="hybridMultilevel"/>
    <w:tmpl w:val="06FE87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C74F71"/>
    <w:multiLevelType w:val="hybridMultilevel"/>
    <w:tmpl w:val="B9B6EF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8"/>
  </w:num>
  <w:num w:numId="9">
    <w:abstractNumId w:val="31"/>
  </w:num>
  <w:num w:numId="10">
    <w:abstractNumId w:val="21"/>
  </w:num>
  <w:num w:numId="11">
    <w:abstractNumId w:val="14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13"/>
  </w:num>
  <w:num w:numId="26">
    <w:abstractNumId w:val="16"/>
  </w:num>
  <w:num w:numId="27">
    <w:abstractNumId w:val="24"/>
  </w:num>
  <w:num w:numId="28">
    <w:abstractNumId w:val="12"/>
  </w:num>
  <w:num w:numId="29">
    <w:abstractNumId w:val="27"/>
  </w:num>
  <w:num w:numId="30">
    <w:abstractNumId w:val="33"/>
  </w:num>
  <w:num w:numId="31">
    <w:abstractNumId w:val="15"/>
  </w:num>
  <w:num w:numId="32">
    <w:abstractNumId w:val="22"/>
  </w:num>
  <w:num w:numId="33">
    <w:abstractNumId w:val="34"/>
  </w:num>
  <w:num w:numId="34">
    <w:abstractNumId w:val="32"/>
  </w:num>
  <w:num w:numId="35">
    <w:abstractNumId w:val="19"/>
  </w:num>
  <w:num w:numId="36">
    <w:abstractNumId w:val="29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26"/>
  </w:num>
  <w:num w:numId="4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 Vilella Candia">
    <w15:presenceInfo w15:providerId="None" w15:userId="Joan Vilella Cand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C"/>
    <w:rsid w:val="00000114"/>
    <w:rsid w:val="00000592"/>
    <w:rsid w:val="00000EFA"/>
    <w:rsid w:val="00001806"/>
    <w:rsid w:val="00003369"/>
    <w:rsid w:val="00007C2D"/>
    <w:rsid w:val="00010632"/>
    <w:rsid w:val="00010B64"/>
    <w:rsid w:val="00011012"/>
    <w:rsid w:val="0001151F"/>
    <w:rsid w:val="000134D0"/>
    <w:rsid w:val="000144B0"/>
    <w:rsid w:val="000144F2"/>
    <w:rsid w:val="00015996"/>
    <w:rsid w:val="00015BFE"/>
    <w:rsid w:val="000167F7"/>
    <w:rsid w:val="00017B31"/>
    <w:rsid w:val="000202BD"/>
    <w:rsid w:val="00020C36"/>
    <w:rsid w:val="00023826"/>
    <w:rsid w:val="000246D2"/>
    <w:rsid w:val="00024A1C"/>
    <w:rsid w:val="0002715C"/>
    <w:rsid w:val="00027EC4"/>
    <w:rsid w:val="0003032B"/>
    <w:rsid w:val="00032498"/>
    <w:rsid w:val="00032F59"/>
    <w:rsid w:val="00033A90"/>
    <w:rsid w:val="000340FE"/>
    <w:rsid w:val="00034346"/>
    <w:rsid w:val="0003568A"/>
    <w:rsid w:val="00036FD8"/>
    <w:rsid w:val="00037685"/>
    <w:rsid w:val="00037A77"/>
    <w:rsid w:val="000401CD"/>
    <w:rsid w:val="000402DA"/>
    <w:rsid w:val="0004126D"/>
    <w:rsid w:val="00043A16"/>
    <w:rsid w:val="00044054"/>
    <w:rsid w:val="000449F3"/>
    <w:rsid w:val="00044A4E"/>
    <w:rsid w:val="00044E0A"/>
    <w:rsid w:val="0004602A"/>
    <w:rsid w:val="000464D0"/>
    <w:rsid w:val="000470D6"/>
    <w:rsid w:val="0004781E"/>
    <w:rsid w:val="00050F0C"/>
    <w:rsid w:val="00051325"/>
    <w:rsid w:val="00051CA0"/>
    <w:rsid w:val="00053A75"/>
    <w:rsid w:val="000541AA"/>
    <w:rsid w:val="00056E76"/>
    <w:rsid w:val="00056EFA"/>
    <w:rsid w:val="0005754E"/>
    <w:rsid w:val="00057CDC"/>
    <w:rsid w:val="00057CED"/>
    <w:rsid w:val="000604F6"/>
    <w:rsid w:val="00061460"/>
    <w:rsid w:val="0006210A"/>
    <w:rsid w:val="000624CC"/>
    <w:rsid w:val="00063792"/>
    <w:rsid w:val="00064109"/>
    <w:rsid w:val="00071714"/>
    <w:rsid w:val="00071901"/>
    <w:rsid w:val="00071CE9"/>
    <w:rsid w:val="00074CF1"/>
    <w:rsid w:val="00074CFD"/>
    <w:rsid w:val="00077680"/>
    <w:rsid w:val="00080825"/>
    <w:rsid w:val="00081008"/>
    <w:rsid w:val="00083624"/>
    <w:rsid w:val="00086F2A"/>
    <w:rsid w:val="0008758A"/>
    <w:rsid w:val="00087A19"/>
    <w:rsid w:val="00087E5D"/>
    <w:rsid w:val="00091B71"/>
    <w:rsid w:val="00094695"/>
    <w:rsid w:val="000955B9"/>
    <w:rsid w:val="0009695D"/>
    <w:rsid w:val="000A0718"/>
    <w:rsid w:val="000A08D4"/>
    <w:rsid w:val="000A11A8"/>
    <w:rsid w:val="000A1506"/>
    <w:rsid w:val="000A16B5"/>
    <w:rsid w:val="000A2BA5"/>
    <w:rsid w:val="000A3400"/>
    <w:rsid w:val="000A35A0"/>
    <w:rsid w:val="000A3908"/>
    <w:rsid w:val="000A3C36"/>
    <w:rsid w:val="000A413D"/>
    <w:rsid w:val="000A4925"/>
    <w:rsid w:val="000A53E4"/>
    <w:rsid w:val="000A5F2D"/>
    <w:rsid w:val="000A799E"/>
    <w:rsid w:val="000B1233"/>
    <w:rsid w:val="000B1249"/>
    <w:rsid w:val="000B17BB"/>
    <w:rsid w:val="000B1B3B"/>
    <w:rsid w:val="000B3893"/>
    <w:rsid w:val="000B4E27"/>
    <w:rsid w:val="000B533F"/>
    <w:rsid w:val="000B559B"/>
    <w:rsid w:val="000B5CE7"/>
    <w:rsid w:val="000B63CF"/>
    <w:rsid w:val="000C0DB2"/>
    <w:rsid w:val="000C1E68"/>
    <w:rsid w:val="000C253F"/>
    <w:rsid w:val="000C2B2A"/>
    <w:rsid w:val="000C3202"/>
    <w:rsid w:val="000C718C"/>
    <w:rsid w:val="000D20BF"/>
    <w:rsid w:val="000D2B9D"/>
    <w:rsid w:val="000D4C0D"/>
    <w:rsid w:val="000D540B"/>
    <w:rsid w:val="000D7641"/>
    <w:rsid w:val="000E10B1"/>
    <w:rsid w:val="000E1920"/>
    <w:rsid w:val="000E22AC"/>
    <w:rsid w:val="000E475D"/>
    <w:rsid w:val="000E5332"/>
    <w:rsid w:val="000E53EA"/>
    <w:rsid w:val="000E708A"/>
    <w:rsid w:val="000E7144"/>
    <w:rsid w:val="000E7467"/>
    <w:rsid w:val="000E7C26"/>
    <w:rsid w:val="000F0365"/>
    <w:rsid w:val="000F113B"/>
    <w:rsid w:val="000F1F5F"/>
    <w:rsid w:val="000F2D25"/>
    <w:rsid w:val="000F3336"/>
    <w:rsid w:val="000F389F"/>
    <w:rsid w:val="000F4947"/>
    <w:rsid w:val="000F721C"/>
    <w:rsid w:val="000F7744"/>
    <w:rsid w:val="000F7EC1"/>
    <w:rsid w:val="001002A4"/>
    <w:rsid w:val="00100B60"/>
    <w:rsid w:val="0010171D"/>
    <w:rsid w:val="00101BD5"/>
    <w:rsid w:val="00103BE6"/>
    <w:rsid w:val="00105F51"/>
    <w:rsid w:val="00107368"/>
    <w:rsid w:val="00107896"/>
    <w:rsid w:val="001101A5"/>
    <w:rsid w:val="001105D4"/>
    <w:rsid w:val="0011079B"/>
    <w:rsid w:val="0011148C"/>
    <w:rsid w:val="00111A7A"/>
    <w:rsid w:val="0011242C"/>
    <w:rsid w:val="001129FE"/>
    <w:rsid w:val="0011339D"/>
    <w:rsid w:val="001171E7"/>
    <w:rsid w:val="00120087"/>
    <w:rsid w:val="00121640"/>
    <w:rsid w:val="001236E3"/>
    <w:rsid w:val="00124BCE"/>
    <w:rsid w:val="001259FA"/>
    <w:rsid w:val="00125DC6"/>
    <w:rsid w:val="00127184"/>
    <w:rsid w:val="001279E4"/>
    <w:rsid w:val="00127AA9"/>
    <w:rsid w:val="001301EF"/>
    <w:rsid w:val="00131DBA"/>
    <w:rsid w:val="00134390"/>
    <w:rsid w:val="00134C5A"/>
    <w:rsid w:val="0013635E"/>
    <w:rsid w:val="00136C61"/>
    <w:rsid w:val="0013770F"/>
    <w:rsid w:val="001414E9"/>
    <w:rsid w:val="0014175F"/>
    <w:rsid w:val="00142842"/>
    <w:rsid w:val="0014370A"/>
    <w:rsid w:val="00143E70"/>
    <w:rsid w:val="00144348"/>
    <w:rsid w:val="00145128"/>
    <w:rsid w:val="001469A6"/>
    <w:rsid w:val="00147746"/>
    <w:rsid w:val="001537C6"/>
    <w:rsid w:val="001543BE"/>
    <w:rsid w:val="00154C0A"/>
    <w:rsid w:val="00154E97"/>
    <w:rsid w:val="00157372"/>
    <w:rsid w:val="001578F3"/>
    <w:rsid w:val="00157B62"/>
    <w:rsid w:val="00157F74"/>
    <w:rsid w:val="001601BE"/>
    <w:rsid w:val="00161138"/>
    <w:rsid w:val="00161179"/>
    <w:rsid w:val="00162328"/>
    <w:rsid w:val="001630DD"/>
    <w:rsid w:val="0016447B"/>
    <w:rsid w:val="00164F00"/>
    <w:rsid w:val="00166F42"/>
    <w:rsid w:val="00167355"/>
    <w:rsid w:val="00170AFA"/>
    <w:rsid w:val="00171154"/>
    <w:rsid w:val="0017167D"/>
    <w:rsid w:val="0017194A"/>
    <w:rsid w:val="00172590"/>
    <w:rsid w:val="00172DDE"/>
    <w:rsid w:val="00172FBD"/>
    <w:rsid w:val="0017709B"/>
    <w:rsid w:val="00177692"/>
    <w:rsid w:val="001811A5"/>
    <w:rsid w:val="00182219"/>
    <w:rsid w:val="00182417"/>
    <w:rsid w:val="00182FC3"/>
    <w:rsid w:val="00183759"/>
    <w:rsid w:val="00183922"/>
    <w:rsid w:val="00184B9C"/>
    <w:rsid w:val="001857D0"/>
    <w:rsid w:val="00185C90"/>
    <w:rsid w:val="0018617D"/>
    <w:rsid w:val="00187B74"/>
    <w:rsid w:val="00192ED2"/>
    <w:rsid w:val="00192FBD"/>
    <w:rsid w:val="00193701"/>
    <w:rsid w:val="001941AD"/>
    <w:rsid w:val="001942ED"/>
    <w:rsid w:val="00197D9C"/>
    <w:rsid w:val="001A21DB"/>
    <w:rsid w:val="001A2E8B"/>
    <w:rsid w:val="001A2EFD"/>
    <w:rsid w:val="001A3B3D"/>
    <w:rsid w:val="001A3E2C"/>
    <w:rsid w:val="001A4310"/>
    <w:rsid w:val="001A4B4A"/>
    <w:rsid w:val="001A538D"/>
    <w:rsid w:val="001A638B"/>
    <w:rsid w:val="001A6CE7"/>
    <w:rsid w:val="001A6F93"/>
    <w:rsid w:val="001A76FC"/>
    <w:rsid w:val="001A7EA1"/>
    <w:rsid w:val="001A7F49"/>
    <w:rsid w:val="001B36C2"/>
    <w:rsid w:val="001B4585"/>
    <w:rsid w:val="001B4E53"/>
    <w:rsid w:val="001B4ECE"/>
    <w:rsid w:val="001B5C5E"/>
    <w:rsid w:val="001B62F1"/>
    <w:rsid w:val="001B67DC"/>
    <w:rsid w:val="001B682A"/>
    <w:rsid w:val="001B6847"/>
    <w:rsid w:val="001C0502"/>
    <w:rsid w:val="001C05F0"/>
    <w:rsid w:val="001C1B95"/>
    <w:rsid w:val="001C22B0"/>
    <w:rsid w:val="001C2679"/>
    <w:rsid w:val="001C5E00"/>
    <w:rsid w:val="001C6537"/>
    <w:rsid w:val="001D03B7"/>
    <w:rsid w:val="001D10A5"/>
    <w:rsid w:val="001D1C3B"/>
    <w:rsid w:val="001D3272"/>
    <w:rsid w:val="001D46FA"/>
    <w:rsid w:val="001D63BD"/>
    <w:rsid w:val="001D79CC"/>
    <w:rsid w:val="001E04B8"/>
    <w:rsid w:val="001E05C9"/>
    <w:rsid w:val="001E174E"/>
    <w:rsid w:val="001E1E68"/>
    <w:rsid w:val="001E2BF8"/>
    <w:rsid w:val="001E3138"/>
    <w:rsid w:val="001E37FF"/>
    <w:rsid w:val="001F026A"/>
    <w:rsid w:val="001F0E38"/>
    <w:rsid w:val="001F1436"/>
    <w:rsid w:val="001F182E"/>
    <w:rsid w:val="001F1913"/>
    <w:rsid w:val="001F279B"/>
    <w:rsid w:val="001F29A0"/>
    <w:rsid w:val="001F2BD2"/>
    <w:rsid w:val="001F340D"/>
    <w:rsid w:val="001F41E7"/>
    <w:rsid w:val="001F72B1"/>
    <w:rsid w:val="001F7EBD"/>
    <w:rsid w:val="00200626"/>
    <w:rsid w:val="0020146F"/>
    <w:rsid w:val="00201ADD"/>
    <w:rsid w:val="002025A1"/>
    <w:rsid w:val="002026C5"/>
    <w:rsid w:val="00204AB2"/>
    <w:rsid w:val="00205404"/>
    <w:rsid w:val="002058A3"/>
    <w:rsid w:val="002064BC"/>
    <w:rsid w:val="002069A0"/>
    <w:rsid w:val="002077E0"/>
    <w:rsid w:val="00212F41"/>
    <w:rsid w:val="00215194"/>
    <w:rsid w:val="002169C1"/>
    <w:rsid w:val="00216C49"/>
    <w:rsid w:val="00221908"/>
    <w:rsid w:val="002254A9"/>
    <w:rsid w:val="00225F2B"/>
    <w:rsid w:val="002306A9"/>
    <w:rsid w:val="00230B12"/>
    <w:rsid w:val="00230E65"/>
    <w:rsid w:val="0023190D"/>
    <w:rsid w:val="00232DA8"/>
    <w:rsid w:val="00233D97"/>
    <w:rsid w:val="002347A2"/>
    <w:rsid w:val="002348A2"/>
    <w:rsid w:val="00234A5B"/>
    <w:rsid w:val="00234AAE"/>
    <w:rsid w:val="002367E2"/>
    <w:rsid w:val="00241902"/>
    <w:rsid w:val="00241961"/>
    <w:rsid w:val="00241B55"/>
    <w:rsid w:val="002442F3"/>
    <w:rsid w:val="00246073"/>
    <w:rsid w:val="0024744B"/>
    <w:rsid w:val="00247523"/>
    <w:rsid w:val="00247742"/>
    <w:rsid w:val="002518BA"/>
    <w:rsid w:val="002519B2"/>
    <w:rsid w:val="002524B9"/>
    <w:rsid w:val="00252D22"/>
    <w:rsid w:val="002535A0"/>
    <w:rsid w:val="00254E94"/>
    <w:rsid w:val="00256000"/>
    <w:rsid w:val="00256C67"/>
    <w:rsid w:val="002570A5"/>
    <w:rsid w:val="0026524E"/>
    <w:rsid w:val="00265D0D"/>
    <w:rsid w:val="002664C7"/>
    <w:rsid w:val="00266791"/>
    <w:rsid w:val="002676EA"/>
    <w:rsid w:val="00270110"/>
    <w:rsid w:val="00270C0F"/>
    <w:rsid w:val="0027275E"/>
    <w:rsid w:val="002745F3"/>
    <w:rsid w:val="002750FC"/>
    <w:rsid w:val="00275F34"/>
    <w:rsid w:val="00276AA2"/>
    <w:rsid w:val="00276EAE"/>
    <w:rsid w:val="00276FD9"/>
    <w:rsid w:val="0027769C"/>
    <w:rsid w:val="002802CA"/>
    <w:rsid w:val="002804DE"/>
    <w:rsid w:val="00281091"/>
    <w:rsid w:val="0028113C"/>
    <w:rsid w:val="00281DBC"/>
    <w:rsid w:val="00281FE3"/>
    <w:rsid w:val="00282A4C"/>
    <w:rsid w:val="00282CF0"/>
    <w:rsid w:val="002841DA"/>
    <w:rsid w:val="00284E49"/>
    <w:rsid w:val="002850E3"/>
    <w:rsid w:val="00286F3F"/>
    <w:rsid w:val="002900E4"/>
    <w:rsid w:val="00291187"/>
    <w:rsid w:val="0029271C"/>
    <w:rsid w:val="00292956"/>
    <w:rsid w:val="0029399A"/>
    <w:rsid w:val="00294960"/>
    <w:rsid w:val="002954E3"/>
    <w:rsid w:val="00296F4A"/>
    <w:rsid w:val="002A013D"/>
    <w:rsid w:val="002A0B13"/>
    <w:rsid w:val="002A1326"/>
    <w:rsid w:val="002A3E1B"/>
    <w:rsid w:val="002A4A44"/>
    <w:rsid w:val="002A55E5"/>
    <w:rsid w:val="002A5E59"/>
    <w:rsid w:val="002B11FD"/>
    <w:rsid w:val="002B1313"/>
    <w:rsid w:val="002B1926"/>
    <w:rsid w:val="002B1F6A"/>
    <w:rsid w:val="002B4582"/>
    <w:rsid w:val="002B64F2"/>
    <w:rsid w:val="002B7DAE"/>
    <w:rsid w:val="002B7F73"/>
    <w:rsid w:val="002C0CD1"/>
    <w:rsid w:val="002C0E94"/>
    <w:rsid w:val="002C1FB2"/>
    <w:rsid w:val="002C2C90"/>
    <w:rsid w:val="002C35C6"/>
    <w:rsid w:val="002C366E"/>
    <w:rsid w:val="002C5328"/>
    <w:rsid w:val="002C6AF1"/>
    <w:rsid w:val="002C7B3D"/>
    <w:rsid w:val="002D2ACB"/>
    <w:rsid w:val="002D3D75"/>
    <w:rsid w:val="002D5487"/>
    <w:rsid w:val="002E1C24"/>
    <w:rsid w:val="002E1C87"/>
    <w:rsid w:val="002E260A"/>
    <w:rsid w:val="002E283F"/>
    <w:rsid w:val="002E2FD2"/>
    <w:rsid w:val="002E43F1"/>
    <w:rsid w:val="002E44C0"/>
    <w:rsid w:val="002E5C4A"/>
    <w:rsid w:val="002E7EF1"/>
    <w:rsid w:val="002F00AE"/>
    <w:rsid w:val="002F0EF2"/>
    <w:rsid w:val="002F0F03"/>
    <w:rsid w:val="002F1012"/>
    <w:rsid w:val="002F109E"/>
    <w:rsid w:val="002F327E"/>
    <w:rsid w:val="002F51AB"/>
    <w:rsid w:val="002F589E"/>
    <w:rsid w:val="002F6A24"/>
    <w:rsid w:val="00300FA7"/>
    <w:rsid w:val="00301FCC"/>
    <w:rsid w:val="0030331B"/>
    <w:rsid w:val="003033FC"/>
    <w:rsid w:val="0030453A"/>
    <w:rsid w:val="00305485"/>
    <w:rsid w:val="00305FA1"/>
    <w:rsid w:val="00311B10"/>
    <w:rsid w:val="0031302E"/>
    <w:rsid w:val="00313136"/>
    <w:rsid w:val="003133D8"/>
    <w:rsid w:val="00313431"/>
    <w:rsid w:val="0031563E"/>
    <w:rsid w:val="003162E4"/>
    <w:rsid w:val="00316D5C"/>
    <w:rsid w:val="00320835"/>
    <w:rsid w:val="00321452"/>
    <w:rsid w:val="00321E82"/>
    <w:rsid w:val="00322935"/>
    <w:rsid w:val="003259E5"/>
    <w:rsid w:val="00326A37"/>
    <w:rsid w:val="00326F5D"/>
    <w:rsid w:val="0032756D"/>
    <w:rsid w:val="00327D57"/>
    <w:rsid w:val="00332045"/>
    <w:rsid w:val="003329B5"/>
    <w:rsid w:val="00334D17"/>
    <w:rsid w:val="0033581A"/>
    <w:rsid w:val="00335B08"/>
    <w:rsid w:val="00335DCC"/>
    <w:rsid w:val="003364BC"/>
    <w:rsid w:val="00337849"/>
    <w:rsid w:val="00342B24"/>
    <w:rsid w:val="00350373"/>
    <w:rsid w:val="00350913"/>
    <w:rsid w:val="00352026"/>
    <w:rsid w:val="003529A6"/>
    <w:rsid w:val="00353E22"/>
    <w:rsid w:val="0035445C"/>
    <w:rsid w:val="003549F3"/>
    <w:rsid w:val="00354B30"/>
    <w:rsid w:val="00354FCF"/>
    <w:rsid w:val="003560A6"/>
    <w:rsid w:val="00356662"/>
    <w:rsid w:val="00356724"/>
    <w:rsid w:val="0035674D"/>
    <w:rsid w:val="00356760"/>
    <w:rsid w:val="003577B6"/>
    <w:rsid w:val="00361AD7"/>
    <w:rsid w:val="00362344"/>
    <w:rsid w:val="00364B8C"/>
    <w:rsid w:val="0036605A"/>
    <w:rsid w:val="003668B9"/>
    <w:rsid w:val="00366973"/>
    <w:rsid w:val="00367234"/>
    <w:rsid w:val="00367522"/>
    <w:rsid w:val="00367683"/>
    <w:rsid w:val="003708F4"/>
    <w:rsid w:val="00370DDB"/>
    <w:rsid w:val="0037146D"/>
    <w:rsid w:val="003736EB"/>
    <w:rsid w:val="00374EF0"/>
    <w:rsid w:val="0037643B"/>
    <w:rsid w:val="00376D7E"/>
    <w:rsid w:val="00376E76"/>
    <w:rsid w:val="0038225E"/>
    <w:rsid w:val="00382928"/>
    <w:rsid w:val="00390BE0"/>
    <w:rsid w:val="0039176E"/>
    <w:rsid w:val="00394749"/>
    <w:rsid w:val="003963F0"/>
    <w:rsid w:val="003963FA"/>
    <w:rsid w:val="00396A74"/>
    <w:rsid w:val="003A16D7"/>
    <w:rsid w:val="003A19E2"/>
    <w:rsid w:val="003A43DE"/>
    <w:rsid w:val="003A4B55"/>
    <w:rsid w:val="003A514E"/>
    <w:rsid w:val="003A5543"/>
    <w:rsid w:val="003A6C6C"/>
    <w:rsid w:val="003A79B8"/>
    <w:rsid w:val="003A7B0E"/>
    <w:rsid w:val="003A7E78"/>
    <w:rsid w:val="003B14C1"/>
    <w:rsid w:val="003B1DBE"/>
    <w:rsid w:val="003B2B40"/>
    <w:rsid w:val="003B4E04"/>
    <w:rsid w:val="003B4E19"/>
    <w:rsid w:val="003B50AD"/>
    <w:rsid w:val="003B541C"/>
    <w:rsid w:val="003B5700"/>
    <w:rsid w:val="003B5BBA"/>
    <w:rsid w:val="003B64DE"/>
    <w:rsid w:val="003B7A93"/>
    <w:rsid w:val="003C1E66"/>
    <w:rsid w:val="003C3120"/>
    <w:rsid w:val="003C610B"/>
    <w:rsid w:val="003C6E0C"/>
    <w:rsid w:val="003C7091"/>
    <w:rsid w:val="003C775B"/>
    <w:rsid w:val="003D0836"/>
    <w:rsid w:val="003D0CE2"/>
    <w:rsid w:val="003D29D6"/>
    <w:rsid w:val="003D38A7"/>
    <w:rsid w:val="003D5809"/>
    <w:rsid w:val="003D770D"/>
    <w:rsid w:val="003E3047"/>
    <w:rsid w:val="003E31FC"/>
    <w:rsid w:val="003E679C"/>
    <w:rsid w:val="003F0FE0"/>
    <w:rsid w:val="003F1884"/>
    <w:rsid w:val="003F1B22"/>
    <w:rsid w:val="003F2509"/>
    <w:rsid w:val="003F3265"/>
    <w:rsid w:val="003F3AA3"/>
    <w:rsid w:val="003F3DFA"/>
    <w:rsid w:val="003F5A08"/>
    <w:rsid w:val="003F6B23"/>
    <w:rsid w:val="004015A2"/>
    <w:rsid w:val="00401D51"/>
    <w:rsid w:val="00401FF5"/>
    <w:rsid w:val="00402049"/>
    <w:rsid w:val="0040420F"/>
    <w:rsid w:val="00405CF0"/>
    <w:rsid w:val="00411561"/>
    <w:rsid w:val="00413C79"/>
    <w:rsid w:val="00414611"/>
    <w:rsid w:val="00414D23"/>
    <w:rsid w:val="00420716"/>
    <w:rsid w:val="00420FEB"/>
    <w:rsid w:val="004217BD"/>
    <w:rsid w:val="00421E35"/>
    <w:rsid w:val="00422122"/>
    <w:rsid w:val="00422F13"/>
    <w:rsid w:val="00423B71"/>
    <w:rsid w:val="004249D1"/>
    <w:rsid w:val="004266C4"/>
    <w:rsid w:val="0042702A"/>
    <w:rsid w:val="00427093"/>
    <w:rsid w:val="004278B3"/>
    <w:rsid w:val="0043143B"/>
    <w:rsid w:val="004325FB"/>
    <w:rsid w:val="00432C00"/>
    <w:rsid w:val="00432FF0"/>
    <w:rsid w:val="004348E8"/>
    <w:rsid w:val="0043602B"/>
    <w:rsid w:val="0043675B"/>
    <w:rsid w:val="00437159"/>
    <w:rsid w:val="00437B53"/>
    <w:rsid w:val="004407CF"/>
    <w:rsid w:val="0044102B"/>
    <w:rsid w:val="004432BA"/>
    <w:rsid w:val="0044407E"/>
    <w:rsid w:val="00444AC6"/>
    <w:rsid w:val="00444F95"/>
    <w:rsid w:val="00445616"/>
    <w:rsid w:val="0044603E"/>
    <w:rsid w:val="0044728A"/>
    <w:rsid w:val="004472B3"/>
    <w:rsid w:val="00447BB9"/>
    <w:rsid w:val="00450BB6"/>
    <w:rsid w:val="00451216"/>
    <w:rsid w:val="00451342"/>
    <w:rsid w:val="00452443"/>
    <w:rsid w:val="00453E4C"/>
    <w:rsid w:val="00455753"/>
    <w:rsid w:val="0045732B"/>
    <w:rsid w:val="00460235"/>
    <w:rsid w:val="0046031D"/>
    <w:rsid w:val="00461E0A"/>
    <w:rsid w:val="00462A61"/>
    <w:rsid w:val="00462EA9"/>
    <w:rsid w:val="0046454C"/>
    <w:rsid w:val="00464D40"/>
    <w:rsid w:val="0046535C"/>
    <w:rsid w:val="0046687E"/>
    <w:rsid w:val="0046749B"/>
    <w:rsid w:val="004675FF"/>
    <w:rsid w:val="00470069"/>
    <w:rsid w:val="00473AC9"/>
    <w:rsid w:val="004760B5"/>
    <w:rsid w:val="00476228"/>
    <w:rsid w:val="00480CFA"/>
    <w:rsid w:val="00481137"/>
    <w:rsid w:val="00481252"/>
    <w:rsid w:val="004832C4"/>
    <w:rsid w:val="00484EBF"/>
    <w:rsid w:val="00485A24"/>
    <w:rsid w:val="00486C3C"/>
    <w:rsid w:val="004923FB"/>
    <w:rsid w:val="00493527"/>
    <w:rsid w:val="00493A59"/>
    <w:rsid w:val="00496674"/>
    <w:rsid w:val="004968EF"/>
    <w:rsid w:val="004972C3"/>
    <w:rsid w:val="004A0E69"/>
    <w:rsid w:val="004A1B1E"/>
    <w:rsid w:val="004A2888"/>
    <w:rsid w:val="004A2A98"/>
    <w:rsid w:val="004A2C1E"/>
    <w:rsid w:val="004A3FCF"/>
    <w:rsid w:val="004A433E"/>
    <w:rsid w:val="004A4352"/>
    <w:rsid w:val="004A43CC"/>
    <w:rsid w:val="004A499D"/>
    <w:rsid w:val="004A5860"/>
    <w:rsid w:val="004A7033"/>
    <w:rsid w:val="004B1D3F"/>
    <w:rsid w:val="004B1F4C"/>
    <w:rsid w:val="004B2EBC"/>
    <w:rsid w:val="004B64AB"/>
    <w:rsid w:val="004B670A"/>
    <w:rsid w:val="004B7006"/>
    <w:rsid w:val="004B77F1"/>
    <w:rsid w:val="004C1660"/>
    <w:rsid w:val="004C224C"/>
    <w:rsid w:val="004C37C9"/>
    <w:rsid w:val="004C459C"/>
    <w:rsid w:val="004C4909"/>
    <w:rsid w:val="004C5909"/>
    <w:rsid w:val="004C5A1E"/>
    <w:rsid w:val="004C609A"/>
    <w:rsid w:val="004C64C9"/>
    <w:rsid w:val="004C6704"/>
    <w:rsid w:val="004C67F9"/>
    <w:rsid w:val="004C69FA"/>
    <w:rsid w:val="004C746E"/>
    <w:rsid w:val="004C7F49"/>
    <w:rsid w:val="004D0C8E"/>
    <w:rsid w:val="004D243D"/>
    <w:rsid w:val="004D3476"/>
    <w:rsid w:val="004D3F62"/>
    <w:rsid w:val="004D6F24"/>
    <w:rsid w:val="004D72B5"/>
    <w:rsid w:val="004D763F"/>
    <w:rsid w:val="004E0B03"/>
    <w:rsid w:val="004E1B53"/>
    <w:rsid w:val="004E1C5E"/>
    <w:rsid w:val="004E286E"/>
    <w:rsid w:val="004E319B"/>
    <w:rsid w:val="004E3841"/>
    <w:rsid w:val="004E4EAF"/>
    <w:rsid w:val="004E57CD"/>
    <w:rsid w:val="004E6380"/>
    <w:rsid w:val="004E7883"/>
    <w:rsid w:val="004F0423"/>
    <w:rsid w:val="004F092F"/>
    <w:rsid w:val="004F18D1"/>
    <w:rsid w:val="004F2497"/>
    <w:rsid w:val="004F32C9"/>
    <w:rsid w:val="004F3D16"/>
    <w:rsid w:val="004F4270"/>
    <w:rsid w:val="004F42CA"/>
    <w:rsid w:val="004F5170"/>
    <w:rsid w:val="004F5D47"/>
    <w:rsid w:val="004F763A"/>
    <w:rsid w:val="00501020"/>
    <w:rsid w:val="00502CAC"/>
    <w:rsid w:val="005061C8"/>
    <w:rsid w:val="005077D2"/>
    <w:rsid w:val="00507F01"/>
    <w:rsid w:val="005101BF"/>
    <w:rsid w:val="0051052E"/>
    <w:rsid w:val="00510FDF"/>
    <w:rsid w:val="00510FFD"/>
    <w:rsid w:val="005122AA"/>
    <w:rsid w:val="00512546"/>
    <w:rsid w:val="005126F4"/>
    <w:rsid w:val="00512EB2"/>
    <w:rsid w:val="005136BC"/>
    <w:rsid w:val="005136E7"/>
    <w:rsid w:val="005141E8"/>
    <w:rsid w:val="0051445D"/>
    <w:rsid w:val="0051488E"/>
    <w:rsid w:val="00514B5B"/>
    <w:rsid w:val="00517E50"/>
    <w:rsid w:val="005205BF"/>
    <w:rsid w:val="005220FE"/>
    <w:rsid w:val="00522DE6"/>
    <w:rsid w:val="00523475"/>
    <w:rsid w:val="0052438F"/>
    <w:rsid w:val="00531B78"/>
    <w:rsid w:val="00532EC6"/>
    <w:rsid w:val="00534B50"/>
    <w:rsid w:val="005421D5"/>
    <w:rsid w:val="005451C5"/>
    <w:rsid w:val="0054611C"/>
    <w:rsid w:val="00546FD2"/>
    <w:rsid w:val="00550016"/>
    <w:rsid w:val="00550314"/>
    <w:rsid w:val="00550B0D"/>
    <w:rsid w:val="00551168"/>
    <w:rsid w:val="005516FA"/>
    <w:rsid w:val="00551B7F"/>
    <w:rsid w:val="00553142"/>
    <w:rsid w:val="00553335"/>
    <w:rsid w:val="005533D4"/>
    <w:rsid w:val="00553BE7"/>
    <w:rsid w:val="00554714"/>
    <w:rsid w:val="00554AF9"/>
    <w:rsid w:val="00554E03"/>
    <w:rsid w:val="00555EC6"/>
    <w:rsid w:val="00563517"/>
    <w:rsid w:val="0056351A"/>
    <w:rsid w:val="005638CE"/>
    <w:rsid w:val="00563942"/>
    <w:rsid w:val="00564F93"/>
    <w:rsid w:val="00565511"/>
    <w:rsid w:val="00565C2D"/>
    <w:rsid w:val="0056610F"/>
    <w:rsid w:val="00567221"/>
    <w:rsid w:val="00570039"/>
    <w:rsid w:val="00571E6E"/>
    <w:rsid w:val="00572656"/>
    <w:rsid w:val="00572F1D"/>
    <w:rsid w:val="0057455B"/>
    <w:rsid w:val="00574C4E"/>
    <w:rsid w:val="005758FA"/>
    <w:rsid w:val="00575BCA"/>
    <w:rsid w:val="00575BFC"/>
    <w:rsid w:val="00576FED"/>
    <w:rsid w:val="005806B8"/>
    <w:rsid w:val="00583253"/>
    <w:rsid w:val="00583443"/>
    <w:rsid w:val="005837DA"/>
    <w:rsid w:val="00585878"/>
    <w:rsid w:val="005858B9"/>
    <w:rsid w:val="00586CFD"/>
    <w:rsid w:val="00586F28"/>
    <w:rsid w:val="00590D54"/>
    <w:rsid w:val="005924C9"/>
    <w:rsid w:val="00594BA0"/>
    <w:rsid w:val="00595D8B"/>
    <w:rsid w:val="00595D8C"/>
    <w:rsid w:val="005962C9"/>
    <w:rsid w:val="00596EC8"/>
    <w:rsid w:val="005A118D"/>
    <w:rsid w:val="005A13D0"/>
    <w:rsid w:val="005A30D9"/>
    <w:rsid w:val="005A318A"/>
    <w:rsid w:val="005A42D8"/>
    <w:rsid w:val="005A44A5"/>
    <w:rsid w:val="005A77E1"/>
    <w:rsid w:val="005A7867"/>
    <w:rsid w:val="005A7EA4"/>
    <w:rsid w:val="005B0344"/>
    <w:rsid w:val="005B0D17"/>
    <w:rsid w:val="005B16D2"/>
    <w:rsid w:val="005B46F7"/>
    <w:rsid w:val="005B520E"/>
    <w:rsid w:val="005B5661"/>
    <w:rsid w:val="005B6C23"/>
    <w:rsid w:val="005B6C7F"/>
    <w:rsid w:val="005B7ABF"/>
    <w:rsid w:val="005C2CAD"/>
    <w:rsid w:val="005C5D65"/>
    <w:rsid w:val="005C6933"/>
    <w:rsid w:val="005C6F46"/>
    <w:rsid w:val="005D2971"/>
    <w:rsid w:val="005D79ED"/>
    <w:rsid w:val="005D7BF5"/>
    <w:rsid w:val="005E1865"/>
    <w:rsid w:val="005E1EFE"/>
    <w:rsid w:val="005E2078"/>
    <w:rsid w:val="005E2800"/>
    <w:rsid w:val="005E2D54"/>
    <w:rsid w:val="005E3597"/>
    <w:rsid w:val="005E3A1E"/>
    <w:rsid w:val="005E4112"/>
    <w:rsid w:val="005E50F1"/>
    <w:rsid w:val="005E51A8"/>
    <w:rsid w:val="005E6E52"/>
    <w:rsid w:val="005E7531"/>
    <w:rsid w:val="005F051C"/>
    <w:rsid w:val="005F0970"/>
    <w:rsid w:val="005F3A6C"/>
    <w:rsid w:val="005F3FD5"/>
    <w:rsid w:val="005F443C"/>
    <w:rsid w:val="005F59E7"/>
    <w:rsid w:val="005F6AD3"/>
    <w:rsid w:val="005F6B62"/>
    <w:rsid w:val="00601E14"/>
    <w:rsid w:val="0060206B"/>
    <w:rsid w:val="006028B6"/>
    <w:rsid w:val="0060329E"/>
    <w:rsid w:val="006050AF"/>
    <w:rsid w:val="006054FE"/>
    <w:rsid w:val="00605825"/>
    <w:rsid w:val="006072CA"/>
    <w:rsid w:val="00607DAA"/>
    <w:rsid w:val="00610D68"/>
    <w:rsid w:val="00610E28"/>
    <w:rsid w:val="006112D7"/>
    <w:rsid w:val="00611BE8"/>
    <w:rsid w:val="00612075"/>
    <w:rsid w:val="00612EEB"/>
    <w:rsid w:val="006135FC"/>
    <w:rsid w:val="006145E4"/>
    <w:rsid w:val="00615832"/>
    <w:rsid w:val="0061606E"/>
    <w:rsid w:val="00617D7B"/>
    <w:rsid w:val="0062077B"/>
    <w:rsid w:val="00620D24"/>
    <w:rsid w:val="0062146F"/>
    <w:rsid w:val="006218A0"/>
    <w:rsid w:val="00621BB8"/>
    <w:rsid w:val="006224E4"/>
    <w:rsid w:val="0062286E"/>
    <w:rsid w:val="0062292B"/>
    <w:rsid w:val="00623D29"/>
    <w:rsid w:val="00625475"/>
    <w:rsid w:val="00625CC3"/>
    <w:rsid w:val="00626D3D"/>
    <w:rsid w:val="00627628"/>
    <w:rsid w:val="00630728"/>
    <w:rsid w:val="00632ADE"/>
    <w:rsid w:val="006336A5"/>
    <w:rsid w:val="00634012"/>
    <w:rsid w:val="0063566E"/>
    <w:rsid w:val="00635857"/>
    <w:rsid w:val="00637B96"/>
    <w:rsid w:val="00637FA0"/>
    <w:rsid w:val="006411C8"/>
    <w:rsid w:val="00641294"/>
    <w:rsid w:val="006451E6"/>
    <w:rsid w:val="00645D22"/>
    <w:rsid w:val="006479D0"/>
    <w:rsid w:val="00650781"/>
    <w:rsid w:val="0065139E"/>
    <w:rsid w:val="00651A08"/>
    <w:rsid w:val="006540C6"/>
    <w:rsid w:val="00654204"/>
    <w:rsid w:val="00654A51"/>
    <w:rsid w:val="00656DEB"/>
    <w:rsid w:val="006577D9"/>
    <w:rsid w:val="0066028F"/>
    <w:rsid w:val="006622DE"/>
    <w:rsid w:val="00662428"/>
    <w:rsid w:val="006627E1"/>
    <w:rsid w:val="0066297F"/>
    <w:rsid w:val="00663051"/>
    <w:rsid w:val="00663803"/>
    <w:rsid w:val="00665516"/>
    <w:rsid w:val="006656BD"/>
    <w:rsid w:val="00666167"/>
    <w:rsid w:val="00670172"/>
    <w:rsid w:val="00670434"/>
    <w:rsid w:val="0067060B"/>
    <w:rsid w:val="00670A7E"/>
    <w:rsid w:val="006721A6"/>
    <w:rsid w:val="006726AE"/>
    <w:rsid w:val="00673A24"/>
    <w:rsid w:val="0067560E"/>
    <w:rsid w:val="006771D2"/>
    <w:rsid w:val="006803A4"/>
    <w:rsid w:val="00680B89"/>
    <w:rsid w:val="00683E44"/>
    <w:rsid w:val="00684F2F"/>
    <w:rsid w:val="00686671"/>
    <w:rsid w:val="00686E81"/>
    <w:rsid w:val="00687A06"/>
    <w:rsid w:val="0069035B"/>
    <w:rsid w:val="00694EA4"/>
    <w:rsid w:val="006959DA"/>
    <w:rsid w:val="00696300"/>
    <w:rsid w:val="00696376"/>
    <w:rsid w:val="00696C6F"/>
    <w:rsid w:val="00696F84"/>
    <w:rsid w:val="006A057A"/>
    <w:rsid w:val="006A0CB0"/>
    <w:rsid w:val="006A0CF7"/>
    <w:rsid w:val="006A1906"/>
    <w:rsid w:val="006A1AD3"/>
    <w:rsid w:val="006A418C"/>
    <w:rsid w:val="006A4462"/>
    <w:rsid w:val="006A625C"/>
    <w:rsid w:val="006B02B0"/>
    <w:rsid w:val="006B0831"/>
    <w:rsid w:val="006B0CFC"/>
    <w:rsid w:val="006B6B66"/>
    <w:rsid w:val="006D25CE"/>
    <w:rsid w:val="006D44D7"/>
    <w:rsid w:val="006D6769"/>
    <w:rsid w:val="006D6952"/>
    <w:rsid w:val="006D7C37"/>
    <w:rsid w:val="006E0B87"/>
    <w:rsid w:val="006E0F89"/>
    <w:rsid w:val="006E2B35"/>
    <w:rsid w:val="006E2E2C"/>
    <w:rsid w:val="006E2FF3"/>
    <w:rsid w:val="006E3781"/>
    <w:rsid w:val="006E6039"/>
    <w:rsid w:val="006F08E5"/>
    <w:rsid w:val="006F2194"/>
    <w:rsid w:val="006F5B01"/>
    <w:rsid w:val="006F6D3D"/>
    <w:rsid w:val="006F766A"/>
    <w:rsid w:val="00700973"/>
    <w:rsid w:val="00700F60"/>
    <w:rsid w:val="00701E34"/>
    <w:rsid w:val="0070313D"/>
    <w:rsid w:val="00704872"/>
    <w:rsid w:val="00711CD3"/>
    <w:rsid w:val="00713AAF"/>
    <w:rsid w:val="00714DE8"/>
    <w:rsid w:val="00715BEA"/>
    <w:rsid w:val="007160D5"/>
    <w:rsid w:val="00716662"/>
    <w:rsid w:val="0071773B"/>
    <w:rsid w:val="0071779A"/>
    <w:rsid w:val="00720739"/>
    <w:rsid w:val="00720A47"/>
    <w:rsid w:val="00722545"/>
    <w:rsid w:val="00722DBB"/>
    <w:rsid w:val="007248C7"/>
    <w:rsid w:val="00724C10"/>
    <w:rsid w:val="0072688B"/>
    <w:rsid w:val="00727231"/>
    <w:rsid w:val="0073263F"/>
    <w:rsid w:val="00733BCB"/>
    <w:rsid w:val="00734002"/>
    <w:rsid w:val="00735797"/>
    <w:rsid w:val="007367E5"/>
    <w:rsid w:val="00736A33"/>
    <w:rsid w:val="007374EE"/>
    <w:rsid w:val="0073758D"/>
    <w:rsid w:val="00740193"/>
    <w:rsid w:val="00740EEA"/>
    <w:rsid w:val="00741D74"/>
    <w:rsid w:val="007423FF"/>
    <w:rsid w:val="007427D0"/>
    <w:rsid w:val="0074436B"/>
    <w:rsid w:val="007446BE"/>
    <w:rsid w:val="00745A06"/>
    <w:rsid w:val="00750BCC"/>
    <w:rsid w:val="0075172E"/>
    <w:rsid w:val="0075197F"/>
    <w:rsid w:val="00751D1D"/>
    <w:rsid w:val="00751F9C"/>
    <w:rsid w:val="007537B1"/>
    <w:rsid w:val="0075795E"/>
    <w:rsid w:val="0076030B"/>
    <w:rsid w:val="00762F9C"/>
    <w:rsid w:val="007642BF"/>
    <w:rsid w:val="007657D5"/>
    <w:rsid w:val="00766107"/>
    <w:rsid w:val="00771F21"/>
    <w:rsid w:val="00772461"/>
    <w:rsid w:val="00772FD6"/>
    <w:rsid w:val="0077305D"/>
    <w:rsid w:val="007739E4"/>
    <w:rsid w:val="00773C1C"/>
    <w:rsid w:val="0078283A"/>
    <w:rsid w:val="007834CB"/>
    <w:rsid w:val="00784927"/>
    <w:rsid w:val="00784E01"/>
    <w:rsid w:val="00784E73"/>
    <w:rsid w:val="00785E80"/>
    <w:rsid w:val="0079124C"/>
    <w:rsid w:val="007924B1"/>
    <w:rsid w:val="007928FA"/>
    <w:rsid w:val="00794089"/>
    <w:rsid w:val="00794804"/>
    <w:rsid w:val="00794E78"/>
    <w:rsid w:val="007973B3"/>
    <w:rsid w:val="00797CCB"/>
    <w:rsid w:val="007A00C6"/>
    <w:rsid w:val="007A032B"/>
    <w:rsid w:val="007A27E8"/>
    <w:rsid w:val="007A4A7E"/>
    <w:rsid w:val="007A5421"/>
    <w:rsid w:val="007A67E4"/>
    <w:rsid w:val="007A6AC0"/>
    <w:rsid w:val="007A72D2"/>
    <w:rsid w:val="007B09C3"/>
    <w:rsid w:val="007B0B8E"/>
    <w:rsid w:val="007B16AB"/>
    <w:rsid w:val="007B30D3"/>
    <w:rsid w:val="007B33F1"/>
    <w:rsid w:val="007B64A1"/>
    <w:rsid w:val="007B6DDA"/>
    <w:rsid w:val="007B7265"/>
    <w:rsid w:val="007C0308"/>
    <w:rsid w:val="007C05F5"/>
    <w:rsid w:val="007C1017"/>
    <w:rsid w:val="007C1F29"/>
    <w:rsid w:val="007C2FF2"/>
    <w:rsid w:val="007C3094"/>
    <w:rsid w:val="007C6376"/>
    <w:rsid w:val="007C6621"/>
    <w:rsid w:val="007C75D4"/>
    <w:rsid w:val="007D0779"/>
    <w:rsid w:val="007D07DE"/>
    <w:rsid w:val="007D0CC3"/>
    <w:rsid w:val="007D2B42"/>
    <w:rsid w:val="007D40AF"/>
    <w:rsid w:val="007D4E4D"/>
    <w:rsid w:val="007D4FC6"/>
    <w:rsid w:val="007D6232"/>
    <w:rsid w:val="007D6650"/>
    <w:rsid w:val="007D73EE"/>
    <w:rsid w:val="007E05E7"/>
    <w:rsid w:val="007E13E7"/>
    <w:rsid w:val="007E1A52"/>
    <w:rsid w:val="007E213C"/>
    <w:rsid w:val="007E309D"/>
    <w:rsid w:val="007E411C"/>
    <w:rsid w:val="007E524E"/>
    <w:rsid w:val="007E57EE"/>
    <w:rsid w:val="007E6623"/>
    <w:rsid w:val="007E6DFF"/>
    <w:rsid w:val="007F1F99"/>
    <w:rsid w:val="007F28FD"/>
    <w:rsid w:val="007F3681"/>
    <w:rsid w:val="007F3D14"/>
    <w:rsid w:val="007F414C"/>
    <w:rsid w:val="007F4223"/>
    <w:rsid w:val="007F4E56"/>
    <w:rsid w:val="007F5CF4"/>
    <w:rsid w:val="007F5F35"/>
    <w:rsid w:val="007F613C"/>
    <w:rsid w:val="007F7267"/>
    <w:rsid w:val="007F7408"/>
    <w:rsid w:val="007F7514"/>
    <w:rsid w:val="007F768F"/>
    <w:rsid w:val="008025FD"/>
    <w:rsid w:val="0080373B"/>
    <w:rsid w:val="008054E6"/>
    <w:rsid w:val="00805F4F"/>
    <w:rsid w:val="0080791D"/>
    <w:rsid w:val="008135AA"/>
    <w:rsid w:val="00813A22"/>
    <w:rsid w:val="00815FF3"/>
    <w:rsid w:val="00816D47"/>
    <w:rsid w:val="00817A86"/>
    <w:rsid w:val="00820A6A"/>
    <w:rsid w:val="00820AB2"/>
    <w:rsid w:val="00820C90"/>
    <w:rsid w:val="00821FFB"/>
    <w:rsid w:val="008224C4"/>
    <w:rsid w:val="008246EC"/>
    <w:rsid w:val="00824F27"/>
    <w:rsid w:val="00825B2F"/>
    <w:rsid w:val="008261ED"/>
    <w:rsid w:val="008262AA"/>
    <w:rsid w:val="008316C4"/>
    <w:rsid w:val="008323AA"/>
    <w:rsid w:val="00833889"/>
    <w:rsid w:val="008352C0"/>
    <w:rsid w:val="00835CF9"/>
    <w:rsid w:val="00835F7C"/>
    <w:rsid w:val="0083617B"/>
    <w:rsid w:val="00836367"/>
    <w:rsid w:val="0083739D"/>
    <w:rsid w:val="00842AC0"/>
    <w:rsid w:val="00843567"/>
    <w:rsid w:val="00843FA7"/>
    <w:rsid w:val="008453DE"/>
    <w:rsid w:val="00845503"/>
    <w:rsid w:val="008472BA"/>
    <w:rsid w:val="00847539"/>
    <w:rsid w:val="00850B1B"/>
    <w:rsid w:val="00850BCE"/>
    <w:rsid w:val="0085238C"/>
    <w:rsid w:val="00852449"/>
    <w:rsid w:val="00852B52"/>
    <w:rsid w:val="00852E2D"/>
    <w:rsid w:val="00857CDE"/>
    <w:rsid w:val="008604D7"/>
    <w:rsid w:val="00860549"/>
    <w:rsid w:val="00860941"/>
    <w:rsid w:val="0086101E"/>
    <w:rsid w:val="008619E0"/>
    <w:rsid w:val="008632F0"/>
    <w:rsid w:val="00863BE6"/>
    <w:rsid w:val="00863C54"/>
    <w:rsid w:val="00864492"/>
    <w:rsid w:val="00865199"/>
    <w:rsid w:val="00867092"/>
    <w:rsid w:val="00867C1D"/>
    <w:rsid w:val="00872066"/>
    <w:rsid w:val="00873603"/>
    <w:rsid w:val="008749E3"/>
    <w:rsid w:val="00874E75"/>
    <w:rsid w:val="0088002A"/>
    <w:rsid w:val="00880DE5"/>
    <w:rsid w:val="00882BDE"/>
    <w:rsid w:val="00885AA5"/>
    <w:rsid w:val="008861AB"/>
    <w:rsid w:val="0089027B"/>
    <w:rsid w:val="00890F34"/>
    <w:rsid w:val="00892E1F"/>
    <w:rsid w:val="00893D93"/>
    <w:rsid w:val="00893E1C"/>
    <w:rsid w:val="00895A90"/>
    <w:rsid w:val="00895B2C"/>
    <w:rsid w:val="00895B95"/>
    <w:rsid w:val="008965AA"/>
    <w:rsid w:val="00896634"/>
    <w:rsid w:val="00896F66"/>
    <w:rsid w:val="00897C09"/>
    <w:rsid w:val="008A1667"/>
    <w:rsid w:val="008A1A2D"/>
    <w:rsid w:val="008A1E54"/>
    <w:rsid w:val="008A26B3"/>
    <w:rsid w:val="008A2C7D"/>
    <w:rsid w:val="008A2CF6"/>
    <w:rsid w:val="008A48F7"/>
    <w:rsid w:val="008A6902"/>
    <w:rsid w:val="008A70BF"/>
    <w:rsid w:val="008A75E6"/>
    <w:rsid w:val="008B1D7B"/>
    <w:rsid w:val="008B1F81"/>
    <w:rsid w:val="008B2015"/>
    <w:rsid w:val="008B3133"/>
    <w:rsid w:val="008B3385"/>
    <w:rsid w:val="008B51F9"/>
    <w:rsid w:val="008B564D"/>
    <w:rsid w:val="008B5FCA"/>
    <w:rsid w:val="008B6524"/>
    <w:rsid w:val="008B684E"/>
    <w:rsid w:val="008C1F67"/>
    <w:rsid w:val="008C3CEB"/>
    <w:rsid w:val="008C4101"/>
    <w:rsid w:val="008C4B23"/>
    <w:rsid w:val="008C62D1"/>
    <w:rsid w:val="008C7CFE"/>
    <w:rsid w:val="008D3665"/>
    <w:rsid w:val="008D397F"/>
    <w:rsid w:val="008D3E5E"/>
    <w:rsid w:val="008D4CA7"/>
    <w:rsid w:val="008D54A7"/>
    <w:rsid w:val="008D554D"/>
    <w:rsid w:val="008D7710"/>
    <w:rsid w:val="008E0A20"/>
    <w:rsid w:val="008E24B6"/>
    <w:rsid w:val="008E2BCF"/>
    <w:rsid w:val="008E2C1F"/>
    <w:rsid w:val="008E3951"/>
    <w:rsid w:val="008E409D"/>
    <w:rsid w:val="008E4497"/>
    <w:rsid w:val="008E703F"/>
    <w:rsid w:val="008F0F6D"/>
    <w:rsid w:val="008F275A"/>
    <w:rsid w:val="008F2D55"/>
    <w:rsid w:val="008F3561"/>
    <w:rsid w:val="008F40AC"/>
    <w:rsid w:val="008F4299"/>
    <w:rsid w:val="008F6A80"/>
    <w:rsid w:val="008F6E2C"/>
    <w:rsid w:val="008F7033"/>
    <w:rsid w:val="008F7C1D"/>
    <w:rsid w:val="00900C22"/>
    <w:rsid w:val="0090218E"/>
    <w:rsid w:val="0090356E"/>
    <w:rsid w:val="009048DE"/>
    <w:rsid w:val="00906091"/>
    <w:rsid w:val="009070AF"/>
    <w:rsid w:val="00907B3C"/>
    <w:rsid w:val="00910596"/>
    <w:rsid w:val="00911965"/>
    <w:rsid w:val="00912945"/>
    <w:rsid w:val="009138A6"/>
    <w:rsid w:val="00915E8C"/>
    <w:rsid w:val="0091693C"/>
    <w:rsid w:val="0091790A"/>
    <w:rsid w:val="00917B2F"/>
    <w:rsid w:val="0092013C"/>
    <w:rsid w:val="00920759"/>
    <w:rsid w:val="009210D1"/>
    <w:rsid w:val="0092112B"/>
    <w:rsid w:val="00921712"/>
    <w:rsid w:val="00921E57"/>
    <w:rsid w:val="00922E4D"/>
    <w:rsid w:val="009230BA"/>
    <w:rsid w:val="00923CC6"/>
    <w:rsid w:val="009247E9"/>
    <w:rsid w:val="00924952"/>
    <w:rsid w:val="00926501"/>
    <w:rsid w:val="00927A6C"/>
    <w:rsid w:val="00927CD4"/>
    <w:rsid w:val="00927DF4"/>
    <w:rsid w:val="009303D9"/>
    <w:rsid w:val="0093245E"/>
    <w:rsid w:val="00933C64"/>
    <w:rsid w:val="00934940"/>
    <w:rsid w:val="009355F7"/>
    <w:rsid w:val="00942152"/>
    <w:rsid w:val="009434FF"/>
    <w:rsid w:val="009448E5"/>
    <w:rsid w:val="00946253"/>
    <w:rsid w:val="00947C34"/>
    <w:rsid w:val="0095039B"/>
    <w:rsid w:val="00951D45"/>
    <w:rsid w:val="00952F1A"/>
    <w:rsid w:val="00953A17"/>
    <w:rsid w:val="00955C8C"/>
    <w:rsid w:val="00955EE6"/>
    <w:rsid w:val="00960309"/>
    <w:rsid w:val="00960C4B"/>
    <w:rsid w:val="00962C87"/>
    <w:rsid w:val="009646C9"/>
    <w:rsid w:val="009646E0"/>
    <w:rsid w:val="00966601"/>
    <w:rsid w:val="00966EF9"/>
    <w:rsid w:val="00967668"/>
    <w:rsid w:val="00967E5D"/>
    <w:rsid w:val="009715BE"/>
    <w:rsid w:val="00971FF3"/>
    <w:rsid w:val="00972203"/>
    <w:rsid w:val="00973F02"/>
    <w:rsid w:val="00975E1D"/>
    <w:rsid w:val="009764EA"/>
    <w:rsid w:val="00977EC7"/>
    <w:rsid w:val="009821BF"/>
    <w:rsid w:val="0098289B"/>
    <w:rsid w:val="00982B3B"/>
    <w:rsid w:val="009841D3"/>
    <w:rsid w:val="00984B34"/>
    <w:rsid w:val="00985653"/>
    <w:rsid w:val="009860F8"/>
    <w:rsid w:val="009863D6"/>
    <w:rsid w:val="00986B5A"/>
    <w:rsid w:val="00987A99"/>
    <w:rsid w:val="00993574"/>
    <w:rsid w:val="00994A83"/>
    <w:rsid w:val="00996EF9"/>
    <w:rsid w:val="00997CA6"/>
    <w:rsid w:val="009A2C52"/>
    <w:rsid w:val="009A2C82"/>
    <w:rsid w:val="009A36BA"/>
    <w:rsid w:val="009A45D1"/>
    <w:rsid w:val="009B08D7"/>
    <w:rsid w:val="009B230E"/>
    <w:rsid w:val="009B2805"/>
    <w:rsid w:val="009B3172"/>
    <w:rsid w:val="009B47A9"/>
    <w:rsid w:val="009B4831"/>
    <w:rsid w:val="009B5D3D"/>
    <w:rsid w:val="009B6AD8"/>
    <w:rsid w:val="009B6B00"/>
    <w:rsid w:val="009B73B3"/>
    <w:rsid w:val="009C0B77"/>
    <w:rsid w:val="009C22AF"/>
    <w:rsid w:val="009C2E2E"/>
    <w:rsid w:val="009C4310"/>
    <w:rsid w:val="009C4E0B"/>
    <w:rsid w:val="009C5962"/>
    <w:rsid w:val="009C7BAD"/>
    <w:rsid w:val="009C7EDA"/>
    <w:rsid w:val="009D1FB1"/>
    <w:rsid w:val="009D20D9"/>
    <w:rsid w:val="009D280F"/>
    <w:rsid w:val="009E0474"/>
    <w:rsid w:val="009E0612"/>
    <w:rsid w:val="009E0784"/>
    <w:rsid w:val="009E30DE"/>
    <w:rsid w:val="009E3B40"/>
    <w:rsid w:val="009E63F6"/>
    <w:rsid w:val="009E6636"/>
    <w:rsid w:val="009E75A0"/>
    <w:rsid w:val="009F0AEB"/>
    <w:rsid w:val="009F0E40"/>
    <w:rsid w:val="009F1B41"/>
    <w:rsid w:val="009F1D79"/>
    <w:rsid w:val="009F22B2"/>
    <w:rsid w:val="009F2C29"/>
    <w:rsid w:val="009F3499"/>
    <w:rsid w:val="009F37C7"/>
    <w:rsid w:val="009F504C"/>
    <w:rsid w:val="009F70F6"/>
    <w:rsid w:val="009F7B18"/>
    <w:rsid w:val="009F7B2D"/>
    <w:rsid w:val="00A0016D"/>
    <w:rsid w:val="00A012EA"/>
    <w:rsid w:val="00A03456"/>
    <w:rsid w:val="00A037D8"/>
    <w:rsid w:val="00A04334"/>
    <w:rsid w:val="00A059B3"/>
    <w:rsid w:val="00A05EAB"/>
    <w:rsid w:val="00A10191"/>
    <w:rsid w:val="00A10538"/>
    <w:rsid w:val="00A12579"/>
    <w:rsid w:val="00A14A3B"/>
    <w:rsid w:val="00A155F2"/>
    <w:rsid w:val="00A1597C"/>
    <w:rsid w:val="00A15A30"/>
    <w:rsid w:val="00A176EB"/>
    <w:rsid w:val="00A17778"/>
    <w:rsid w:val="00A206A6"/>
    <w:rsid w:val="00A206F8"/>
    <w:rsid w:val="00A230C0"/>
    <w:rsid w:val="00A2590A"/>
    <w:rsid w:val="00A267C3"/>
    <w:rsid w:val="00A3026E"/>
    <w:rsid w:val="00A302B2"/>
    <w:rsid w:val="00A30869"/>
    <w:rsid w:val="00A31118"/>
    <w:rsid w:val="00A319E9"/>
    <w:rsid w:val="00A32463"/>
    <w:rsid w:val="00A32D0D"/>
    <w:rsid w:val="00A34B91"/>
    <w:rsid w:val="00A35290"/>
    <w:rsid w:val="00A3550D"/>
    <w:rsid w:val="00A42089"/>
    <w:rsid w:val="00A427F8"/>
    <w:rsid w:val="00A43805"/>
    <w:rsid w:val="00A445E0"/>
    <w:rsid w:val="00A4576F"/>
    <w:rsid w:val="00A45E05"/>
    <w:rsid w:val="00A515DD"/>
    <w:rsid w:val="00A55268"/>
    <w:rsid w:val="00A55716"/>
    <w:rsid w:val="00A55C39"/>
    <w:rsid w:val="00A62FCF"/>
    <w:rsid w:val="00A63966"/>
    <w:rsid w:val="00A63F2C"/>
    <w:rsid w:val="00A64D33"/>
    <w:rsid w:val="00A650A0"/>
    <w:rsid w:val="00A651E7"/>
    <w:rsid w:val="00A669C1"/>
    <w:rsid w:val="00A6705C"/>
    <w:rsid w:val="00A7107D"/>
    <w:rsid w:val="00A74704"/>
    <w:rsid w:val="00A75FB6"/>
    <w:rsid w:val="00A80279"/>
    <w:rsid w:val="00A80613"/>
    <w:rsid w:val="00A8129A"/>
    <w:rsid w:val="00A8256A"/>
    <w:rsid w:val="00A825FD"/>
    <w:rsid w:val="00A82724"/>
    <w:rsid w:val="00A86A48"/>
    <w:rsid w:val="00A90044"/>
    <w:rsid w:val="00A90311"/>
    <w:rsid w:val="00A90D78"/>
    <w:rsid w:val="00A92977"/>
    <w:rsid w:val="00A93135"/>
    <w:rsid w:val="00A94122"/>
    <w:rsid w:val="00A95498"/>
    <w:rsid w:val="00A95C68"/>
    <w:rsid w:val="00AA0252"/>
    <w:rsid w:val="00AA0F30"/>
    <w:rsid w:val="00AA50D9"/>
    <w:rsid w:val="00AA52AA"/>
    <w:rsid w:val="00AA5842"/>
    <w:rsid w:val="00AA604C"/>
    <w:rsid w:val="00AA649A"/>
    <w:rsid w:val="00AB1354"/>
    <w:rsid w:val="00AB2E1E"/>
    <w:rsid w:val="00AB42B8"/>
    <w:rsid w:val="00AB48E2"/>
    <w:rsid w:val="00AB559D"/>
    <w:rsid w:val="00AC0839"/>
    <w:rsid w:val="00AC1BE8"/>
    <w:rsid w:val="00AC26ED"/>
    <w:rsid w:val="00AC4909"/>
    <w:rsid w:val="00AC4D4C"/>
    <w:rsid w:val="00AC5886"/>
    <w:rsid w:val="00AC5B6D"/>
    <w:rsid w:val="00AC5ED5"/>
    <w:rsid w:val="00AD3FBF"/>
    <w:rsid w:val="00AD43D0"/>
    <w:rsid w:val="00AD4D22"/>
    <w:rsid w:val="00AD5642"/>
    <w:rsid w:val="00AD629F"/>
    <w:rsid w:val="00AD66C6"/>
    <w:rsid w:val="00AE0A3D"/>
    <w:rsid w:val="00AE1178"/>
    <w:rsid w:val="00AE2170"/>
    <w:rsid w:val="00AE2DAE"/>
    <w:rsid w:val="00AE31C9"/>
    <w:rsid w:val="00AE3409"/>
    <w:rsid w:val="00AE4F28"/>
    <w:rsid w:val="00AE522F"/>
    <w:rsid w:val="00AE5376"/>
    <w:rsid w:val="00AE5813"/>
    <w:rsid w:val="00AE5C33"/>
    <w:rsid w:val="00AE5DD6"/>
    <w:rsid w:val="00AE5F6E"/>
    <w:rsid w:val="00AE712C"/>
    <w:rsid w:val="00AE7C49"/>
    <w:rsid w:val="00AF0316"/>
    <w:rsid w:val="00AF2332"/>
    <w:rsid w:val="00AF2F58"/>
    <w:rsid w:val="00AF52F4"/>
    <w:rsid w:val="00AF62A0"/>
    <w:rsid w:val="00B00805"/>
    <w:rsid w:val="00B01441"/>
    <w:rsid w:val="00B0344F"/>
    <w:rsid w:val="00B03F7E"/>
    <w:rsid w:val="00B04F46"/>
    <w:rsid w:val="00B0600D"/>
    <w:rsid w:val="00B112F7"/>
    <w:rsid w:val="00B11621"/>
    <w:rsid w:val="00B118AB"/>
    <w:rsid w:val="00B11A60"/>
    <w:rsid w:val="00B1341B"/>
    <w:rsid w:val="00B13521"/>
    <w:rsid w:val="00B145AA"/>
    <w:rsid w:val="00B16F3C"/>
    <w:rsid w:val="00B17827"/>
    <w:rsid w:val="00B21669"/>
    <w:rsid w:val="00B21C71"/>
    <w:rsid w:val="00B2228C"/>
    <w:rsid w:val="00B222CA"/>
    <w:rsid w:val="00B22613"/>
    <w:rsid w:val="00B22EC2"/>
    <w:rsid w:val="00B26518"/>
    <w:rsid w:val="00B27FC2"/>
    <w:rsid w:val="00B302D4"/>
    <w:rsid w:val="00B304AE"/>
    <w:rsid w:val="00B3079F"/>
    <w:rsid w:val="00B313D8"/>
    <w:rsid w:val="00B3344D"/>
    <w:rsid w:val="00B3399C"/>
    <w:rsid w:val="00B34883"/>
    <w:rsid w:val="00B358B2"/>
    <w:rsid w:val="00B3767E"/>
    <w:rsid w:val="00B40644"/>
    <w:rsid w:val="00B4084B"/>
    <w:rsid w:val="00B43111"/>
    <w:rsid w:val="00B438BB"/>
    <w:rsid w:val="00B44A76"/>
    <w:rsid w:val="00B4537A"/>
    <w:rsid w:val="00B4766E"/>
    <w:rsid w:val="00B5137F"/>
    <w:rsid w:val="00B525E7"/>
    <w:rsid w:val="00B5632D"/>
    <w:rsid w:val="00B60D18"/>
    <w:rsid w:val="00B60F90"/>
    <w:rsid w:val="00B61765"/>
    <w:rsid w:val="00B61F6D"/>
    <w:rsid w:val="00B650DA"/>
    <w:rsid w:val="00B6751B"/>
    <w:rsid w:val="00B6760C"/>
    <w:rsid w:val="00B67D26"/>
    <w:rsid w:val="00B72FA0"/>
    <w:rsid w:val="00B76893"/>
    <w:rsid w:val="00B768D1"/>
    <w:rsid w:val="00B7715B"/>
    <w:rsid w:val="00B77252"/>
    <w:rsid w:val="00B77767"/>
    <w:rsid w:val="00B80932"/>
    <w:rsid w:val="00B80BFD"/>
    <w:rsid w:val="00B80DAC"/>
    <w:rsid w:val="00B84705"/>
    <w:rsid w:val="00B854C2"/>
    <w:rsid w:val="00B8603D"/>
    <w:rsid w:val="00B866F8"/>
    <w:rsid w:val="00B86C7D"/>
    <w:rsid w:val="00B905DD"/>
    <w:rsid w:val="00B916A2"/>
    <w:rsid w:val="00B92941"/>
    <w:rsid w:val="00B929E2"/>
    <w:rsid w:val="00B93AD0"/>
    <w:rsid w:val="00B94005"/>
    <w:rsid w:val="00B94012"/>
    <w:rsid w:val="00B943EA"/>
    <w:rsid w:val="00B95E0F"/>
    <w:rsid w:val="00B96DC5"/>
    <w:rsid w:val="00B973B1"/>
    <w:rsid w:val="00B9758C"/>
    <w:rsid w:val="00B97EB7"/>
    <w:rsid w:val="00BA0A87"/>
    <w:rsid w:val="00BA1025"/>
    <w:rsid w:val="00BA12A5"/>
    <w:rsid w:val="00BA309E"/>
    <w:rsid w:val="00BA3484"/>
    <w:rsid w:val="00BA36AB"/>
    <w:rsid w:val="00BA6CBC"/>
    <w:rsid w:val="00BA7131"/>
    <w:rsid w:val="00BA7D53"/>
    <w:rsid w:val="00BB03F2"/>
    <w:rsid w:val="00BB30EB"/>
    <w:rsid w:val="00BB3206"/>
    <w:rsid w:val="00BB5701"/>
    <w:rsid w:val="00BB7245"/>
    <w:rsid w:val="00BB7A70"/>
    <w:rsid w:val="00BC03C8"/>
    <w:rsid w:val="00BC0A62"/>
    <w:rsid w:val="00BC0C7E"/>
    <w:rsid w:val="00BC1C11"/>
    <w:rsid w:val="00BC200E"/>
    <w:rsid w:val="00BC20EB"/>
    <w:rsid w:val="00BC311E"/>
    <w:rsid w:val="00BC3420"/>
    <w:rsid w:val="00BC385F"/>
    <w:rsid w:val="00BC43B6"/>
    <w:rsid w:val="00BC46D8"/>
    <w:rsid w:val="00BC5A07"/>
    <w:rsid w:val="00BC5D1C"/>
    <w:rsid w:val="00BD1968"/>
    <w:rsid w:val="00BD1F8A"/>
    <w:rsid w:val="00BD5CE7"/>
    <w:rsid w:val="00BD670B"/>
    <w:rsid w:val="00BD7277"/>
    <w:rsid w:val="00BD7AA5"/>
    <w:rsid w:val="00BE12E6"/>
    <w:rsid w:val="00BE162B"/>
    <w:rsid w:val="00BE1851"/>
    <w:rsid w:val="00BE2879"/>
    <w:rsid w:val="00BE2A4B"/>
    <w:rsid w:val="00BE367F"/>
    <w:rsid w:val="00BE38AC"/>
    <w:rsid w:val="00BE41F4"/>
    <w:rsid w:val="00BE509A"/>
    <w:rsid w:val="00BE569B"/>
    <w:rsid w:val="00BE5EF2"/>
    <w:rsid w:val="00BE7319"/>
    <w:rsid w:val="00BE7900"/>
    <w:rsid w:val="00BE7D3C"/>
    <w:rsid w:val="00BF15EC"/>
    <w:rsid w:val="00BF1C1B"/>
    <w:rsid w:val="00BF231B"/>
    <w:rsid w:val="00BF2CE2"/>
    <w:rsid w:val="00BF5107"/>
    <w:rsid w:val="00BF571D"/>
    <w:rsid w:val="00BF5B07"/>
    <w:rsid w:val="00BF5FF6"/>
    <w:rsid w:val="00BF6501"/>
    <w:rsid w:val="00C0033A"/>
    <w:rsid w:val="00C00A66"/>
    <w:rsid w:val="00C0207F"/>
    <w:rsid w:val="00C02F9E"/>
    <w:rsid w:val="00C04E04"/>
    <w:rsid w:val="00C04F1B"/>
    <w:rsid w:val="00C06021"/>
    <w:rsid w:val="00C06A89"/>
    <w:rsid w:val="00C11443"/>
    <w:rsid w:val="00C11B08"/>
    <w:rsid w:val="00C128CE"/>
    <w:rsid w:val="00C16117"/>
    <w:rsid w:val="00C17E51"/>
    <w:rsid w:val="00C203B1"/>
    <w:rsid w:val="00C23B84"/>
    <w:rsid w:val="00C23D7B"/>
    <w:rsid w:val="00C242E2"/>
    <w:rsid w:val="00C2757A"/>
    <w:rsid w:val="00C3075A"/>
    <w:rsid w:val="00C32AF5"/>
    <w:rsid w:val="00C32E5F"/>
    <w:rsid w:val="00C33853"/>
    <w:rsid w:val="00C33B22"/>
    <w:rsid w:val="00C340F9"/>
    <w:rsid w:val="00C35EBE"/>
    <w:rsid w:val="00C36AB2"/>
    <w:rsid w:val="00C379DB"/>
    <w:rsid w:val="00C405C0"/>
    <w:rsid w:val="00C43A40"/>
    <w:rsid w:val="00C44722"/>
    <w:rsid w:val="00C4485A"/>
    <w:rsid w:val="00C46DF1"/>
    <w:rsid w:val="00C506FF"/>
    <w:rsid w:val="00C50A57"/>
    <w:rsid w:val="00C51B85"/>
    <w:rsid w:val="00C54814"/>
    <w:rsid w:val="00C5487E"/>
    <w:rsid w:val="00C600E5"/>
    <w:rsid w:val="00C6076A"/>
    <w:rsid w:val="00C61D14"/>
    <w:rsid w:val="00C636B5"/>
    <w:rsid w:val="00C63B97"/>
    <w:rsid w:val="00C64245"/>
    <w:rsid w:val="00C64373"/>
    <w:rsid w:val="00C67C4C"/>
    <w:rsid w:val="00C702DA"/>
    <w:rsid w:val="00C7095C"/>
    <w:rsid w:val="00C717B8"/>
    <w:rsid w:val="00C7396D"/>
    <w:rsid w:val="00C73AEE"/>
    <w:rsid w:val="00C745AD"/>
    <w:rsid w:val="00C74A88"/>
    <w:rsid w:val="00C74CAE"/>
    <w:rsid w:val="00C75A83"/>
    <w:rsid w:val="00C80D9B"/>
    <w:rsid w:val="00C84C17"/>
    <w:rsid w:val="00C8617B"/>
    <w:rsid w:val="00C8662D"/>
    <w:rsid w:val="00C87076"/>
    <w:rsid w:val="00C90533"/>
    <w:rsid w:val="00C90D75"/>
    <w:rsid w:val="00C919A4"/>
    <w:rsid w:val="00C925F3"/>
    <w:rsid w:val="00C9346E"/>
    <w:rsid w:val="00C93986"/>
    <w:rsid w:val="00C96702"/>
    <w:rsid w:val="00C96CC8"/>
    <w:rsid w:val="00C96D99"/>
    <w:rsid w:val="00C97535"/>
    <w:rsid w:val="00C978F4"/>
    <w:rsid w:val="00C97D62"/>
    <w:rsid w:val="00CA0F61"/>
    <w:rsid w:val="00CA2334"/>
    <w:rsid w:val="00CA34F8"/>
    <w:rsid w:val="00CA4392"/>
    <w:rsid w:val="00CB09AF"/>
    <w:rsid w:val="00CB0B3D"/>
    <w:rsid w:val="00CB0EB5"/>
    <w:rsid w:val="00CB22CE"/>
    <w:rsid w:val="00CB2B99"/>
    <w:rsid w:val="00CB2F27"/>
    <w:rsid w:val="00CB3010"/>
    <w:rsid w:val="00CB558F"/>
    <w:rsid w:val="00CB68AF"/>
    <w:rsid w:val="00CB7EA9"/>
    <w:rsid w:val="00CC0050"/>
    <w:rsid w:val="00CC044C"/>
    <w:rsid w:val="00CC12CF"/>
    <w:rsid w:val="00CC1F94"/>
    <w:rsid w:val="00CC393F"/>
    <w:rsid w:val="00CC4070"/>
    <w:rsid w:val="00CC544B"/>
    <w:rsid w:val="00CC7459"/>
    <w:rsid w:val="00CC7806"/>
    <w:rsid w:val="00CD15CE"/>
    <w:rsid w:val="00CD178F"/>
    <w:rsid w:val="00CD20C8"/>
    <w:rsid w:val="00CD2FEC"/>
    <w:rsid w:val="00CD5420"/>
    <w:rsid w:val="00CD544D"/>
    <w:rsid w:val="00CD5C34"/>
    <w:rsid w:val="00CD7AC5"/>
    <w:rsid w:val="00CE0A3B"/>
    <w:rsid w:val="00CE0F50"/>
    <w:rsid w:val="00CE3143"/>
    <w:rsid w:val="00CE4357"/>
    <w:rsid w:val="00CE4E4C"/>
    <w:rsid w:val="00CE6FE5"/>
    <w:rsid w:val="00CE7BFF"/>
    <w:rsid w:val="00CF004B"/>
    <w:rsid w:val="00CF0D9C"/>
    <w:rsid w:val="00CF17F1"/>
    <w:rsid w:val="00CF464A"/>
    <w:rsid w:val="00CF47BD"/>
    <w:rsid w:val="00CF4A4D"/>
    <w:rsid w:val="00CF5B1D"/>
    <w:rsid w:val="00CF616C"/>
    <w:rsid w:val="00CF6E6C"/>
    <w:rsid w:val="00D01DBA"/>
    <w:rsid w:val="00D03168"/>
    <w:rsid w:val="00D03AD1"/>
    <w:rsid w:val="00D0431E"/>
    <w:rsid w:val="00D06A32"/>
    <w:rsid w:val="00D074C4"/>
    <w:rsid w:val="00D10815"/>
    <w:rsid w:val="00D11524"/>
    <w:rsid w:val="00D11AAC"/>
    <w:rsid w:val="00D12C9E"/>
    <w:rsid w:val="00D13C05"/>
    <w:rsid w:val="00D13CDD"/>
    <w:rsid w:val="00D14AF6"/>
    <w:rsid w:val="00D15072"/>
    <w:rsid w:val="00D15B0C"/>
    <w:rsid w:val="00D162C5"/>
    <w:rsid w:val="00D1635F"/>
    <w:rsid w:val="00D16D9F"/>
    <w:rsid w:val="00D178A3"/>
    <w:rsid w:val="00D20756"/>
    <w:rsid w:val="00D20A7A"/>
    <w:rsid w:val="00D2176E"/>
    <w:rsid w:val="00D221FA"/>
    <w:rsid w:val="00D23406"/>
    <w:rsid w:val="00D2397A"/>
    <w:rsid w:val="00D257A0"/>
    <w:rsid w:val="00D2650C"/>
    <w:rsid w:val="00D27CB4"/>
    <w:rsid w:val="00D31A98"/>
    <w:rsid w:val="00D32686"/>
    <w:rsid w:val="00D331D5"/>
    <w:rsid w:val="00D35744"/>
    <w:rsid w:val="00D35A92"/>
    <w:rsid w:val="00D367CE"/>
    <w:rsid w:val="00D4040A"/>
    <w:rsid w:val="00D42F3D"/>
    <w:rsid w:val="00D44DF8"/>
    <w:rsid w:val="00D44F09"/>
    <w:rsid w:val="00D4548D"/>
    <w:rsid w:val="00D457B3"/>
    <w:rsid w:val="00D47B1D"/>
    <w:rsid w:val="00D51662"/>
    <w:rsid w:val="00D52061"/>
    <w:rsid w:val="00D52817"/>
    <w:rsid w:val="00D52E90"/>
    <w:rsid w:val="00D5725F"/>
    <w:rsid w:val="00D57C12"/>
    <w:rsid w:val="00D603FF"/>
    <w:rsid w:val="00D60BEB"/>
    <w:rsid w:val="00D62A42"/>
    <w:rsid w:val="00D632BE"/>
    <w:rsid w:val="00D63EEA"/>
    <w:rsid w:val="00D64049"/>
    <w:rsid w:val="00D64776"/>
    <w:rsid w:val="00D66068"/>
    <w:rsid w:val="00D70E51"/>
    <w:rsid w:val="00D70FAB"/>
    <w:rsid w:val="00D72D06"/>
    <w:rsid w:val="00D7391B"/>
    <w:rsid w:val="00D7416E"/>
    <w:rsid w:val="00D749A8"/>
    <w:rsid w:val="00D7522C"/>
    <w:rsid w:val="00D7536F"/>
    <w:rsid w:val="00D76064"/>
    <w:rsid w:val="00D7608B"/>
    <w:rsid w:val="00D76668"/>
    <w:rsid w:val="00D80477"/>
    <w:rsid w:val="00D809EA"/>
    <w:rsid w:val="00D80E2D"/>
    <w:rsid w:val="00D81614"/>
    <w:rsid w:val="00D81F2F"/>
    <w:rsid w:val="00D8272F"/>
    <w:rsid w:val="00D82926"/>
    <w:rsid w:val="00D84393"/>
    <w:rsid w:val="00D84A7F"/>
    <w:rsid w:val="00D86E3E"/>
    <w:rsid w:val="00D8725C"/>
    <w:rsid w:val="00D90C6C"/>
    <w:rsid w:val="00D91D26"/>
    <w:rsid w:val="00D91E9F"/>
    <w:rsid w:val="00D92249"/>
    <w:rsid w:val="00D92875"/>
    <w:rsid w:val="00D92985"/>
    <w:rsid w:val="00D93C68"/>
    <w:rsid w:val="00D95333"/>
    <w:rsid w:val="00DA1854"/>
    <w:rsid w:val="00DA24E6"/>
    <w:rsid w:val="00DA29DD"/>
    <w:rsid w:val="00DA396E"/>
    <w:rsid w:val="00DA439B"/>
    <w:rsid w:val="00DA4618"/>
    <w:rsid w:val="00DA4C64"/>
    <w:rsid w:val="00DA4CC7"/>
    <w:rsid w:val="00DA54F6"/>
    <w:rsid w:val="00DB0F96"/>
    <w:rsid w:val="00DB3855"/>
    <w:rsid w:val="00DB3A2A"/>
    <w:rsid w:val="00DB430E"/>
    <w:rsid w:val="00DB4C83"/>
    <w:rsid w:val="00DB5761"/>
    <w:rsid w:val="00DB5978"/>
    <w:rsid w:val="00DB59AB"/>
    <w:rsid w:val="00DB5E60"/>
    <w:rsid w:val="00DC1511"/>
    <w:rsid w:val="00DC152A"/>
    <w:rsid w:val="00DC2D01"/>
    <w:rsid w:val="00DC5A6B"/>
    <w:rsid w:val="00DC6B51"/>
    <w:rsid w:val="00DC6D5C"/>
    <w:rsid w:val="00DD0031"/>
    <w:rsid w:val="00DD1235"/>
    <w:rsid w:val="00DD1C45"/>
    <w:rsid w:val="00DD23C8"/>
    <w:rsid w:val="00DD24EF"/>
    <w:rsid w:val="00DD3672"/>
    <w:rsid w:val="00DD3F83"/>
    <w:rsid w:val="00DD4EDA"/>
    <w:rsid w:val="00DD5653"/>
    <w:rsid w:val="00DD5FC9"/>
    <w:rsid w:val="00DD6BDC"/>
    <w:rsid w:val="00DD705E"/>
    <w:rsid w:val="00DD7650"/>
    <w:rsid w:val="00DE16A8"/>
    <w:rsid w:val="00DE500D"/>
    <w:rsid w:val="00DE6B20"/>
    <w:rsid w:val="00DE7154"/>
    <w:rsid w:val="00DE76AF"/>
    <w:rsid w:val="00DE7CCC"/>
    <w:rsid w:val="00DF1EFE"/>
    <w:rsid w:val="00DF34C9"/>
    <w:rsid w:val="00DF400D"/>
    <w:rsid w:val="00DF4D49"/>
    <w:rsid w:val="00DF5866"/>
    <w:rsid w:val="00DF5E09"/>
    <w:rsid w:val="00DF5E5F"/>
    <w:rsid w:val="00DF62FC"/>
    <w:rsid w:val="00DF7457"/>
    <w:rsid w:val="00DF7F7B"/>
    <w:rsid w:val="00E00379"/>
    <w:rsid w:val="00E003DE"/>
    <w:rsid w:val="00E0131C"/>
    <w:rsid w:val="00E013FB"/>
    <w:rsid w:val="00E02A62"/>
    <w:rsid w:val="00E02F02"/>
    <w:rsid w:val="00E03BCF"/>
    <w:rsid w:val="00E03D26"/>
    <w:rsid w:val="00E04E00"/>
    <w:rsid w:val="00E05D84"/>
    <w:rsid w:val="00E060E5"/>
    <w:rsid w:val="00E0696D"/>
    <w:rsid w:val="00E07179"/>
    <w:rsid w:val="00E07383"/>
    <w:rsid w:val="00E07685"/>
    <w:rsid w:val="00E07DB6"/>
    <w:rsid w:val="00E112A4"/>
    <w:rsid w:val="00E11C33"/>
    <w:rsid w:val="00E165BC"/>
    <w:rsid w:val="00E16788"/>
    <w:rsid w:val="00E17447"/>
    <w:rsid w:val="00E17B46"/>
    <w:rsid w:val="00E20856"/>
    <w:rsid w:val="00E20F54"/>
    <w:rsid w:val="00E23100"/>
    <w:rsid w:val="00E245A0"/>
    <w:rsid w:val="00E2478B"/>
    <w:rsid w:val="00E34C0E"/>
    <w:rsid w:val="00E35139"/>
    <w:rsid w:val="00E359FE"/>
    <w:rsid w:val="00E36A78"/>
    <w:rsid w:val="00E37709"/>
    <w:rsid w:val="00E37F76"/>
    <w:rsid w:val="00E40427"/>
    <w:rsid w:val="00E41EE7"/>
    <w:rsid w:val="00E42827"/>
    <w:rsid w:val="00E45C54"/>
    <w:rsid w:val="00E4705D"/>
    <w:rsid w:val="00E50D1D"/>
    <w:rsid w:val="00E51A0C"/>
    <w:rsid w:val="00E51AC7"/>
    <w:rsid w:val="00E54079"/>
    <w:rsid w:val="00E5414D"/>
    <w:rsid w:val="00E556C6"/>
    <w:rsid w:val="00E56CBC"/>
    <w:rsid w:val="00E600F6"/>
    <w:rsid w:val="00E6015F"/>
    <w:rsid w:val="00E60CE1"/>
    <w:rsid w:val="00E61E12"/>
    <w:rsid w:val="00E63608"/>
    <w:rsid w:val="00E63A28"/>
    <w:rsid w:val="00E645DB"/>
    <w:rsid w:val="00E65395"/>
    <w:rsid w:val="00E65565"/>
    <w:rsid w:val="00E67B2A"/>
    <w:rsid w:val="00E709F4"/>
    <w:rsid w:val="00E71031"/>
    <w:rsid w:val="00E71A2C"/>
    <w:rsid w:val="00E71AEE"/>
    <w:rsid w:val="00E72178"/>
    <w:rsid w:val="00E72413"/>
    <w:rsid w:val="00E73119"/>
    <w:rsid w:val="00E7596C"/>
    <w:rsid w:val="00E75B1A"/>
    <w:rsid w:val="00E77199"/>
    <w:rsid w:val="00E82E48"/>
    <w:rsid w:val="00E8414D"/>
    <w:rsid w:val="00E84231"/>
    <w:rsid w:val="00E857CA"/>
    <w:rsid w:val="00E86264"/>
    <w:rsid w:val="00E862CA"/>
    <w:rsid w:val="00E878F2"/>
    <w:rsid w:val="00E91BA7"/>
    <w:rsid w:val="00E927D0"/>
    <w:rsid w:val="00E92B0C"/>
    <w:rsid w:val="00E92C21"/>
    <w:rsid w:val="00E943DD"/>
    <w:rsid w:val="00E94D07"/>
    <w:rsid w:val="00E97B2E"/>
    <w:rsid w:val="00EA0408"/>
    <w:rsid w:val="00EA133D"/>
    <w:rsid w:val="00EA395E"/>
    <w:rsid w:val="00EA442F"/>
    <w:rsid w:val="00EA63B3"/>
    <w:rsid w:val="00EA7AD3"/>
    <w:rsid w:val="00EB014D"/>
    <w:rsid w:val="00EB09FD"/>
    <w:rsid w:val="00EB0A63"/>
    <w:rsid w:val="00EB23F2"/>
    <w:rsid w:val="00EB5479"/>
    <w:rsid w:val="00EB6386"/>
    <w:rsid w:val="00EB77D2"/>
    <w:rsid w:val="00EC013A"/>
    <w:rsid w:val="00EC164F"/>
    <w:rsid w:val="00EC34DA"/>
    <w:rsid w:val="00EC41F0"/>
    <w:rsid w:val="00EC64F1"/>
    <w:rsid w:val="00EC6B90"/>
    <w:rsid w:val="00ED0149"/>
    <w:rsid w:val="00ED0660"/>
    <w:rsid w:val="00ED1334"/>
    <w:rsid w:val="00ED1861"/>
    <w:rsid w:val="00ED1CE5"/>
    <w:rsid w:val="00ED25F6"/>
    <w:rsid w:val="00ED3142"/>
    <w:rsid w:val="00ED3A4C"/>
    <w:rsid w:val="00ED6630"/>
    <w:rsid w:val="00ED7387"/>
    <w:rsid w:val="00ED7984"/>
    <w:rsid w:val="00EE0C0C"/>
    <w:rsid w:val="00EE314B"/>
    <w:rsid w:val="00EE390C"/>
    <w:rsid w:val="00EE3C80"/>
    <w:rsid w:val="00EE3E26"/>
    <w:rsid w:val="00EE4227"/>
    <w:rsid w:val="00EE4915"/>
    <w:rsid w:val="00EF04EA"/>
    <w:rsid w:val="00EF0591"/>
    <w:rsid w:val="00EF3EAE"/>
    <w:rsid w:val="00EF48D0"/>
    <w:rsid w:val="00EF5D9F"/>
    <w:rsid w:val="00EF7098"/>
    <w:rsid w:val="00EF7DE3"/>
    <w:rsid w:val="00F01547"/>
    <w:rsid w:val="00F03103"/>
    <w:rsid w:val="00F046E7"/>
    <w:rsid w:val="00F047E0"/>
    <w:rsid w:val="00F06DB4"/>
    <w:rsid w:val="00F11A10"/>
    <w:rsid w:val="00F143CB"/>
    <w:rsid w:val="00F16C23"/>
    <w:rsid w:val="00F202A8"/>
    <w:rsid w:val="00F238EF"/>
    <w:rsid w:val="00F23A99"/>
    <w:rsid w:val="00F23B02"/>
    <w:rsid w:val="00F23ED1"/>
    <w:rsid w:val="00F25375"/>
    <w:rsid w:val="00F2584A"/>
    <w:rsid w:val="00F271DE"/>
    <w:rsid w:val="00F271E2"/>
    <w:rsid w:val="00F27AE3"/>
    <w:rsid w:val="00F303E5"/>
    <w:rsid w:val="00F31D5A"/>
    <w:rsid w:val="00F31E33"/>
    <w:rsid w:val="00F32F35"/>
    <w:rsid w:val="00F34285"/>
    <w:rsid w:val="00F34BE4"/>
    <w:rsid w:val="00F37853"/>
    <w:rsid w:val="00F40270"/>
    <w:rsid w:val="00F404B9"/>
    <w:rsid w:val="00F40A24"/>
    <w:rsid w:val="00F40F5B"/>
    <w:rsid w:val="00F420E9"/>
    <w:rsid w:val="00F42114"/>
    <w:rsid w:val="00F424CA"/>
    <w:rsid w:val="00F42AE8"/>
    <w:rsid w:val="00F43590"/>
    <w:rsid w:val="00F440A8"/>
    <w:rsid w:val="00F44E51"/>
    <w:rsid w:val="00F4557D"/>
    <w:rsid w:val="00F46529"/>
    <w:rsid w:val="00F46A36"/>
    <w:rsid w:val="00F528C2"/>
    <w:rsid w:val="00F52990"/>
    <w:rsid w:val="00F53EEF"/>
    <w:rsid w:val="00F55699"/>
    <w:rsid w:val="00F616D8"/>
    <w:rsid w:val="00F61B95"/>
    <w:rsid w:val="00F61F04"/>
    <w:rsid w:val="00F627DA"/>
    <w:rsid w:val="00F6364D"/>
    <w:rsid w:val="00F65733"/>
    <w:rsid w:val="00F6592D"/>
    <w:rsid w:val="00F65A8F"/>
    <w:rsid w:val="00F66EA1"/>
    <w:rsid w:val="00F67197"/>
    <w:rsid w:val="00F67C08"/>
    <w:rsid w:val="00F71157"/>
    <w:rsid w:val="00F719F8"/>
    <w:rsid w:val="00F727BE"/>
    <w:rsid w:val="00F7288F"/>
    <w:rsid w:val="00F72C1E"/>
    <w:rsid w:val="00F751F3"/>
    <w:rsid w:val="00F7631C"/>
    <w:rsid w:val="00F765E6"/>
    <w:rsid w:val="00F7682D"/>
    <w:rsid w:val="00F770C0"/>
    <w:rsid w:val="00F772DB"/>
    <w:rsid w:val="00F777E2"/>
    <w:rsid w:val="00F806E8"/>
    <w:rsid w:val="00F8083E"/>
    <w:rsid w:val="00F80A13"/>
    <w:rsid w:val="00F82FDC"/>
    <w:rsid w:val="00F84114"/>
    <w:rsid w:val="00F84118"/>
    <w:rsid w:val="00F847A6"/>
    <w:rsid w:val="00F86DB7"/>
    <w:rsid w:val="00F8722D"/>
    <w:rsid w:val="00F90908"/>
    <w:rsid w:val="00F90BE8"/>
    <w:rsid w:val="00F91CE1"/>
    <w:rsid w:val="00F928E3"/>
    <w:rsid w:val="00F9327C"/>
    <w:rsid w:val="00F937FB"/>
    <w:rsid w:val="00F9441B"/>
    <w:rsid w:val="00F95572"/>
    <w:rsid w:val="00F95F51"/>
    <w:rsid w:val="00F96104"/>
    <w:rsid w:val="00F96D01"/>
    <w:rsid w:val="00F97524"/>
    <w:rsid w:val="00FA00DD"/>
    <w:rsid w:val="00FA1565"/>
    <w:rsid w:val="00FA2A9E"/>
    <w:rsid w:val="00FA2B6F"/>
    <w:rsid w:val="00FA3372"/>
    <w:rsid w:val="00FA4C32"/>
    <w:rsid w:val="00FA57AF"/>
    <w:rsid w:val="00FA5EE8"/>
    <w:rsid w:val="00FB0C67"/>
    <w:rsid w:val="00FB2B6F"/>
    <w:rsid w:val="00FB2D65"/>
    <w:rsid w:val="00FB55B7"/>
    <w:rsid w:val="00FB55C9"/>
    <w:rsid w:val="00FB5C84"/>
    <w:rsid w:val="00FC0873"/>
    <w:rsid w:val="00FC1BA7"/>
    <w:rsid w:val="00FC1E97"/>
    <w:rsid w:val="00FC5330"/>
    <w:rsid w:val="00FC564A"/>
    <w:rsid w:val="00FC6744"/>
    <w:rsid w:val="00FC6D04"/>
    <w:rsid w:val="00FC79D4"/>
    <w:rsid w:val="00FD0386"/>
    <w:rsid w:val="00FD1223"/>
    <w:rsid w:val="00FD4429"/>
    <w:rsid w:val="00FE0D5A"/>
    <w:rsid w:val="00FE2AD2"/>
    <w:rsid w:val="00FE3065"/>
    <w:rsid w:val="00FE3866"/>
    <w:rsid w:val="00FE48A3"/>
    <w:rsid w:val="00FE4994"/>
    <w:rsid w:val="00FE4A88"/>
    <w:rsid w:val="00FE4AC6"/>
    <w:rsid w:val="00FE7114"/>
    <w:rsid w:val="00FE71EF"/>
    <w:rsid w:val="00FE74A7"/>
    <w:rsid w:val="00FE7D1A"/>
    <w:rsid w:val="00FF0780"/>
    <w:rsid w:val="00FF0965"/>
    <w:rsid w:val="00FF2F59"/>
    <w:rsid w:val="00FF411C"/>
    <w:rsid w:val="00FF42FD"/>
    <w:rsid w:val="00FF4725"/>
    <w:rsid w:val="00FF5937"/>
    <w:rsid w:val="00FF5CFD"/>
    <w:rsid w:val="00FF62B2"/>
    <w:rsid w:val="00FF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EE95A"/>
  <w15:chartTrackingRefBased/>
  <w15:docId w15:val="{AE8F6851-DF37-473A-94D6-86AA2A98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B6F"/>
    <w:pPr>
      <w:jc w:val="center"/>
    </w:p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200626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i/>
      <w:iCs/>
      <w:noProof/>
      <w:sz w:val="24"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3D"/>
  </w:style>
  <w:style w:type="table" w:styleId="Tablaconcuadrcula">
    <w:name w:val="Table Grid"/>
    <w:basedOn w:val="Tablanormal"/>
    <w:rsid w:val="00F34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CD7A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AC5"/>
  </w:style>
  <w:style w:type="character" w:customStyle="1" w:styleId="TextocomentarioCar">
    <w:name w:val="Texto comentario Car"/>
    <w:basedOn w:val="Fuentedeprrafopredeter"/>
    <w:link w:val="Textocomentario"/>
    <w:rsid w:val="00CD7AC5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D7A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D7A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B56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5E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rsid w:val="00DE7CCC"/>
  </w:style>
  <w:style w:type="character" w:customStyle="1" w:styleId="TextonotapieCar">
    <w:name w:val="Texto nota pie Car"/>
    <w:basedOn w:val="Fuentedeprrafopredeter"/>
    <w:link w:val="Textonotapie"/>
    <w:rsid w:val="00DE7CCC"/>
  </w:style>
  <w:style w:type="character" w:styleId="Refdenotaalpie">
    <w:name w:val="footnote reference"/>
    <w:basedOn w:val="Fuentedeprrafopredeter"/>
    <w:rsid w:val="00DE7CCC"/>
    <w:rPr>
      <w:vertAlign w:val="superscript"/>
    </w:rPr>
  </w:style>
  <w:style w:type="character" w:styleId="Hipervnculovisitado">
    <w:name w:val="FollowedHyperlink"/>
    <w:basedOn w:val="Fuentedeprrafopredeter"/>
    <w:rsid w:val="00C2757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0A66"/>
    <w:rPr>
      <w:color w:val="808080"/>
    </w:rPr>
  </w:style>
  <w:style w:type="character" w:customStyle="1" w:styleId="Ttulo2Car">
    <w:name w:val="Título 2 Car"/>
    <w:basedOn w:val="Fuentedeprrafopredeter"/>
    <w:link w:val="Ttulo2"/>
    <w:rsid w:val="00C96702"/>
    <w:rPr>
      <w:i/>
      <w:iCs/>
      <w:noProof/>
      <w:sz w:val="24"/>
    </w:rPr>
  </w:style>
  <w:style w:type="paragraph" w:styleId="Revisin">
    <w:name w:val="Revision"/>
    <w:hidden/>
    <w:uiPriority w:val="99"/>
    <w:semiHidden/>
    <w:rsid w:val="00C96702"/>
  </w:style>
  <w:style w:type="paragraph" w:styleId="Descripcin">
    <w:name w:val="caption"/>
    <w:basedOn w:val="Normal"/>
    <w:next w:val="Normal"/>
    <w:unhideWhenUsed/>
    <w:qFormat/>
    <w:rsid w:val="007B64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B2B6F"/>
    <w:rPr>
      <w:smallCaps/>
      <w:noProof/>
    </w:rPr>
  </w:style>
  <w:style w:type="paragraph" w:styleId="Bibliografa">
    <w:name w:val="Bibliography"/>
    <w:basedOn w:val="Normal"/>
    <w:next w:val="Normal"/>
    <w:uiPriority w:val="37"/>
    <w:unhideWhenUsed/>
    <w:rsid w:val="00E23100"/>
  </w:style>
  <w:style w:type="paragraph" w:styleId="Ttulo">
    <w:name w:val="Title"/>
    <w:basedOn w:val="Normal"/>
    <w:next w:val="Normal"/>
    <w:link w:val="TtuloCar"/>
    <w:qFormat/>
    <w:rsid w:val="004F04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C253F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E74B5" w:themeColor="accent1" w:themeShade="BF"/>
      <w:sz w:val="32"/>
      <w:szCs w:val="32"/>
      <w:lang w:val="ca-ES"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B86C7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B86C7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B86C7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{427832EF-2CCC-4333-B21A-54B7A96FD7C8}</b:Guid>
    <b:Title>UISwing Concurrency - Swing Worker</b:Title>
    <b:URL>https://docs.oracle.com/javase/tutorial/uiswing/concurrency/worker.html</b:URL>
    <b:Author>
      <b:Author>
        <b:Corporate>Oracle</b:Corporate>
      </b:Author>
    </b:Author>
    <b:RefOrder>1</b:RefOrder>
  </b:Source>
  <b:Source>
    <b:Tag>Wik</b:Tag>
    <b:SourceType>InternetSite</b:SourceType>
    <b:Guid>{8A12CBAF-7F05-4531-AD6E-789951ED018A}</b:Guid>
    <b:Author>
      <b:Author>
        <b:Corporate>Wikipedia</b:Corporate>
      </b:Author>
    </b:Author>
    <b:Title>Wikipedia</b:Title>
    <b:URL>https://en.wikipedia.org/wiki/Divide-and-conquer_algorithm</b:URL>
    <b:RefOrder>2</b:RefOrder>
  </b:Source>
  <b:Source>
    <b:Tag>1</b:Tag>
    <b:SourceType>InternetSite</b:SourceType>
    <b:Guid>{9B3025FB-2CE8-4153-8684-C1AEA828C126}</b:Guid>
    <b:URL>https://docs.oracle.com/javase/7/docs/api/javax/swing/SwingWorker.html</b:URL>
    <b:Title>Oracle Java Documentation - SwingWorker</b:Title>
    <b:RefOrder>3</b:RefOrder>
  </b:Source>
  <b:Source>
    <b:Tag>bigO</b:Tag>
    <b:SourceType>InternetSite</b:SourceType>
    <b:Guid>{4EC22F0D-7277-40D0-9E69-961938A05C18}</b:Guid>
    <b:Author>
      <b:Author>
        <b:NameList>
          <b:Person>
            <b:Last>Alarcón</b:Last>
            <b:First>José</b:First>
            <b:Middle>Manuel</b:Middle>
          </b:Person>
        </b:NameList>
      </b:Author>
    </b:Author>
    <b:Title>Rendimiento de Algoritmos y Big O - Campus MVP</b:Title>
    <b:URL>https://www.campusmvp.es/recursos/post/Rendimiento-de-algoritmos-y-notacion-Big-O.aspx</b:URL>
    <b:RefOrder>4</b:RefOrder>
  </b:Source>
  <b:Source>
    <b:Tag>Tho</b:Tag>
    <b:SourceType>InternetSite</b:SourceType>
    <b:Guid>{8217B170-C386-40F0-A359-6EAFD7D33554}</b:Guid>
    <b:Title>Writing a research article: advice to beginners - Oxford Academic</b:Title>
    <b:Author>
      <b:Author>
        <b:NameList>
          <b:Person>
            <b:Last>Thomas V. Perneger</b:Last>
            <b:First>Patricia</b:First>
            <b:Middle>M. Hudelson</b:Middle>
          </b:Person>
        </b:NameList>
      </b:Author>
    </b:Author>
    <b:URL>https://academic.oup.com/intqhc/article/16/3/191/1814554</b:URL>
    <b:RefOrder>5</b:RefOrder>
  </b:Source>
</b:Sources>
</file>

<file path=customXml/itemProps1.xml><?xml version="1.0" encoding="utf-8"?>
<ds:datastoreItem xmlns:ds="http://schemas.openxmlformats.org/officeDocument/2006/customXml" ds:itemID="{AF9EAECE-7639-4E0F-8B1D-019CC598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520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Joan</cp:lastModifiedBy>
  <cp:revision>628</cp:revision>
  <cp:lastPrinted>2022-03-20T19:13:00Z</cp:lastPrinted>
  <dcterms:created xsi:type="dcterms:W3CDTF">2019-01-08T18:42:00Z</dcterms:created>
  <dcterms:modified xsi:type="dcterms:W3CDTF">2022-03-21T15:26:00Z</dcterms:modified>
</cp:coreProperties>
</file>