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5758"/>
          <w:sz w:val="20"/>
          <w:szCs w:val="20"/>
        </w:rPr>
        <w:t xml:space="preserve">MUSTER IT-PARTNER GMBH</w:t>
      </w:r>
    </w:p>
    <w:p>
      <w:pPr>
        <w:spacing w:before="120"/>
      </w:pPr>
      <w:r>
        <w:rPr>
          <w:b/>
          <w:bCs/>
          <w:sz w:val="64"/>
          <w:szCs w:val="64"/>
        </w:rPr>
        <w:t xml:space="preserve">Intune-Dokumentation</w:t>
      </w:r>
    </w:p>
    <w:p>
      <w:pPr>
        <w:spacing w:after="600"/>
      </w:pPr>
      <w:r>
        <w:rPr>
          <w:color w:val="005758"/>
          <w:sz w:val="40"/>
          <w:szCs w:val="40"/>
        </w:rPr>
        <w:t xml:space="preserve">Demo-Kunde GmbH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Mandant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demokunde.onmicrosoft.com · 00000000-demo-0000-0000-000000000000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Stand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07.10.2026, 15:31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 von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Max Mustermann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Verwaltete Geräte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</w:tr>
    </w:tbl>
    <w:p>
      <w:r>
        <w:t xml:space="preserve"/>
      </w:r>
    </w:p>
    <w:p>
      <w:r>
        <w:rPr>
          <w:b/>
          <w:bCs/>
          <w:color w:val="9A5B00"/>
        </w:rPr>
        <w:t xml:space="preserve">Beispieldaten (Demo-Modus)</w:t>
      </w:r>
    </w:p>
    <w:p>
      <w:r>
        <w:br w:type="page"/>
      </w:r>
    </w:p>
    <w:sdt>
      <w:sdtPr>
        <w:alias w:val="Inhalt"/>
      </w:sdtPr>
      <w:sdtContent>
        <w:p>
          <w:pPr>
            <w:pStyle w:val="TOC1"/>
            <w:tabs>
              <w:tab w:val="right" w:pos="99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Management-Zusammenfassung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">
            <w:r>
              <w:t xml:space="preserve">Befunde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3">
            <w:r>
              <w:t xml:space="preserve">Plattform-Anbindungen &amp; Ablaufdaten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">
            <w:r>
              <w:t xml:space="preserve">Übersicht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">
            <w:r>
              <w:t xml:space="preserve">Konfiguration (8)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6">
            <w:r>
              <w:t xml:space="preserve">Endpoint Security (3)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7">
            <w:r>
              <w:t xml:space="preserve">Security Baselines (1)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8">
            <w:r>
              <w:t xml:space="preserve">Compliance (2)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9">
            <w:r>
              <w:t xml:space="preserve">Windows Updates (5)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0">
            <w:r>
              <w:t xml:space="preserve">Apps (5)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1">
            <w:r>
              <w:t xml:space="preserve">App-Schutz (1)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2">
            <w:r>
              <w:t xml:space="preserve">App-Konfiguration (1)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3">
            <w:r>
              <w:t xml:space="preserve">Skripte &amp; Remediations (3)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4">
            <w:r>
              <w:t xml:space="preserve">Enrollment (4)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5">
            <w:r>
              <w:t xml:space="preserve">Plattform-Anbindungen (5)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6">
            <w:r>
              <w:t xml:space="preserve">Mandant &amp; Verwaltung (3)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7">
            <w:r>
              <w:t xml:space="preserve">Details je Objekt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8">
            <w:r>
              <w:t xml:space="preserve">Konfiguration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19">
            <w:r>
              <w:t xml:space="preserve">Endpoint Security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0">
            <w:r>
              <w:t xml:space="preserve">Security Baselines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1">
            <w:r>
              <w:t xml:space="preserve">Compliance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2">
            <w:r>
              <w:t xml:space="preserve">Windows Updates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3">
            <w:r>
              <w:t xml:space="preserve">Apps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4">
            <w:r>
              <w:t xml:space="preserve">App-Schutz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5">
            <w:r>
              <w:t xml:space="preserve">App-Konfiguration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6">
            <w:r>
              <w:t xml:space="preserve">Skripte &amp; Remediations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7">
            <w:r>
              <w:t xml:space="preserve">Enrollment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8">
            <w:r>
              <w:t xml:space="preserve">Plattform-Anbindungen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29">
            <w:r>
              <w:t xml:space="preserve">Mandant &amp; Verwaltung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30">
            <w:r>
              <w:t xml:space="preserve">Zuweisungen nach Gruppe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1">
            <w:r>
              <w:t xml:space="preserve">Alle Geräte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2">
            <w:r>
              <w:t xml:space="preserve">Alle Benutzer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3">
            <w:r>
              <w:t xml:space="preserve">GRP-Win-Clients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4">
            <w:r>
              <w:t xml:space="preserve">GRP-iOS-Firmengeräte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5">
            <w:r>
              <w:t xml:space="preserve">GRP-Kiosk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6">
            <w:r>
              <w:t xml:space="preserve">GRP-Vertrieb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7">
            <w:r>
              <w:t xml:space="preserve">GRP-IT-Admins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8">
            <w:r>
              <w:t xml:space="preserve">(gelöschte Gruppe g-old-12…)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39">
            <w:r>
              <w:t xml:space="preserve">GRP-Autopilot-Geräte (dynamisch)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0">
            <w:r>
              <w:t xml:space="preserve">GRP-macOS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1">
            <w:r>
              <w:t xml:space="preserve">Konflikte &amp; Dubletten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2">
            <w:r>
              <w:t xml:space="preserve">Konflikt (Hoch): Cloud Block Level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3">
            <w:r>
              <w:t xml:space="preserve">Konflikt (Hoch): Quality Updates Deferral Period In Days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4">
            <w:r>
              <w:t xml:space="preserve">Konflikt (Hoch): Select the encryption method for operating system drives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5">
            <w:r>
              <w:t xml:space="preserve">Dublette (Niedrig): Allow Realtime Monitoring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6">
            <w:r>
              <w:t xml:space="preserve">Dublette (Niedrig): Configure the home page URL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7">
            <w:r>
              <w:t xml:space="preserve">Nicht zugewiesene Objekte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8">
            <w:r>
              <w:t xml:space="preserve">Geräteinventar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49">
            <w:r>
              <w:t xml:space="preserve">Geräte je Plattform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0">
            <w:r>
              <w:t xml:space="preserve">Konformität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1">
            <w:r>
              <w:t xml:space="preserve">Registrierungsart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2">
            <w:r>
              <w:t xml:space="preserve">Windows: Join-Typ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3">
            <w:r>
              <w:t xml:space="preserve">Betriebssystem-Versionen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4">
            <w:r>
              <w:t xml:space="preserve">Häufigste Modelle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6" w:leader="dot"/>
            </w:tabs>
            <w:ind w:left="220"/>
          </w:pPr>
          <w:hyperlink w:history="1" w:anchor="_Toc55">
            <w:r>
              <w:t xml:space="preserve">Windows Autopilot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56">
            <w:r>
              <w:t xml:space="preserve">Änderungen seit Demo-Snapshot vom 15.09.2026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57">
            <w:r>
              <w:t xml:space="preserve">Scan-Hinweise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6B7F7E"/>
          <w:sz w:val="16"/>
          <w:szCs w:val="16"/>
        </w:rPr>
        <w:t xml:space="preserve">Hinweis: Beim Öffnen in Word ggf. „Felder aktualisieren“ bestätigen, damit das Inhaltsverzeichnis erscheint.</w:t>
      </w:r>
    </w:p>
    <w:p>
      <w:r>
        <w:br w:type="page"/>
      </w:r>
    </w:p>
    <w:p>
      <w:pPr>
        <w:pStyle w:val="Heading1"/>
      </w:pPr>
      <w:bookmarkStart w:name="_Toc1" w:id="1"/>
      <w:r>
        <w:t xml:space="preserve">Management-Zusammenfassung</w:t>
      </w:r>
      <w:bookmarkEnd w:id="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7"/>
        <w:gridCol w:w="1783"/>
        <w:gridCol w:w="1783"/>
        <w:gridCol w:w="1783"/>
      </w:tblGrid>
      <w:tr>
        <w:trPr>
          <w:tblHeader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Objekte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Zugewiesen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Nicht zugewiesen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App-Schutz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App-Konfiguration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 &amp; Verwaltung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" w:id="2"/>
      <w:r>
        <w:t xml:space="preserve">Befunde</w:t>
      </w:r>
      <w:bookmarkEnd w:id="2"/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Hoch: </w:t>
      </w:r>
      <w:r>
        <w:t xml:space="preserve">Apple MDM-Push-Zertifikat läuft in 21 Tagen ab – Mit derselben Apple-ID verlängern, sonst müssen alle Apple-Geräte neu registriert werden.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Hoch: </w:t>
      </w:r>
      <w:r>
        <w:t xml:space="preserve">3 Einstellung(en) mit widersprüchlichen Werten – Dieselbe Einstellung wird von mehreren zugewiesenen Richtlinien unterschiedlich gesetzt.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Hoch: </w:t>
      </w:r>
      <w:r>
        <w:t xml:space="preserve">1 Objekt(e) mit Zuweisung an gelöschte Gruppen – Zuweisungen zeigen auf Gruppen, die es in Entra ID nicht mehr gibt.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3261E"/>
        </w:rPr>
        <w:t xml:space="preserve">Hoch: </w:t>
      </w:r>
      <w:r>
        <w:t xml:space="preserve">1 Gerät(e) mit Jailbreak/Root – Kompromittierte Mobilgeräte.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Mittel: </w:t>
      </w:r>
      <w:r>
        <w:t xml:space="preserve">Apple VPP-Token „Demo-Kunde Apps“ läuft in 48 Tagen ab – Verlängerung einplanen.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Mittel: </w:t>
      </w:r>
      <w:r>
        <w:t xml:space="preserve">2 Objekt(e) ohne Zuweisung – Kandidaten zum Aufräumen oder vergessene Tests.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Mittel: </w:t>
      </w:r>
      <w:r>
        <w:t xml:space="preserve">4 Gerät(e) nicht konform – Bedingter Zugriff kann diese Geräte blockieren.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9A5B00"/>
        </w:rPr>
        <w:t xml:space="preserve">Mittel: </w:t>
      </w:r>
      <w:r>
        <w:t xml:space="preserve">3 Windows-/macOS-Gerät(e) unverschlüsselt – BitLocker bzw. FileVault nicht aktiv.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Niedrig: </w:t>
      </w:r>
      <w:r>
        <w:t xml:space="preserve">2 Einstellung(en) mehrfach mit gleichem Wert gesetzt – Kein Widerspruch, aber Redundanz.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Niedrig: </w:t>
      </w:r>
      <w:r>
        <w:t xml:space="preserve">2 Gerät(e) seit über 30 Tagen ohne Check-in – Kandidaten für Bereinigungsregeln.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Niedrig: </w:t>
      </w:r>
      <w:r>
        <w:t xml:space="preserve">1 Autopilot-Gerät(e) ohne Bereitstellungsprofil – Diese Geräte durchlaufen kein Autopilot-Setup.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Info: </w:t>
      </w:r>
      <w:r>
        <w:t xml:space="preserve">13 Objekt(e) seit über 12 Monaten unverändert – Fachlich prüfen, ob sie noch gebraucht werden.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Info: </w:t>
      </w:r>
      <w:r>
        <w:t xml:space="preserve">3 % der Objekte haben eine Beschreibung – Beschreibungen in Intune oder Notizen hier verbessern die Doku.</w:t>
      </w:r>
    </w:p>
    <w:p>
      <w:r>
        <w:br w:type="page"/>
      </w:r>
    </w:p>
    <w:p>
      <w:pPr>
        <w:pStyle w:val="Heading1"/>
      </w:pPr>
      <w:bookmarkStart w:name="_Toc3" w:id="3"/>
      <w:r>
        <w:t xml:space="preserve">Plattform-Anbindungen &amp; Ablaufdaten</w:t>
      </w:r>
      <w:bookmarkEnd w:id="3"/>
    </w:p>
    <w:p>
      <w:r>
        <w:rPr>
          <w:i/>
          <w:iCs/>
          <w:color w:val="4A5E5D"/>
        </w:rPr>
        <w:t xml:space="preserve">Ablaufende Zertifikate oder Token stoppen die Verwaltung der betroffenen Geräte. Beim Apple MDM-Push-Zertifikat muss die Verlängerung zwingend mit derselben Apple-ID erfolgen.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2377"/>
        <w:gridCol w:w="1585"/>
        <w:gridCol w:w="1387"/>
        <w:gridCol w:w="1585"/>
      </w:tblGrid>
      <w:tr>
        <w:trPr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Anbindung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Gültig bis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MDM-Push-Zertifikat (APNs)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MDM-Push-Zertifikat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28.10.2026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noch 21 Tage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VPP-Token (Apps &amp; Bücher)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Apps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24.11.2026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noch 48 Tage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Automated Device Enrollment (ADE-Token)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ABM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07.05.2027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noch 212 Tage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 (Android Enterprise)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Threat Defense / Defender-Anbindung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Defender for Endpoint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Android, iOS, Windows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" w:id="4"/>
      <w:r>
        <w:t xml:space="preserve">Übersicht</w:t>
      </w:r>
      <w:bookmarkEnd w:id="4"/>
    </w:p>
    <w:p>
      <w:pPr>
        <w:pStyle w:val="Heading2"/>
      </w:pPr>
      <w:bookmarkStart w:name="_Toc5" w:id="5"/>
      <w:r>
        <w:t xml:space="preserve">Konfiguration (8)</w:t>
      </w:r>
      <w:bookmarkEnd w:id="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ADMX – Office Grundeinstellungen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Administrative Vorlagen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17.06.2025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Custom OMA-URI Sperrbildschirm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Benutzerdefiniert (OMA-URI / Profil)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20.01.2025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Geräteeinschränkungen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Geräteeinschränkungen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 [Filter Einschluss: iOS – Supervised]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04.05.2026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– Startseite &amp; Erweiterungen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21.08.2026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Settings (alt)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02.10.2024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Test_Policy_Kopie (2)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Nicht zugewiesen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11.11.2024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OneDrive Known Folder Move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GRP-Win-Clients; (gelöschte Gruppe g-old-12…)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03.04.2026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WLAN – Firmennetz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WLAN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10.09.2025</w:t>
            </w:r>
          </w:p>
        </w:tc>
      </w:tr>
    </w:tbl>
    <w:p>
      <w:r>
        <w:t xml:space="preserve"/>
      </w:r>
    </w:p>
    <w:p>
      <w:pPr>
        <w:pStyle w:val="Heading2"/>
      </w:pPr>
      <w:bookmarkStart w:name="_Toc6" w:id="6"/>
      <w:r>
        <w:t xml:space="preserve">Endpoint Security (3)</w:t>
      </w:r>
      <w:bookmarkEnd w:id="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Antivirus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02.08.2026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Datenträgerverschlüsselung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GRP-Win-Clients; Ausgeschlossen: GRP-Kiosk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29.09.2026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Firewall Domäne/Privat/Öffentlich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11.05.2026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7" w:id="7"/>
      <w:r>
        <w:t xml:space="preserve">Security Baselines (1)</w:t>
      </w:r>
      <w:bookmarkEnd w:id="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for Windows 10 and later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14.03.2025</w:t>
            </w:r>
          </w:p>
        </w:tc>
      </w:tr>
    </w:tbl>
    <w:p>
      <w:r>
        <w:t xml:space="preserve"/>
      </w:r>
    </w:p>
    <w:p>
      <w:pPr>
        <w:pStyle w:val="Heading2"/>
      </w:pPr>
      <w:bookmarkStart w:name="_Toc8" w:id="8"/>
      <w:r>
        <w:t xml:space="preserve">Compliance (2)</w:t>
      </w:r>
      <w:bookmarkEnd w:id="8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Compliance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Compliance-Richtlinie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12.02.2026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Compliance Standard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Compliance-Richtlinie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02.09.2026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9" w:id="9"/>
      <w:r>
        <w:t xml:space="preserve">Windows Updates (5)</w:t>
      </w:r>
      <w:bookmarkEnd w:id="9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Feature-Update Windows 11 24H2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Feature-Updates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15.01.2026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Treiber – automatische Freigabe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Treiber-Updates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15.04.2026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1 Pilot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Nicht zugewiesen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09.01.2025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Geräte; Ausgeschlossen: GRP-Kiosk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09.01.2025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IT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09.03.2026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0" w:id="10"/>
      <w:r>
        <w:t xml:space="preserve">Apps (5)</w:t>
      </w:r>
      <w:bookmarkEnd w:id="10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 for Enterprise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 (Erforderlich)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02.02.2026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Company Portal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Store (WinGet)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 (Verfügbar)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05.11.2025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Outlook (iOS)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Volumenlizenz-App (VPP)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 (Erforderlich)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01.03.2026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7-Zip 24.08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Win32-App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 (Erforderlich) – Benachrichtigungen: hideAll; Ausgeschlossen: GRP-Kiosk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22.07.2026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Altes VPN-Tool 3.1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Win32-App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 (Deinstallieren)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01.09.2023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1" w:id="11"/>
      <w:r>
        <w:t xml:space="preserve">App-Schutz (1)</w:t>
      </w:r>
      <w:bookmarkEnd w:id="1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App-Schutz Outlook/Teams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App-Schutz iOS/iPadOS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Benutzer; Ausgeschlossen: GRP-IT-Admins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18.06.2026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2" w:id="12"/>
      <w:r>
        <w:t xml:space="preserve">App-Konfiguration (1)</w:t>
      </w:r>
      <w:bookmarkEnd w:id="1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Outlook – nur Geschäftskonten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Verwaltete Apps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18.06.2026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3" w:id="13"/>
      <w:r>
        <w:t xml:space="preserve">Skripte &amp; Remediations (3)</w:t>
      </w:r>
      <w:bookmarkEnd w:id="1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Set-Regionaleinstellungen.ps1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PowerShell-Skripte (Windows)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10.04.2025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 – Temp bereinigen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 – täglich 12:00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30.07.2026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 – Dock konfigurieren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Shell-Skripte (macOS)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GRP-macOS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01.12.2025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4" w:id="14"/>
      <w:r>
        <w:t xml:space="preserve">Enrollment (4)</w:t>
      </w:r>
      <w:bookmarkEnd w:id="1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 – Firmengeräte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ADE-Registrierungsprofile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25.05.2025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 – Standard (Entra Join)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Autopilot-Profile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GRP-Autopilot-Geräte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05.05.2025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ESP – Standard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Status Page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05.05.2025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05.08.2024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5" w:id="15"/>
      <w:r>
        <w:t xml:space="preserve">Plattform-Anbindungen (5)</w:t>
      </w:r>
      <w:bookmarkEnd w:id="1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ABM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Automated Device Enrollment (ADE-Token)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MDM-Push-Zertifikat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MDM-Push-Zertifikat (APNs)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28.10.2025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Apps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VPP-Token (Apps &amp; Bücher)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 (Android Enterprise)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Defender for Endpoint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Threat Defense / Defender-Anbindung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Android, iOS, Windows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6" w:id="16"/>
      <w:r>
        <w:t xml:space="preserve">Mandant &amp; Verwaltung (3)</w:t>
      </w:r>
      <w:bookmarkEnd w:id="1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1981"/>
        <w:gridCol w:w="1189"/>
        <w:gridCol w:w="2774"/>
        <w:gridCol w:w="1189"/>
      </w:tblGrid>
      <w:tr>
        <w:trPr>
          <w:tblHeader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Helpdesk Level 1 (benutzerdefiniert)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Intune-Rollen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01.03.2025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Compliance-Einstellungen des Mandanten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Mandanteneinstellungen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Supervised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Zuweisungsfilter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01.03.2025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17" w:id="17"/>
      <w:r>
        <w:t xml:space="preserve">Details je Objekt</w:t>
      </w:r>
      <w:bookmarkEnd w:id="17"/>
    </w:p>
    <w:p>
      <w:pPr>
        <w:pStyle w:val="Heading2"/>
      </w:pPr>
      <w:bookmarkStart w:name="_Toc18" w:id="18"/>
      <w:r>
        <w:t xml:space="preserve">Konfiguration</w:t>
      </w:r>
      <w:bookmarkEnd w:id="18"/>
    </w:p>
    <w:p>
      <w:pPr>
        <w:pStyle w:val="Heading3"/>
      </w:pPr>
      <w:r>
        <w:t xml:space="preserve">ADMX – Office Grundeinstellungen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Administrative Vorlagen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17.06.2025, 14:00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Benutzer › Microsoft Word 2016 › Word Options › Security › Block macros from running in Office files from the Internet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Benutzer › Microsoft Office 2016 › First Run › Disable the Office First Run on application boot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Custom OMA-URI Sperrbildschirm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Benutzerdefiniert (OMA-URI / Profil)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20.01.2025,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Lock screen slide show — ./Device/Vendor/MSFT/Policy/Config/DeviceLock/PreventLockScreenSlideShow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iOS – Geräteeinschränkungen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Geräteeinschränkungen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04.05.2026,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Einschluss: iOS – Supervised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Store Blocked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Passcode Required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Passcode Minimum Length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Edge – Startseite &amp; Erweiterungen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21.08.2026, 09:45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Configure the home page URL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Control which extensions cannot be installed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*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Edge Settings (alt)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02.10.2024, 09:45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demo-6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Configure the home page URL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Test_Policy_Kopie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11.11.2024, 17:00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Nicht 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demo-7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p>
      <w:r>
        <w:rPr>
          <w:i/>
          <w:iCs/>
          <w:color w:val="6B7F7E"/>
          <w:sz w:val="18"/>
          <w:szCs w:val="18"/>
        </w:rPr>
        <w:t xml:space="preserve">keine Einträge</w:t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Camera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OneDrive Known Folder Move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03.04.2026, 13:10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demo-8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(gelöschte Gruppe g-old-12…)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Silently move Windows known folders to OneDrive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↳ Tenant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[TENANT-ID]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WLAN – Firmennetz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WLAN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10.09.2025, 12:00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Ssid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DEMO-CORP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Wifi Security Type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wpa2Enterprise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 Shared Key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(ausgeblendet)</w:t>
            </w:r>
          </w:p>
        </w:tc>
      </w:tr>
    </w:tbl>
    <w:p>
      <w:r>
        <w:t xml:space="preserve"/>
      </w:r>
    </w:p>
    <w:p>
      <w:pPr>
        <w:pStyle w:val="Heading2"/>
      </w:pPr>
      <w:bookmarkStart w:name="_Toc19" w:id="19"/>
      <w:r>
        <w:t xml:space="preserve">Endpoint Security</w:t>
      </w:r>
      <w:bookmarkEnd w:id="19"/>
    </w:p>
    <w:p>
      <w:pPr>
        <w:pStyle w:val="Heading3"/>
      </w:pPr>
      <w:r>
        <w:t xml:space="preserve">AV – Vertrieb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Antivirus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02.08.2026, 15:20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Block Level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Realtime Monitoring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BitLocker Basis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Datenträgerverschlüsselung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Vorlage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BitLocker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Beschreibung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Standard-Verschlüsselung für alle Windows-Clients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Notiz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Abgestimmt mit Herrn Beispiel (IT-Leitung), Ticket #4711.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29.09.2026, 12:12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GRP-Kiosk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 Device Encryption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the encryption method for operating system drives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256-bit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Save BitLocker recovery information to Azure Active Directory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Warning For Other Disk Encryption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Firewall Domäne/Privat/Öffentlich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11.05.2026,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Domain profile: Enable Firewall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 profile: Enable Firewall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Public profile: Default Inbound Action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0" w:id="20"/>
      <w:r>
        <w:t xml:space="preserve">Security Baselines</w:t>
      </w:r>
      <w:bookmarkEnd w:id="20"/>
    </w:p>
    <w:p>
      <w:pPr>
        <w:pStyle w:val="Heading3"/>
      </w:pPr>
      <w:r>
        <w:t xml:space="preserve">Security Baseline 2024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for Windows 10 and later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Vorlage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for Windows 10 and later (Version 24H2)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14.03.2025, 09:00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the encryption method for operating system drives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128-bit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 Realtime Monitoring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Block Level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 insecure guest logons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Disabled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1" w:id="21"/>
      <w:r>
        <w:t xml:space="preserve">Compliance</w:t>
      </w:r>
      <w:bookmarkEnd w:id="21"/>
    </w:p>
    <w:p>
      <w:pPr>
        <w:pStyle w:val="Heading3"/>
      </w:pPr>
      <w:r>
        <w:t xml:space="preserve">iOS – Compliance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Compliance-Richtlinie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12.02.2026,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Os Minimum Version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Block Jailbroken Devices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 – Compliance Standard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Compliance-Richtlinie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02.09.2026,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demo-13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Bit Locker Enabled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Os Minimum Version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10.0.22631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Firewall Enabled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Aktion bei Nichtkonformität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Block nach 3 Tag(en)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2" w:id="22"/>
      <w:r>
        <w:t xml:space="preserve">Windows Updates</w:t>
      </w:r>
      <w:bookmarkEnd w:id="22"/>
    </w:p>
    <w:p>
      <w:pPr>
        <w:pStyle w:val="Heading3"/>
      </w:pPr>
      <w:r>
        <w:t xml:space="preserve">Feature-Update Windows 11 24H2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Feature-Updates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15.01.2026,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demo-18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 Version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11, version 24H2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Treiber – automatische Freigabe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Treiber-Updates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15.04.2026,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Approval Type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automatic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Deployment Deferral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WU – Ring 1 Pilot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09.01.2025,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Nicht 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p>
      <w:r>
        <w:rPr>
          <w:i/>
          <w:iCs/>
          <w:color w:val="6B7F7E"/>
          <w:sz w:val="18"/>
          <w:szCs w:val="18"/>
        </w:rPr>
        <w:t xml:space="preserve">keine Einträge</w:t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WU – Ring 2 Breit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09.01.2025,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demo-16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GRP-Kiosk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Deadline For Quality Updates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WU – Ring 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09.03.2026,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demo-17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 Updates Deferral Period In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3" w:id="23"/>
      <w:r>
        <w:t xml:space="preserve">Apps</w:t>
      </w:r>
      <w:bookmarkEnd w:id="23"/>
    </w:p>
    <w:p>
      <w:pPr>
        <w:pStyle w:val="Heading3"/>
      </w:pPr>
      <w:r>
        <w:t xml:space="preserve">Microsoft 365 Apps for Enterprise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Herausgeber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02.02.2026,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Erforderlich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Channel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monthlyEnterprise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Ausgeschlossene Office-Apps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Groove, Lync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Company Portal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Store (WinGet)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05.11.2025,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Verfügbar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Package Identifier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9WZDNCRFJ3PZ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Microsoft Outlook (iOS)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Volumenlizenz-App (VPP)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01.03.2026,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demo-23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GRP-iOS-Firmengeräte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Erforderlich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Bundle 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com.microsoft.Office.Outlook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7-Zip 24.08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Win32-App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Herausgeber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Igor Pavlov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Version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24.08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22.07.2026,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Erforderlich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Benachrichtigungen: hideAll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GRP-Kiosk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Installationsverhalten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Account: system; Device Restart Behavior: suppress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Command Line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msiexec /i "7z2408-x64.msi" /qn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Erkennungsregel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Code: {23170F69-40C1-2702-2408-000001000000}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Altes VPN-Tool 3.1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Win32-App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01.09.2023,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Deinstallieren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Command Line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setup.exe /S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4" w:id="24"/>
      <w:r>
        <w:t xml:space="preserve">App-Schutz</w:t>
      </w:r>
      <w:bookmarkEnd w:id="24"/>
    </w:p>
    <w:p>
      <w:pPr>
        <w:pStyle w:val="Heading3"/>
      </w:pPr>
      <w:r>
        <w:t xml:space="preserve">iOS – App-Schutz Outlook/Teams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App-Schutz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App-Schutz 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18.06.2026,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(3)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Geschützte Apps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com.microsoft.Office.Outlook, com.microsoft.skype.teams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 Outbound Data Transfer Destinations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managedApps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Pin Required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5" w:id="25"/>
      <w:r>
        <w:t xml:space="preserve">App-Konfiguration</w:t>
      </w:r>
      <w:bookmarkEnd w:id="25"/>
    </w:p>
    <w:p>
      <w:pPr>
        <w:pStyle w:val="Heading3"/>
      </w:pPr>
      <w:r>
        <w:t xml:space="preserve">Outlook – nur Geschäftskonten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App-Konfiguration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Verwaltete Apps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18.06.2026,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demo-26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com.microsoft.outlook.Mail.FocusedInbox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6" w:id="26"/>
      <w:r>
        <w:t xml:space="preserve">Skripte &amp; Remediations</w:t>
      </w:r>
      <w:bookmarkEnd w:id="26"/>
    </w:p>
    <w:p>
      <w:pPr>
        <w:pStyle w:val="Heading3"/>
      </w:pPr>
      <w:r>
        <w:t xml:space="preserve">Set-Regionaleinstellungen.ps1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PowerShell-Skripte (Windows)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10.04.2025,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demo-27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File Name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Set-Regionaleinstellungen.ps1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Skriptinhalt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Set-WinSystemLocale de-DE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Set-Culture de-DE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Set-WinHomeLocation -GeoId 94</w:t>
      </w:r>
    </w:p>
    <w:p>
      <w:r>
        <w:t xml:space="preserve"/>
      </w:r>
    </w:p>
    <w:p>
      <w:pPr>
        <w:pStyle w:val="Heading3"/>
      </w:pPr>
      <w:r>
        <w:t xml:space="preserve">Remediation – Temp bereinigen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30.07.2026,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demo-28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täglich 12:00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Erkennungsskript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$size = (Get-ChildItem $env:TEMP -Recurse -ErrorAction SilentlyContinue | Measure-Object Length -Sum).Sum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if ($size -gt 1GB) { exit 1 } else { exit 0 }</w:t>
      </w:r>
    </w:p>
    <w:p>
      <w:r>
        <w:t xml:space="preserve"/>
      </w:r>
    </w:p>
    <w:p>
      <w:pPr>
        <w:pStyle w:val="Heading4"/>
      </w:pPr>
      <w:r>
        <w:t xml:space="preserve">Korrekturskript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Get-ChildItem $env:TEMP -Recurse -ErrorAction SilentlyContinue | Where-Object LastWriteTime -lt (Get-Date).AddDays(-7) | Remove-Item -Force -Recurse -ErrorAction SilentlyContinue</w:t>
      </w:r>
    </w:p>
    <w:p>
      <w:r>
        <w:t xml:space="preserve"/>
      </w:r>
    </w:p>
    <w:p>
      <w:pPr>
        <w:pStyle w:val="Heading3"/>
      </w:pPr>
      <w:r>
        <w:t xml:space="preserve">mac – Dock konfigurieren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Shell-Skripte (macOS)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01.12.2025,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demo-29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GRP-macOS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As Account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Skriptinhalt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#!/bin/zsh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defaults write com.apple.dock autohide -bool true</w:t>
      </w:r>
    </w:p>
    <w:p>
      <w:pPr>
        <w:shd w:fill="F1F5F4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killall Dock</w:t>
      </w:r>
    </w:p>
    <w:p>
      <w:r>
        <w:t xml:space="preserve"/>
      </w:r>
    </w:p>
    <w:p>
      <w:pPr>
        <w:pStyle w:val="Heading2"/>
      </w:pPr>
      <w:bookmarkStart w:name="_Toc27" w:id="27"/>
      <w:r>
        <w:t xml:space="preserve">Enrollment</w:t>
      </w:r>
      <w:bookmarkEnd w:id="27"/>
    </w:p>
    <w:p>
      <w:pPr>
        <w:pStyle w:val="Heading3"/>
      </w:pPr>
      <w:r>
        <w:t xml:space="preserve">ADE – Firmengeräte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ADE-Registrierungsprofile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ADE-Token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ABM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Standardprofil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25.05.2025, 15:31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adep-1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(5)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Requires User Authentication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Supervised Mode Enabled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 Mandatory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Id Disabled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Terms And Conditions Disabled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Autopilot – Standard (Entra Join)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Autopilot-Profile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05.05.2025,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demo-30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GRP-Autopilot-Geräte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Name Template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DEMO-%SERIAL%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 Of Box Experience Setting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Privacy Settings Hidden: Ja; Eula Hidden: Ja; User Type: standard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ESP – Standard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Status Page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Priorität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 (0)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05.05.2025,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Show Installation Progress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Progress Timeout In Minutes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Windows Hello for Business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Priorität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 (0)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05.08.2024, 11:00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Zugewiesen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Zuweisungen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1684"/>
        <w:gridCol w:w="1486"/>
        <w:gridCol w:w="1981"/>
        <w:gridCol w:w="1585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Ziel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Benutzer</w:t>
            </w:r>
          </w:p>
        </w:tc>
        <w:tc>
          <w:tcPr>
            <w:tcW w:type="pct" w:w="8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Pin Minimum Length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8" w:id="28"/>
      <w:r>
        <w:t xml:space="preserve">Plattform-Anbindungen</w:t>
      </w:r>
      <w:bookmarkEnd w:id="28"/>
    </w:p>
    <w:p>
      <w:pPr>
        <w:pStyle w:val="Heading3"/>
      </w:pPr>
      <w:r>
        <w:t xml:space="preserve">Demo-Kunde ABM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Automated Device Enrollment (ADE-Token)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(7)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Apple-ID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abm-admin@demokunde.de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Typ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Business Manager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Token gültig bis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07.05.2027, 15:31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Letzte erfolgreiche Synchronisierung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07.10.2026, 08:19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Synchronisierte Geräte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Letzter Sync-Fehlercode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keiner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Datenfreigabe an Apple erteilt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Apple MDM-Push-Zertifikat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MDM-Push-Zertifikat (APNs)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28.10.2025, 14:31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apns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(5)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Apple-ID (für die Verlängerung zwingend dieselbe!)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it-apple@demokunde.de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Gültig bis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28.10.2026, 14:31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Topic-ID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com.apple.mgmt.External.4f2c…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Seriennummer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6A1F…C2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Upload-Status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Erfolgreich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Demo-Kunde Apps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VPP-Token (Apps &amp; Bücher)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iOS/iPadOS, macOS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vpp-1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(9)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GmbH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Apple-ID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abm-admin@demokunde.de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Standort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Hauptsitz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Gültig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Gültig bis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24.11.2026, 14:31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Letzte Synchronisierung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07.10.2026, 03:31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Sync-Status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automatisch aktualisieren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Land/Region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Managed Google Play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 Google Play (Android Enterprise)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mgp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(7)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Verbindungsstatus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Verbunden und geprüft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Verknüpftes Google-Konto (Besitzer)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android-admin@demokunde.de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Demo-Kunde GmbH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Letzte App-Synchronisierung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07.10.2026, 10:43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Sync-Status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success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Arbeitsprofil-Registrierung erlaubt für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Vollständig verwaltete Geräte erlaubt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Microsoft Defender for Endpoint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Mobile Threat Defense / Defender-Anbindung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Android, iOS, Windows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fc780465-2017-40d4-a0c5-307022471b92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(7)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Aktiv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Letztes Lebenszeichen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07.10.2026, 15:02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Android-Geräte verbinden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iOS-Geräte verbinden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Windows-Geräte verbinden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macOS-Geräte verbinden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Nein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Geräte ohne Unterstützung blockieren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Nein</w:t>
            </w:r>
          </w:p>
        </w:tc>
      </w:tr>
    </w:tbl>
    <w:p>
      <w:r>
        <w:t xml:space="preserve"/>
      </w:r>
    </w:p>
    <w:p>
      <w:pPr>
        <w:pStyle w:val="Heading2"/>
      </w:pPr>
      <w:bookmarkStart w:name="_Toc29" w:id="29"/>
      <w:r>
        <w:t xml:space="preserve">Mandant &amp; Verwaltung</w:t>
      </w:r>
      <w:bookmarkEnd w:id="29"/>
    </w:p>
    <w:p>
      <w:pPr>
        <w:pStyle w:val="Heading3"/>
      </w:pPr>
      <w:r>
        <w:t xml:space="preserve">Helpdesk Level 1 (benutzerdefiniert)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 &amp; Verwaltung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Intune-Rollen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Typ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Benutzerdefinierte Rolle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01.03.2025,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demo-34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Berechtigungen (6)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ManagedDevices Read, ManagedDevices RemoteLock, ManagedDevices Sync, ManagedApps Read, DeviceConfigurations Read, Audit Read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Zuweisung „Helpdesk“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Mitglieder: GRP-IT-Admins · Bereich: Alle Geräte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Compliance-Einstellungen des Mandanten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 &amp; Verwaltung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Mandanteneinstellungen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demo-35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(2)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Secure By Default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Compliance Checkin Threshold Days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iOS – Supervised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7132"/>
      </w:tblGrid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 &amp; Verwaltung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Kategorie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Zuweisungsfilter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Plattform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Bereichsmarkierungen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Erstellt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01.02.2024,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Zuletzt geändert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01.03.2025, 10:00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Status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Mandantenweit / nicht zuweisbar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4A5E5D"/>
                <w:sz w:val="17"/>
                <w:szCs w:val="17"/>
              </w:rPr>
              <w:t xml:space="preserve">Objekt-ID</w:t>
            </w:r>
          </w:p>
        </w:tc>
        <w:tc>
          <w:tcPr>
            <w:tcW w:type="pct" w:w="3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Einstellungen (1)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4458"/>
      </w:tblGrid>
      <w:tr>
        <w:trPr>
          <w:tblHeader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Einstellung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Regel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(device.deviceOwnership -eq "Corporate") and (device.enrollmentProfileName -startsWith "ADE")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30" w:id="30"/>
      <w:r>
        <w:t xml:space="preserve">Zuweisungen nach Gruppe</w:t>
      </w:r>
      <w:bookmarkEnd w:id="30"/>
    </w:p>
    <w:p>
      <w:pPr>
        <w:pStyle w:val="Heading2"/>
      </w:pPr>
      <w:bookmarkStart w:name="_Toc31" w:id="31"/>
      <w:r>
        <w:t xml:space="preserve">Alle Geräte</w:t>
      </w:r>
      <w:bookmarkEnd w:id="3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Baselines / Security Baseline for Windows 10 and later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Compliance Standard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/ Compliance-Richtlinie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Update-Ring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7-Zip 24.08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Win32-App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Erforderlich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2" w:id="32"/>
      <w:r>
        <w:t xml:space="preserve">Alle Benutzer</w:t>
      </w:r>
      <w:bookmarkEnd w:id="3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Company Portal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Microsoft Store (WinGet)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Verfügbar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App-Schutz Outlook/Teams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App-Schutz / App-Schutz iOS/iPadOS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Outlook – nur Geschäftskonten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App-Konfiguration / Verwaltete Apps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ESP – Standard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/ Enrollment Status Page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Hello for Business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/ Windows Hello for Business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3" w:id="33"/>
      <w:r>
        <w:t xml:space="preserve">GRP-Win-Clients</w:t>
      </w:r>
      <w:bookmarkEnd w:id="3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Datenträgerverschlüsselung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Firewall Domäne/Privat/Öffentlich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Firewall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Settings (alt)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OneDrive Known Folder Move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ADMX – Office Grundeinstellungen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Administrative Vorlagen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Custom OMA-URI Sperrbildschirm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Benutzerdefiniert (OMA-URI / Profil)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WLAN – Firmennetz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WLAN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Feature-Update Windows 11 24H2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Feature-Updates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Treiber – automatische Freigabe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Treiber-Updates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365 Apps for Enterprise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Microsoft 365 Apps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Erforderlich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Set-Regionaleinstellungen.ps1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 / PowerShell-Skripte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 – Temp bereinigen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 / Remediations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4" w:id="34"/>
      <w:r>
        <w:t xml:space="preserve">GRP-iOS-Firmengeräte</w:t>
      </w:r>
      <w:bookmarkEnd w:id="3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Geräteeinschränkungen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Geräteeinschränkungen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Einschluss: iOS – Supervised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Compliance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Compliance / Compliance-Richtlinie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Outlook (iOS)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Volumenlizenz-App (VPP)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Erforderlich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5" w:id="35"/>
      <w:r>
        <w:t xml:space="preserve">GRP-Kiosk</w:t>
      </w:r>
      <w:bookmarkEnd w:id="3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Datenträgerverschlüsselung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Update-Ring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7-Zip 24.08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Win32-App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6" w:id="36"/>
      <w:r>
        <w:t xml:space="preserve">GRP-Vertrieb</w:t>
      </w:r>
      <w:bookmarkEnd w:id="3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 / Antivirus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– Startseite &amp; Erweiterungen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Altes VPN-Tool 3.1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 / Win32-App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Deinstallieren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7" w:id="37"/>
      <w:r>
        <w:t xml:space="preserve">GRP-IT-Admins</w:t>
      </w:r>
      <w:bookmarkEnd w:id="3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IT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 / Update-Ring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 – App-Schutz Outlook/Teams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App-Schutz / App-Schutz iOS/iPadOS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Ausgeschlossen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8" w:id="38"/>
      <w:r>
        <w:t xml:space="preserve">(gelöschte Gruppe g-old-12…)</w:t>
      </w:r>
      <w:bookmarkEnd w:id="38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OneDrive Known Folder Move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 / 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39" w:id="39"/>
      <w:r>
        <w:t xml:space="preserve">GRP-Autopilot-Geräte (dynamisch)</w:t>
      </w:r>
      <w:bookmarkEnd w:id="39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Autopilot – Standard (Entra Join)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Enrollment / Autopilot-Profile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bookmarkStart w:name="_Toc40" w:id="40"/>
      <w:r>
        <w:t xml:space="preserve">GRP-macOS</w:t>
      </w:r>
      <w:bookmarkEnd w:id="40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774"/>
        <w:gridCol w:w="1387"/>
        <w:gridCol w:w="1189"/>
        <w:gridCol w:w="1387"/>
      </w:tblGrid>
      <w:tr>
        <w:trPr>
          <w:tblHeader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 / 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Absicht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 – Dock konfigurieren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 / Shell-Skripte (macOS)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Eingeschlossen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1" w:id="41"/>
      <w:r>
        <w:t xml:space="preserve">Konflikte &amp; Dubletten</w:t>
      </w:r>
      <w:bookmarkEnd w:id="41"/>
    </w:p>
    <w:p>
      <w:pPr>
        <w:pStyle w:val="Heading2"/>
      </w:pPr>
      <w:bookmarkStart w:name="_Toc42" w:id="42"/>
      <w:r>
        <w:t xml:space="preserve">Konflikt (Hoch): Cloud Block Level</w:t>
      </w:r>
      <w:bookmarkEnd w:id="4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Richtlinie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3" w:id="43"/>
      <w:r>
        <w:t xml:space="preserve">Konflikt (Hoch): Quality Updates Deferral Period In Days</w:t>
      </w:r>
      <w:bookmarkEnd w:id="4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Richtlinie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2 Breit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IT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GRP-IT-Admins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4" w:id="44"/>
      <w:r>
        <w:t xml:space="preserve">Konflikt (Hoch): Select the encryption method for operating system drives</w:t>
      </w:r>
      <w:bookmarkEnd w:id="4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Richtlinie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256-bit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XTS-AES 128-bit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5" w:id="45"/>
      <w:r>
        <w:t xml:space="preserve">Dublette (Niedrig): Allow Realtime Monitoring</w:t>
      </w:r>
      <w:bookmarkEnd w:id="4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Richtlinie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Security Baseline 2024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Alle Geräte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Allowed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</w:tr>
    </w:tbl>
    <w:p>
      <w:r>
        <w:t xml:space="preserve"/>
      </w:r>
    </w:p>
    <w:p>
      <w:pPr>
        <w:pStyle w:val="Heading2"/>
      </w:pPr>
      <w:bookmarkStart w:name="_Toc46" w:id="46"/>
      <w:r>
        <w:t xml:space="preserve">Dublette (Niedrig): Configure the home page URL</w:t>
      </w:r>
      <w:bookmarkEnd w:id="4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2675"/>
        <w:gridCol w:w="3467"/>
      </w:tblGrid>
      <w:tr>
        <w:trPr>
          <w:tblHeader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Richtlinie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Zuweisung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– Startseite &amp; Erweiterungen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GRP-Vertrieb</w:t>
            </w:r>
          </w:p>
        </w:tc>
      </w:tr>
      <w:tr>
        <w:trPr>
          <w:cantSplit/>
        </w:trPr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Edge Settings (alt)</w:t>
            </w:r>
          </w:p>
        </w:tc>
        <w:tc>
          <w:tcPr>
            <w:tcW w:type="pct" w:w="13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https://intranet.demokunde.de</w:t>
            </w:r>
          </w:p>
        </w:tc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GRP-Win-Clients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7" w:id="47"/>
      <w:r>
        <w:t xml:space="preserve">Nicht zugewiesene Objekte</w:t>
      </w:r>
      <w:bookmarkEnd w:id="4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1981"/>
        <w:gridCol w:w="2576"/>
        <w:gridCol w:w="1387"/>
      </w:tblGrid>
      <w:tr>
        <w:trPr>
          <w:tblHeader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Kategorie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Geändert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Test_Policy_Kopie (2)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Konfiguration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Settings Catalog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11.11.2024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1 Pilot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Update-Ring (Windows)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09.01.2025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48" w:id="48"/>
      <w:r>
        <w:t xml:space="preserve">Geräteinventar</w:t>
      </w:r>
      <w:bookmarkEnd w:id="48"/>
    </w:p>
    <w:p>
      <w:pPr>
        <w:pStyle w:val="Heading2"/>
      </w:pPr>
      <w:bookmarkStart w:name="_Toc49" w:id="49"/>
      <w:r>
        <w:t xml:space="preserve">Geräte je Plattform</w:t>
      </w:r>
      <w:bookmarkEnd w:id="49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1189"/>
        <w:gridCol w:w="1585"/>
        <w:gridCol w:w="1981"/>
        <w:gridCol w:w="1585"/>
        <w:gridCol w:w="1189"/>
      </w:tblGrid>
      <w:tr>
        <w:trPr>
          <w:tblHeader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Nicht konform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Ohne Check-in &gt; 30 Tage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Unverschlüsselt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Privat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Gesamt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0" w:id="50"/>
      <w:r>
        <w:t xml:space="preserve">Konformität</w:t>
      </w:r>
      <w:bookmarkEnd w:id="50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Konform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Nicht konform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Kulanzzeitraum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1" w:id="51"/>
      <w:r>
        <w:t xml:space="preserve">Registrierungsart</w:t>
      </w:r>
      <w:bookmarkEnd w:id="51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Entra Join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ADE mit Benutzer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Co-Management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 Enterprise – vollständig verwaltet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Automatische Registrierung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 Enterprise – dediziert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Benutzerregistrierung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Benutzerregistrierung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2" w:id="52"/>
      <w:r>
        <w:t xml:space="preserve">Windows: Join-Typ</w:t>
      </w:r>
      <w:bookmarkEnd w:id="52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Join-Typ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Entra Join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Hybrid Entra Join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3" w:id="53"/>
      <w:r>
        <w:t xml:space="preserve">Betriebssystem-Versionen</w:t>
      </w:r>
      <w:bookmarkEnd w:id="53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4458"/>
        <w:gridCol w:w="2477"/>
      </w:tblGrid>
      <w:tr>
        <w:trPr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Plattform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10.0.26100.6584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10.0.26100.4946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10.0.22631.5909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10.0.19045.6332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26.0.1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18.6.2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iOS/iPadOS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17.7.10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Android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15.6.1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macOS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26.0.1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4" w:id="54"/>
      <w:r>
        <w:t xml:space="preserve">Häufigste Modelle</w:t>
      </w:r>
      <w:bookmarkEnd w:id="54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Hersteller / Modell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Dell Inc. Latitude 7450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Corporation Surface Laptop 6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iPhone 15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iPhone 16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iPad Air (M2)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Apple MacBook Pro (14-inch, M4)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Zebra Technologies TC52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Pixel 9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samsung Galaxy S24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samsung Galaxy A55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Pixel 8a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samsung Galaxy S23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bookmarkStart w:name="_Toc55" w:id="55"/>
      <w:r>
        <w:t xml:space="preserve">Windows Autopilot</w:t>
      </w:r>
      <w:bookmarkEnd w:id="55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rPr>
          <w:tblHeader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Group Tag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Geräte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Standard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Vertrieb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(ohne Group Tag)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56" w:id="56"/>
      <w:r>
        <w:t xml:space="preserve">Änderungen seit Demo-Snapshot vom 15.09.2026</w:t>
      </w:r>
      <w:bookmarkEnd w:id="56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2774"/>
        <w:gridCol w:w="1783"/>
        <w:gridCol w:w="4161"/>
      </w:tblGrid>
      <w:tr>
        <w:trPr>
          <w:tblHeader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Bereich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Geändert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Microsoft Defender for Endpoint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Plattform-Anbindungen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Letztes Lebenszeichen: 07.10.2026, 15:03 → 07.10.2026, 15:02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Geändert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 – BitLocker Basis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Select the encryption method for operating system drives: XTS-AES 128-bit → XTS-AES 256-bit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Zuweisung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WU – Ring 1 Pilot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Windows Updates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 Zuweisung GRP-Update-Pilot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AV – Vertrieb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Security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 Einstellungen, 1 Zuweisungen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Remediation – Temp bereinigen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Skripte &amp; Remediations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Einstellungen, 1 Zuweisungen</w:t>
            </w:r>
          </w:p>
        </w:tc>
      </w:tr>
      <w:tr>
        <w:trPr>
          <w:cantSplit/>
        </w:trPr>
        <w:tc>
          <w:tcPr>
            <w:tcW w:type="pct" w:w="6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Entfernt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Teams Classic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Apps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bookmarkStart w:name="_Toc57" w:id="57"/>
      <w:r>
        <w:t xml:space="preserve">Scan-Hinweise</w:t>
      </w:r>
      <w:bookmarkEnd w:id="57"/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shd w:fill="00575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pct" w:w="17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single" w:color="D5E0DF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Beispieldaten – kein echter Mandant.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F7E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F7E"/>
        <w:sz w:val="16"/>
        <w:szCs w:val="16"/>
      </w:rPr>
      <w:t xml:space="preserve">Intune-Dokumentation – Demo-Kunde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00575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575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13201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rFonts w:ascii="Calibri" w:cs="Calibri" w:eastAsia="Calibri" w:hAnsi="Calibri"/>
      <w:b/>
      <w:bCs/>
      <w:color w:val="2F4644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Intune-Dokumentation – Demo-Kunde GmbH</dc:title>
  <dc:creator>Max Mustermann</dc:creator>
  <dc:description>Erstellt mit Intune Inspector</dc:description>
  <cp:lastModifiedBy>Un-named</cp:lastModifiedBy>
  <cp:revision>1</cp:revision>
  <dcterms:created xsi:type="dcterms:W3CDTF">2026-10-07T13:31:54.358Z</dcterms:created>
  <dcterms:modified xsi:type="dcterms:W3CDTF">2026-10-07T13:31:54.358Z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