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18436" w14:textId="711A361C" w:rsidR="001D2257" w:rsidRPr="008D650E" w:rsidRDefault="001D2257" w:rsidP="009707E7">
      <w:pPr>
        <w:rPr>
          <w:rFonts w:asciiTheme="majorHAnsi" w:hAnsiTheme="majorHAnsi" w:cstheme="majorHAnsi"/>
          <w:b/>
          <w:sz w:val="18"/>
          <w:szCs w:val="16"/>
        </w:rPr>
      </w:pPr>
      <w:proofErr w:type="spellStart"/>
      <w:r w:rsidRPr="008D650E">
        <w:rPr>
          <w:rFonts w:asciiTheme="majorHAnsi" w:hAnsiTheme="majorHAnsi" w:cstheme="majorHAnsi"/>
          <w:b/>
          <w:sz w:val="18"/>
          <w:szCs w:val="16"/>
        </w:rPr>
        <w:t>EvalEdge</w:t>
      </w:r>
      <w:proofErr w:type="spellEnd"/>
      <w:r w:rsidRPr="008D650E">
        <w:rPr>
          <w:rFonts w:asciiTheme="majorHAnsi" w:hAnsiTheme="majorHAnsi" w:cstheme="majorHAnsi"/>
          <w:b/>
          <w:sz w:val="18"/>
          <w:szCs w:val="16"/>
        </w:rPr>
        <w:t xml:space="preserve"> Pro – PRD</w:t>
      </w:r>
    </w:p>
    <w:p w14:paraId="6D391BA4" w14:textId="77777777" w:rsidR="001D2257" w:rsidRPr="008D650E" w:rsidRDefault="001D2257" w:rsidP="009254A9">
      <w:pPr>
        <w:rPr>
          <w:rFonts w:asciiTheme="majorHAnsi" w:hAnsiTheme="majorHAnsi" w:cstheme="majorHAnsi"/>
          <w:sz w:val="18"/>
          <w:szCs w:val="16"/>
        </w:rPr>
      </w:pPr>
    </w:p>
    <w:p w14:paraId="5E6A8616" w14:textId="77777777" w:rsidR="00C6271D" w:rsidRPr="008D650E" w:rsidRDefault="00C6271D" w:rsidP="009707E7">
      <w:pPr>
        <w:rPr>
          <w:rFonts w:asciiTheme="majorHAnsi" w:hAnsiTheme="majorHAnsi" w:cstheme="majorHAnsi"/>
          <w:b/>
          <w:sz w:val="18"/>
          <w:szCs w:val="16"/>
        </w:rPr>
      </w:pPr>
      <w:r w:rsidRPr="008D650E">
        <w:rPr>
          <w:rFonts w:asciiTheme="majorHAnsi" w:hAnsiTheme="majorHAnsi" w:cstheme="majorHAnsi"/>
          <w:b/>
          <w:sz w:val="18"/>
          <w:szCs w:val="16"/>
        </w:rPr>
        <w:t>Introduction</w:t>
      </w:r>
    </w:p>
    <w:p w14:paraId="585ED737" w14:textId="77777777" w:rsidR="009707E7" w:rsidRPr="008D650E" w:rsidRDefault="009707E7" w:rsidP="009707E7">
      <w:pPr>
        <w:rPr>
          <w:rFonts w:asciiTheme="majorHAnsi" w:hAnsiTheme="majorHAnsi" w:cstheme="majorHAnsi"/>
          <w:sz w:val="18"/>
          <w:szCs w:val="16"/>
        </w:rPr>
      </w:pPr>
    </w:p>
    <w:p w14:paraId="2B36F7BA" w14:textId="56676A1E" w:rsidR="00FA7E0C" w:rsidRPr="008D650E" w:rsidRDefault="00C6271D" w:rsidP="009707E7">
      <w:pPr>
        <w:rPr>
          <w:rFonts w:asciiTheme="majorHAnsi" w:hAnsiTheme="majorHAnsi" w:cstheme="majorHAnsi"/>
          <w:sz w:val="18"/>
          <w:szCs w:val="16"/>
        </w:rPr>
      </w:pP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Pro is a clean and modern SaaS web application designed to empower HR leaders and small to mid-sized organizations to evaluate jobs rapidly, objectively, and confidently. By leveraging AI-powered analysis, robust factor frameworks, and data-driven insights,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Pro enables organizations to make smarter talent and compensation decisions, faster than ever.</w:t>
      </w:r>
    </w:p>
    <w:p w14:paraId="19D3D09F" w14:textId="77777777" w:rsidR="009707E7" w:rsidRPr="008D650E" w:rsidRDefault="009707E7" w:rsidP="009707E7">
      <w:pPr>
        <w:rPr>
          <w:rFonts w:asciiTheme="majorHAnsi" w:hAnsiTheme="majorHAnsi" w:cstheme="majorHAnsi"/>
          <w:sz w:val="18"/>
          <w:szCs w:val="16"/>
        </w:rPr>
      </w:pPr>
    </w:p>
    <w:p w14:paraId="76CA6426" w14:textId="7FE89CC9" w:rsidR="00FA7E0C" w:rsidRPr="008D650E" w:rsidRDefault="00FA7E0C" w:rsidP="009707E7">
      <w:pPr>
        <w:rPr>
          <w:rFonts w:asciiTheme="majorHAnsi" w:hAnsiTheme="majorHAnsi" w:cstheme="majorHAnsi"/>
          <w:b/>
          <w:sz w:val="18"/>
          <w:szCs w:val="16"/>
        </w:rPr>
      </w:pPr>
      <w:r w:rsidRPr="008D650E">
        <w:rPr>
          <w:rFonts w:asciiTheme="majorHAnsi" w:hAnsiTheme="majorHAnsi" w:cstheme="majorHAnsi"/>
          <w:b/>
          <w:sz w:val="18"/>
          <w:szCs w:val="16"/>
        </w:rPr>
        <w:t>Design aesthetic and style:</w:t>
      </w:r>
    </w:p>
    <w:p w14:paraId="134806AC" w14:textId="77777777" w:rsidR="00C6271D" w:rsidRPr="008D650E" w:rsidRDefault="00C6271D" w:rsidP="009254A9">
      <w:pPr>
        <w:rPr>
          <w:rFonts w:asciiTheme="majorHAnsi" w:hAnsiTheme="majorHAnsi" w:cstheme="majorHAnsi"/>
          <w:sz w:val="18"/>
          <w:szCs w:val="16"/>
        </w:rPr>
      </w:pPr>
    </w:p>
    <w:p w14:paraId="5F656035" w14:textId="0BE96157" w:rsidR="00C6271D" w:rsidRPr="008D650E" w:rsidRDefault="00C6271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Inspired by Pitch.com: confident, professional, visually engaging.</w:t>
      </w:r>
    </w:p>
    <w:p w14:paraId="097CEB49" w14:textId="77777777" w:rsidR="00C6271D" w:rsidRPr="008D650E" w:rsidRDefault="00C6271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Smooth contours and soft shapes.</w:t>
      </w:r>
    </w:p>
    <w:p w14:paraId="7E026A17" w14:textId="77777777" w:rsidR="00C6271D" w:rsidRPr="008D650E" w:rsidRDefault="00C6271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Large typography, spacious layouts, bold yet elegant UI.</w:t>
      </w:r>
    </w:p>
    <w:p w14:paraId="5364BF0A" w14:textId="77777777" w:rsidR="00C6271D" w:rsidRPr="008D650E" w:rsidRDefault="00C6271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Playful yet professional interactions and micro-animations.</w:t>
      </w:r>
    </w:p>
    <w:p w14:paraId="5AED40C0" w14:textId="77777777" w:rsidR="00C6271D" w:rsidRPr="008D650E" w:rsidRDefault="00C6271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Soft, modern </w:t>
      </w:r>
      <w:proofErr w:type="spellStart"/>
      <w:r w:rsidRPr="008D650E">
        <w:rPr>
          <w:rFonts w:asciiTheme="majorHAnsi" w:hAnsiTheme="majorHAnsi" w:cstheme="majorHAnsi"/>
          <w:sz w:val="18"/>
          <w:szCs w:val="16"/>
        </w:rPr>
        <w:t>color</w:t>
      </w:r>
      <w:proofErr w:type="spellEnd"/>
      <w:r w:rsidRPr="008D650E">
        <w:rPr>
          <w:rFonts w:asciiTheme="majorHAnsi" w:hAnsiTheme="majorHAnsi" w:cstheme="majorHAnsi"/>
          <w:sz w:val="18"/>
          <w:szCs w:val="16"/>
        </w:rPr>
        <w:t xml:space="preserve"> gradients, pastel backgrounds, rounded shapes.</w:t>
      </w:r>
    </w:p>
    <w:p w14:paraId="1F21659A" w14:textId="77777777" w:rsidR="00C6271D" w:rsidRPr="008D650E" w:rsidRDefault="00C6271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High-trust, friendly design to inspire HR leaders</w:t>
      </w:r>
    </w:p>
    <w:p w14:paraId="74E9FA6F" w14:textId="4ED366F3" w:rsidR="00A7238C" w:rsidRPr="008D650E" w:rsidRDefault="00FA7E0C"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Color</w:t>
      </w:r>
      <w:proofErr w:type="spellEnd"/>
      <w:r w:rsidRPr="008D650E">
        <w:rPr>
          <w:rFonts w:asciiTheme="majorHAnsi" w:hAnsiTheme="majorHAnsi" w:cstheme="majorHAnsi"/>
          <w:sz w:val="18"/>
          <w:szCs w:val="16"/>
        </w:rPr>
        <w:t xml:space="preserve"> palette </w:t>
      </w:r>
      <w:r w:rsidR="00A7238C" w:rsidRPr="008D650E">
        <w:rPr>
          <w:rFonts w:asciiTheme="majorHAnsi" w:hAnsiTheme="majorHAnsi" w:cstheme="majorHAnsi"/>
          <w:sz w:val="18"/>
          <w:szCs w:val="16"/>
        </w:rPr>
        <w:t xml:space="preserve">and fonts </w:t>
      </w:r>
      <w:r w:rsidRPr="008D650E">
        <w:rPr>
          <w:rFonts w:asciiTheme="majorHAnsi" w:hAnsiTheme="majorHAnsi" w:cstheme="majorHAnsi"/>
          <w:sz w:val="18"/>
          <w:szCs w:val="16"/>
        </w:rPr>
        <w:t>(exactly like Pitch.com)</w:t>
      </w:r>
    </w:p>
    <w:p w14:paraId="2AA11517" w14:textId="731E828C" w:rsidR="00FA7E0C" w:rsidRPr="008D650E" w:rsidRDefault="00FA7E0C" w:rsidP="009254A9">
      <w:pPr>
        <w:rPr>
          <w:rFonts w:asciiTheme="majorHAnsi" w:hAnsiTheme="majorHAnsi" w:cstheme="majorHAnsi"/>
          <w:sz w:val="18"/>
          <w:szCs w:val="16"/>
        </w:rPr>
      </w:pPr>
    </w:p>
    <w:p w14:paraId="374B334D" w14:textId="77777777" w:rsidR="00A02D24" w:rsidRPr="008D650E" w:rsidRDefault="00A02D24" w:rsidP="009707E7">
      <w:pPr>
        <w:rPr>
          <w:rFonts w:asciiTheme="majorHAnsi" w:hAnsiTheme="majorHAnsi" w:cstheme="majorHAnsi"/>
          <w:b/>
          <w:sz w:val="18"/>
          <w:szCs w:val="16"/>
        </w:rPr>
      </w:pPr>
      <w:r w:rsidRPr="008D650E">
        <w:rPr>
          <w:rFonts w:asciiTheme="majorHAnsi" w:hAnsiTheme="majorHAnsi" w:cstheme="majorHAnsi"/>
          <w:b/>
          <w:sz w:val="18"/>
          <w:szCs w:val="16"/>
        </w:rPr>
        <w:t>PERSONAS &amp; RBAC MATRIX (immutable)</w:t>
      </w:r>
    </w:p>
    <w:p w14:paraId="0D01A406" w14:textId="1D29C925" w:rsidR="00A02D24" w:rsidRPr="008D650E" w:rsidRDefault="00A02D24" w:rsidP="009254A9">
      <w:pPr>
        <w:rPr>
          <w:rFonts w:asciiTheme="majorHAnsi" w:hAnsiTheme="majorHAnsi" w:cstheme="majorHAnsi"/>
          <w:sz w:val="18"/>
          <w:szCs w:val="16"/>
        </w:rPr>
      </w:pPr>
    </w:p>
    <w:tbl>
      <w:tblPr>
        <w:tblStyle w:val="TableGrid"/>
        <w:tblW w:w="0" w:type="auto"/>
        <w:tblLook w:val="04A0" w:firstRow="1" w:lastRow="0" w:firstColumn="1" w:lastColumn="0" w:noHBand="0" w:noVBand="1"/>
      </w:tblPr>
      <w:tblGrid>
        <w:gridCol w:w="2006"/>
        <w:gridCol w:w="1696"/>
        <w:gridCol w:w="3301"/>
        <w:gridCol w:w="2007"/>
      </w:tblGrid>
      <w:tr w:rsidR="00053589" w:rsidRPr="008D650E" w14:paraId="314630D8" w14:textId="77777777" w:rsidTr="003439D4">
        <w:tc>
          <w:tcPr>
            <w:tcW w:w="0" w:type="auto"/>
            <w:hideMark/>
          </w:tcPr>
          <w:p w14:paraId="12FE2C3C"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Persona</w:t>
            </w:r>
          </w:p>
        </w:tc>
        <w:tc>
          <w:tcPr>
            <w:tcW w:w="0" w:type="auto"/>
            <w:hideMark/>
          </w:tcPr>
          <w:p w14:paraId="3BF3BA2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Seat Cap</w:t>
            </w:r>
          </w:p>
        </w:tc>
        <w:tc>
          <w:tcPr>
            <w:tcW w:w="0" w:type="auto"/>
            <w:hideMark/>
          </w:tcPr>
          <w:p w14:paraId="103991DC"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Permissions Matrix (CRUD)</w:t>
            </w:r>
          </w:p>
        </w:tc>
        <w:tc>
          <w:tcPr>
            <w:tcW w:w="0" w:type="auto"/>
            <w:hideMark/>
          </w:tcPr>
          <w:p w14:paraId="0B9D6C08"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Firestore</w:t>
            </w:r>
            <w:proofErr w:type="spellEnd"/>
            <w:r w:rsidRPr="008D650E">
              <w:rPr>
                <w:rFonts w:asciiTheme="majorHAnsi" w:hAnsiTheme="majorHAnsi" w:cstheme="majorHAnsi"/>
                <w:sz w:val="18"/>
                <w:szCs w:val="16"/>
              </w:rPr>
              <w:t xml:space="preserve"> Claim</w:t>
            </w:r>
          </w:p>
        </w:tc>
      </w:tr>
      <w:tr w:rsidR="00053589" w:rsidRPr="008D650E" w14:paraId="2ECB11F5" w14:textId="77777777" w:rsidTr="003439D4">
        <w:tc>
          <w:tcPr>
            <w:tcW w:w="0" w:type="auto"/>
            <w:hideMark/>
          </w:tcPr>
          <w:p w14:paraId="6CCCA25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Org Owner</w:t>
            </w:r>
          </w:p>
        </w:tc>
        <w:tc>
          <w:tcPr>
            <w:tcW w:w="0" w:type="auto"/>
            <w:hideMark/>
          </w:tcPr>
          <w:p w14:paraId="017BBAB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w:t>
            </w:r>
          </w:p>
        </w:tc>
        <w:tc>
          <w:tcPr>
            <w:tcW w:w="0" w:type="auto"/>
            <w:hideMark/>
          </w:tcPr>
          <w:p w14:paraId="02B6EECD"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Org, Users, Billing, Positions, Bands, Reports</w:t>
            </w:r>
          </w:p>
        </w:tc>
        <w:tc>
          <w:tcPr>
            <w:tcW w:w="0" w:type="auto"/>
            <w:hideMark/>
          </w:tcPr>
          <w:p w14:paraId="3EF3ECAA"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role:"owner</w:t>
            </w:r>
            <w:proofErr w:type="spellEnd"/>
            <w:r w:rsidRPr="008D650E">
              <w:rPr>
                <w:rFonts w:asciiTheme="majorHAnsi" w:hAnsiTheme="majorHAnsi" w:cstheme="majorHAnsi"/>
                <w:sz w:val="18"/>
                <w:szCs w:val="16"/>
              </w:rPr>
              <w:t>"</w:t>
            </w:r>
          </w:p>
        </w:tc>
      </w:tr>
      <w:tr w:rsidR="00053589" w:rsidRPr="008D650E" w14:paraId="3ACF229B" w14:textId="77777777" w:rsidTr="003439D4">
        <w:tc>
          <w:tcPr>
            <w:tcW w:w="0" w:type="auto"/>
            <w:hideMark/>
          </w:tcPr>
          <w:p w14:paraId="3F7CA73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HR Admin</w:t>
            </w:r>
          </w:p>
        </w:tc>
        <w:tc>
          <w:tcPr>
            <w:tcW w:w="0" w:type="auto"/>
            <w:hideMark/>
          </w:tcPr>
          <w:p w14:paraId="2C27C033"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per plan</w:t>
            </w:r>
          </w:p>
        </w:tc>
        <w:tc>
          <w:tcPr>
            <w:tcW w:w="0" w:type="auto"/>
            <w:hideMark/>
          </w:tcPr>
          <w:p w14:paraId="0C05287E"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Users, Positions, Bands, Reports</w:t>
            </w:r>
          </w:p>
        </w:tc>
        <w:tc>
          <w:tcPr>
            <w:tcW w:w="0" w:type="auto"/>
            <w:hideMark/>
          </w:tcPr>
          <w:p w14:paraId="3CEF1395"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role:"admin</w:t>
            </w:r>
            <w:proofErr w:type="spellEnd"/>
            <w:r w:rsidRPr="008D650E">
              <w:rPr>
                <w:rFonts w:asciiTheme="majorHAnsi" w:hAnsiTheme="majorHAnsi" w:cstheme="majorHAnsi"/>
                <w:sz w:val="18"/>
                <w:szCs w:val="16"/>
              </w:rPr>
              <w:t>"</w:t>
            </w:r>
          </w:p>
        </w:tc>
      </w:tr>
      <w:tr w:rsidR="00053589" w:rsidRPr="008D650E" w14:paraId="13BC0F93" w14:textId="77777777" w:rsidTr="003439D4">
        <w:tc>
          <w:tcPr>
            <w:tcW w:w="0" w:type="auto"/>
            <w:hideMark/>
          </w:tcPr>
          <w:p w14:paraId="376F683B"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Evaluator</w:t>
            </w:r>
          </w:p>
        </w:tc>
        <w:tc>
          <w:tcPr>
            <w:tcW w:w="0" w:type="auto"/>
            <w:hideMark/>
          </w:tcPr>
          <w:p w14:paraId="47FE63B1"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(plan limit)</w:t>
            </w:r>
          </w:p>
        </w:tc>
        <w:tc>
          <w:tcPr>
            <w:tcW w:w="0" w:type="auto"/>
            <w:hideMark/>
          </w:tcPr>
          <w:p w14:paraId="0543695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Positions, Reports</w:t>
            </w:r>
          </w:p>
        </w:tc>
        <w:tc>
          <w:tcPr>
            <w:tcW w:w="0" w:type="auto"/>
            <w:hideMark/>
          </w:tcPr>
          <w:p w14:paraId="062D5254"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role:"editor</w:t>
            </w:r>
            <w:proofErr w:type="spellEnd"/>
            <w:r w:rsidRPr="008D650E">
              <w:rPr>
                <w:rFonts w:asciiTheme="majorHAnsi" w:hAnsiTheme="majorHAnsi" w:cstheme="majorHAnsi"/>
                <w:sz w:val="18"/>
                <w:szCs w:val="16"/>
              </w:rPr>
              <w:t>"</w:t>
            </w:r>
          </w:p>
        </w:tc>
      </w:tr>
      <w:tr w:rsidR="00053589" w:rsidRPr="008D650E" w14:paraId="263B93AD" w14:textId="77777777" w:rsidTr="003439D4">
        <w:tc>
          <w:tcPr>
            <w:tcW w:w="0" w:type="auto"/>
            <w:hideMark/>
          </w:tcPr>
          <w:p w14:paraId="30AE3094"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Viewer</w:t>
            </w:r>
          </w:p>
        </w:tc>
        <w:tc>
          <w:tcPr>
            <w:tcW w:w="0" w:type="auto"/>
            <w:hideMark/>
          </w:tcPr>
          <w:p w14:paraId="258A5DC2"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w:t>
            </w:r>
          </w:p>
        </w:tc>
        <w:tc>
          <w:tcPr>
            <w:tcW w:w="0" w:type="auto"/>
            <w:hideMark/>
          </w:tcPr>
          <w:p w14:paraId="483B939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Read-only dashboards &amp; reports</w:t>
            </w:r>
          </w:p>
        </w:tc>
        <w:tc>
          <w:tcPr>
            <w:tcW w:w="0" w:type="auto"/>
            <w:hideMark/>
          </w:tcPr>
          <w:p w14:paraId="309A304C"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role:"viewer</w:t>
            </w:r>
            <w:proofErr w:type="spellEnd"/>
            <w:r w:rsidRPr="008D650E">
              <w:rPr>
                <w:rFonts w:asciiTheme="majorHAnsi" w:hAnsiTheme="majorHAnsi" w:cstheme="majorHAnsi"/>
                <w:sz w:val="18"/>
                <w:szCs w:val="16"/>
              </w:rPr>
              <w:t>"</w:t>
            </w:r>
          </w:p>
        </w:tc>
      </w:tr>
      <w:tr w:rsidR="00053589" w:rsidRPr="008D650E" w14:paraId="63BC14A7" w14:textId="77777777" w:rsidTr="003439D4">
        <w:tc>
          <w:tcPr>
            <w:tcW w:w="0" w:type="auto"/>
            <w:hideMark/>
          </w:tcPr>
          <w:p w14:paraId="569D12F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Support (internal)</w:t>
            </w:r>
          </w:p>
        </w:tc>
        <w:tc>
          <w:tcPr>
            <w:tcW w:w="0" w:type="auto"/>
            <w:hideMark/>
          </w:tcPr>
          <w:p w14:paraId="62EC58C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w:t>
            </w:r>
          </w:p>
        </w:tc>
        <w:tc>
          <w:tcPr>
            <w:tcW w:w="0" w:type="auto"/>
            <w:hideMark/>
          </w:tcPr>
          <w:p w14:paraId="2016B11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Impersonate tenant, no export</w:t>
            </w:r>
          </w:p>
        </w:tc>
        <w:tc>
          <w:tcPr>
            <w:tcW w:w="0" w:type="auto"/>
            <w:hideMark/>
          </w:tcPr>
          <w:p w14:paraId="2194C7A7"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role:"support</w:t>
            </w:r>
            <w:proofErr w:type="spellEnd"/>
            <w:r w:rsidRPr="008D650E">
              <w:rPr>
                <w:rFonts w:asciiTheme="majorHAnsi" w:hAnsiTheme="majorHAnsi" w:cstheme="majorHAnsi"/>
                <w:sz w:val="18"/>
                <w:szCs w:val="16"/>
              </w:rPr>
              <w:t>"</w:t>
            </w:r>
          </w:p>
        </w:tc>
      </w:tr>
    </w:tbl>
    <w:p w14:paraId="41713358" w14:textId="5E5ABD32" w:rsidR="00A02D24" w:rsidRPr="008D650E" w:rsidRDefault="00A02D24" w:rsidP="009707E7">
      <w:pPr>
        <w:rPr>
          <w:rFonts w:asciiTheme="majorHAnsi" w:hAnsiTheme="majorHAnsi" w:cstheme="majorHAnsi"/>
          <w:sz w:val="18"/>
          <w:szCs w:val="16"/>
        </w:rPr>
      </w:pPr>
      <w:r w:rsidRPr="008D650E">
        <w:rPr>
          <w:rFonts w:asciiTheme="majorHAnsi" w:hAnsiTheme="majorHAnsi" w:cstheme="majorHAnsi"/>
          <w:sz w:val="18"/>
          <w:szCs w:val="16"/>
        </w:rPr>
        <w:t xml:space="preserve">Rule: all back-end endpoints must check </w:t>
      </w:r>
      <w:proofErr w:type="spellStart"/>
      <w:r w:rsidRPr="008D650E">
        <w:rPr>
          <w:rFonts w:asciiTheme="majorHAnsi" w:hAnsiTheme="majorHAnsi" w:cstheme="majorHAnsi"/>
          <w:sz w:val="18"/>
          <w:szCs w:val="16"/>
        </w:rPr>
        <w:t>request.auth.token.role</w:t>
      </w:r>
      <w:proofErr w:type="spellEnd"/>
      <w:r w:rsidRPr="008D650E">
        <w:rPr>
          <w:rFonts w:asciiTheme="majorHAnsi" w:hAnsiTheme="majorHAnsi" w:cstheme="majorHAnsi"/>
          <w:sz w:val="18"/>
          <w:szCs w:val="16"/>
        </w:rPr>
        <w:t xml:space="preserve"> and</w:t>
      </w:r>
      <w:r w:rsidR="003439D4" w:rsidRPr="008D650E">
        <w:rPr>
          <w:rFonts w:asciiTheme="majorHAnsi" w:hAnsiTheme="majorHAnsi" w:cstheme="majorHAnsi"/>
          <w:sz w:val="18"/>
          <w:szCs w:val="16"/>
        </w:rPr>
        <w:t xml:space="preserve"> </w:t>
      </w:r>
      <w:proofErr w:type="spellStart"/>
      <w:r w:rsidRPr="008D650E">
        <w:rPr>
          <w:rFonts w:asciiTheme="majorHAnsi" w:hAnsiTheme="majorHAnsi" w:cstheme="majorHAnsi"/>
          <w:sz w:val="18"/>
          <w:szCs w:val="16"/>
        </w:rPr>
        <w:t>request.auth.token.orgId</w:t>
      </w:r>
      <w:proofErr w:type="spellEnd"/>
      <w:r w:rsidRPr="008D650E">
        <w:rPr>
          <w:rFonts w:asciiTheme="majorHAnsi" w:hAnsiTheme="majorHAnsi" w:cstheme="majorHAnsi"/>
          <w:sz w:val="18"/>
          <w:szCs w:val="16"/>
        </w:rPr>
        <w:t>.</w:t>
      </w:r>
    </w:p>
    <w:p w14:paraId="255533B8" w14:textId="77777777" w:rsidR="00A02D24" w:rsidRPr="008D650E" w:rsidRDefault="00A02D24" w:rsidP="009254A9">
      <w:pPr>
        <w:rPr>
          <w:rFonts w:asciiTheme="majorHAnsi" w:hAnsiTheme="majorHAnsi" w:cstheme="majorHAnsi"/>
          <w:sz w:val="18"/>
          <w:szCs w:val="16"/>
        </w:rPr>
      </w:pPr>
    </w:p>
    <w:p w14:paraId="66B35D57" w14:textId="75D295AD" w:rsidR="00FA7E0C" w:rsidRPr="008D650E" w:rsidRDefault="00FA7E0C" w:rsidP="009707E7">
      <w:pPr>
        <w:rPr>
          <w:rFonts w:asciiTheme="majorHAnsi" w:hAnsiTheme="majorHAnsi" w:cstheme="majorHAnsi"/>
          <w:b/>
          <w:sz w:val="18"/>
          <w:szCs w:val="16"/>
        </w:rPr>
      </w:pPr>
      <w:r w:rsidRPr="008D650E">
        <w:rPr>
          <w:rFonts w:asciiTheme="majorHAnsi" w:eastAsiaTheme="majorEastAsia" w:hAnsiTheme="majorHAnsi" w:cstheme="majorHAnsi"/>
          <w:b/>
          <w:sz w:val="18"/>
          <w:szCs w:val="16"/>
        </w:rPr>
        <w:t>Core pages to design</w:t>
      </w:r>
      <w:r w:rsidRPr="008D650E">
        <w:rPr>
          <w:rFonts w:asciiTheme="majorHAnsi" w:hAnsiTheme="majorHAnsi" w:cstheme="majorHAnsi"/>
          <w:b/>
          <w:sz w:val="18"/>
          <w:szCs w:val="16"/>
        </w:rPr>
        <w:t>:</w:t>
      </w:r>
    </w:p>
    <w:p w14:paraId="45271F9D" w14:textId="77777777" w:rsidR="009707E7" w:rsidRPr="008D650E" w:rsidRDefault="009707E7" w:rsidP="009707E7">
      <w:pPr>
        <w:rPr>
          <w:rFonts w:asciiTheme="majorHAnsi" w:hAnsiTheme="majorHAnsi" w:cstheme="majorHAnsi"/>
          <w:sz w:val="18"/>
          <w:szCs w:val="16"/>
        </w:rPr>
      </w:pPr>
    </w:p>
    <w:p w14:paraId="4029C6B8" w14:textId="67B8A055" w:rsidR="00FA7E0C" w:rsidRPr="008D650E" w:rsidRDefault="00C7280B" w:rsidP="009707E7">
      <w:pPr>
        <w:rPr>
          <w:rFonts w:asciiTheme="majorHAnsi" w:hAnsiTheme="majorHAnsi" w:cstheme="majorHAnsi"/>
          <w:b/>
          <w:sz w:val="18"/>
          <w:szCs w:val="16"/>
          <w:u w:val="single"/>
        </w:rPr>
      </w:pPr>
      <w:r>
        <w:rPr>
          <w:rFonts w:asciiTheme="majorHAnsi" w:hAnsiTheme="majorHAnsi" w:cstheme="majorHAnsi"/>
          <w:b/>
          <w:sz w:val="18"/>
          <w:szCs w:val="16"/>
          <w:u w:val="single"/>
        </w:rPr>
        <w:t xml:space="preserve">Page </w:t>
      </w:r>
      <w:r w:rsidR="00A8541A" w:rsidRPr="008D650E">
        <w:rPr>
          <w:rFonts w:asciiTheme="majorHAnsi" w:hAnsiTheme="majorHAnsi" w:cstheme="majorHAnsi"/>
          <w:b/>
          <w:sz w:val="18"/>
          <w:szCs w:val="16"/>
          <w:u w:val="single"/>
        </w:rPr>
        <w:t xml:space="preserve">1. </w:t>
      </w:r>
      <w:r w:rsidR="00FA7E0C" w:rsidRPr="008D650E">
        <w:rPr>
          <w:rFonts w:asciiTheme="majorHAnsi" w:hAnsiTheme="majorHAnsi" w:cstheme="majorHAnsi"/>
          <w:b/>
          <w:sz w:val="18"/>
          <w:szCs w:val="16"/>
          <w:u w:val="single"/>
        </w:rPr>
        <w:t>Landing Page (Public Marketing)</w:t>
      </w:r>
    </w:p>
    <w:p w14:paraId="4A050509" w14:textId="77777777" w:rsidR="00A02D24" w:rsidRPr="008D650E" w:rsidRDefault="00A02D24" w:rsidP="009254A9">
      <w:pPr>
        <w:rPr>
          <w:rFonts w:asciiTheme="majorHAnsi" w:hAnsiTheme="majorHAnsi" w:cstheme="majorHAnsi"/>
          <w:sz w:val="18"/>
          <w:szCs w:val="16"/>
        </w:rPr>
      </w:pPr>
    </w:p>
    <w:p w14:paraId="29041826" w14:textId="44C6EECB" w:rsidR="000B3953" w:rsidRPr="008D650E" w:rsidRDefault="000B3953"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Top Navigation panel with “Brand logo”,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Pro”, “Features” &amp; “Pricing” links and “Login” and “Sign-up” buttons </w:t>
      </w:r>
    </w:p>
    <w:p w14:paraId="3E6F820C" w14:textId="03D838CF" w:rsidR="000B3953" w:rsidRPr="008D650E" w:rsidRDefault="000B3953"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Features &amp; Pricing links should take the user to the features / pricing sections in the page below</w:t>
      </w:r>
    </w:p>
    <w:p w14:paraId="1DB94EEC" w14:textId="0C990D20"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Hero section inspired by Pitch.com: Big, confident headline </w:t>
      </w:r>
      <w:r w:rsidR="00A7238C" w:rsidRPr="008D650E">
        <w:rPr>
          <w:rFonts w:asciiTheme="majorHAnsi" w:hAnsiTheme="majorHAnsi" w:cstheme="majorHAnsi"/>
          <w:sz w:val="18"/>
          <w:szCs w:val="16"/>
        </w:rPr>
        <w:t xml:space="preserve">that says “Job Evaluation made easy. </w:t>
      </w:r>
      <w:proofErr w:type="spellStart"/>
      <w:r w:rsidR="00A7238C" w:rsidRPr="008D650E">
        <w:rPr>
          <w:rFonts w:asciiTheme="majorHAnsi" w:hAnsiTheme="majorHAnsi" w:cstheme="majorHAnsi"/>
          <w:sz w:val="18"/>
          <w:szCs w:val="16"/>
        </w:rPr>
        <w:t>EvalEdge</w:t>
      </w:r>
      <w:proofErr w:type="spellEnd"/>
      <w:r w:rsidR="00A7238C" w:rsidRPr="008D650E">
        <w:rPr>
          <w:rFonts w:asciiTheme="majorHAnsi" w:hAnsiTheme="majorHAnsi" w:cstheme="majorHAnsi"/>
          <w:sz w:val="18"/>
          <w:szCs w:val="16"/>
        </w:rPr>
        <w:t xml:space="preserve"> Pro.”</w:t>
      </w:r>
    </w:p>
    <w:p w14:paraId="6915718C" w14:textId="33FBBC50" w:rsidR="00FA7E0C" w:rsidRPr="008D650E" w:rsidRDefault="00FA7E0C"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Subheadline</w:t>
      </w:r>
      <w:proofErr w:type="spellEnd"/>
      <w:r w:rsidRPr="008D650E">
        <w:rPr>
          <w:rFonts w:asciiTheme="majorHAnsi" w:hAnsiTheme="majorHAnsi" w:cstheme="majorHAnsi"/>
          <w:sz w:val="18"/>
          <w:szCs w:val="16"/>
        </w:rPr>
        <w:t>: "</w:t>
      </w:r>
      <w:proofErr w:type="spellStart"/>
      <w:r w:rsidR="00A7238C" w:rsidRPr="008D650E">
        <w:rPr>
          <w:rFonts w:asciiTheme="majorHAnsi" w:hAnsiTheme="majorHAnsi" w:cstheme="majorHAnsi"/>
          <w:sz w:val="18"/>
          <w:szCs w:val="16"/>
        </w:rPr>
        <w:t>EvalEdge</w:t>
      </w:r>
      <w:proofErr w:type="spellEnd"/>
      <w:r w:rsidR="00A7238C" w:rsidRPr="008D650E">
        <w:rPr>
          <w:rFonts w:asciiTheme="majorHAnsi" w:hAnsiTheme="majorHAnsi" w:cstheme="majorHAnsi"/>
          <w:sz w:val="18"/>
          <w:szCs w:val="16"/>
        </w:rPr>
        <w:t xml:space="preserve"> Pro makes evaluating roles your competitive edge. Align compensation, streamline structures, and make smarter talent decisions — faster than ever.</w:t>
      </w:r>
      <w:r w:rsidRPr="008D650E">
        <w:rPr>
          <w:rFonts w:asciiTheme="majorHAnsi" w:hAnsiTheme="majorHAnsi" w:cstheme="majorHAnsi"/>
          <w:sz w:val="18"/>
          <w:szCs w:val="16"/>
        </w:rPr>
        <w:t>"</w:t>
      </w:r>
    </w:p>
    <w:p w14:paraId="76B20270" w14:textId="121035D6"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Prominent call-to-action: "Sign-up" or "Request Demo."</w:t>
      </w:r>
      <w:r w:rsidR="00E603D0" w:rsidRPr="008D650E">
        <w:rPr>
          <w:rFonts w:asciiTheme="majorHAnsi" w:hAnsiTheme="majorHAnsi" w:cstheme="majorHAnsi"/>
          <w:sz w:val="18"/>
          <w:szCs w:val="16"/>
        </w:rPr>
        <w:t xml:space="preserve"> </w:t>
      </w:r>
    </w:p>
    <w:p w14:paraId="26148930" w14:textId="3353EFF4"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Visual showcase or animated preview of the platform calling out easy steps to job evaluation, just like Pitch.com</w:t>
      </w:r>
      <w:r w:rsidR="000B3953" w:rsidRPr="008D650E">
        <w:rPr>
          <w:rFonts w:asciiTheme="majorHAnsi" w:hAnsiTheme="majorHAnsi" w:cstheme="majorHAnsi"/>
          <w:sz w:val="18"/>
          <w:szCs w:val="16"/>
        </w:rPr>
        <w:t xml:space="preserve"> in a vertical step manner. </w:t>
      </w:r>
      <w:r w:rsidR="00E603D0" w:rsidRPr="008D650E">
        <w:rPr>
          <w:rFonts w:asciiTheme="majorHAnsi" w:hAnsiTheme="majorHAnsi" w:cstheme="majorHAnsi"/>
          <w:sz w:val="18"/>
          <w:szCs w:val="16"/>
        </w:rPr>
        <w:t xml:space="preserve">Placeholders for tool images wherever necessary. </w:t>
      </w:r>
      <w:r w:rsidR="000B3953" w:rsidRPr="008D650E">
        <w:rPr>
          <w:rFonts w:asciiTheme="majorHAnsi" w:hAnsiTheme="majorHAnsi" w:cstheme="majorHAnsi"/>
          <w:sz w:val="18"/>
          <w:szCs w:val="16"/>
        </w:rPr>
        <w:t>Here’s the layout for the same</w:t>
      </w:r>
    </w:p>
    <w:p w14:paraId="55A71F2C" w14:textId="6B31DEB3" w:rsidR="000B3953" w:rsidRPr="008D650E" w:rsidRDefault="000B3953"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“How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Pro works</w:t>
      </w:r>
      <w:r w:rsidR="003F45B7" w:rsidRPr="008D650E">
        <w:rPr>
          <w:rFonts w:asciiTheme="majorHAnsi" w:hAnsiTheme="majorHAnsi" w:cstheme="majorHAnsi"/>
          <w:sz w:val="18"/>
          <w:szCs w:val="16"/>
        </w:rPr>
        <w:t>; it’s easy as 1, 2, 3…</w:t>
      </w:r>
      <w:r w:rsidRPr="008D650E">
        <w:rPr>
          <w:rFonts w:asciiTheme="majorHAnsi" w:hAnsiTheme="majorHAnsi" w:cstheme="majorHAnsi"/>
          <w:sz w:val="18"/>
          <w:szCs w:val="16"/>
        </w:rPr>
        <w:t>”</w:t>
      </w:r>
    </w:p>
    <w:p w14:paraId="546DFA3C" w14:textId="047A628E" w:rsidR="003942C7" w:rsidRPr="008D650E" w:rsidRDefault="000B3953"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w:t>
      </w:r>
      <w:r w:rsidR="003F45B7" w:rsidRPr="008D650E">
        <w:rPr>
          <w:rFonts w:asciiTheme="majorHAnsi" w:hAnsiTheme="majorHAnsi" w:cstheme="majorHAnsi"/>
          <w:sz w:val="18"/>
          <w:szCs w:val="16"/>
        </w:rPr>
        <w:t>–</w:t>
      </w:r>
      <w:r w:rsidRPr="008D650E">
        <w:rPr>
          <w:rFonts w:asciiTheme="majorHAnsi" w:hAnsiTheme="majorHAnsi" w:cstheme="majorHAnsi"/>
          <w:sz w:val="18"/>
          <w:szCs w:val="16"/>
        </w:rPr>
        <w:t xml:space="preserve"> </w:t>
      </w:r>
      <w:r w:rsidR="00DC1635" w:rsidRPr="008D650E">
        <w:rPr>
          <w:rFonts w:asciiTheme="majorHAnsi" w:hAnsiTheme="majorHAnsi" w:cstheme="majorHAnsi"/>
          <w:sz w:val="18"/>
          <w:szCs w:val="16"/>
        </w:rPr>
        <w:t>Start</w:t>
      </w:r>
    </w:p>
    <w:p w14:paraId="71AF9F8D" w14:textId="1A0D1B0A" w:rsidR="003F45B7" w:rsidRPr="008D650E" w:rsidRDefault="003942C7"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Identify positions to be evaluated</w:t>
      </w:r>
    </w:p>
    <w:p w14:paraId="3CEBC778" w14:textId="3A553B97" w:rsidR="003942C7" w:rsidRPr="008D650E" w:rsidRDefault="003942C7"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Fill Organisation details</w:t>
      </w:r>
    </w:p>
    <w:p w14:paraId="7E075052" w14:textId="668FFD0D" w:rsidR="003942C7" w:rsidRPr="008D650E" w:rsidRDefault="003942C7"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Upload Position details</w:t>
      </w:r>
    </w:p>
    <w:p w14:paraId="07814DEC" w14:textId="5500909D" w:rsidR="003F45B7" w:rsidRPr="008D650E" w:rsidRDefault="003F45B7"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Evaluate </w:t>
      </w:r>
    </w:p>
    <w:p w14:paraId="77737C6C" w14:textId="559F9529" w:rsidR="003942C7" w:rsidRPr="008D650E" w:rsidRDefault="003942C7"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Evaluate positions against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factors or</w:t>
      </w:r>
    </w:p>
    <w:p w14:paraId="08B5F1E0" w14:textId="178EB547" w:rsidR="003942C7" w:rsidRPr="008D650E" w:rsidRDefault="003942C7"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Use AI to evaluate positions</w:t>
      </w:r>
    </w:p>
    <w:p w14:paraId="58CD308B" w14:textId="1AE55ED3" w:rsidR="00DC1635" w:rsidRPr="008D650E" w:rsidRDefault="00DC1635"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Identify Salary Bands </w:t>
      </w:r>
    </w:p>
    <w:p w14:paraId="4B00BEAD" w14:textId="4BB5EED4" w:rsidR="003F45B7" w:rsidRPr="008D650E" w:rsidRDefault="003F45B7"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3 – </w:t>
      </w:r>
      <w:r w:rsidR="00DC1635" w:rsidRPr="008D650E">
        <w:rPr>
          <w:rFonts w:asciiTheme="majorHAnsi" w:hAnsiTheme="majorHAnsi" w:cstheme="majorHAnsi"/>
          <w:sz w:val="18"/>
          <w:szCs w:val="16"/>
        </w:rPr>
        <w:t>Generate results</w:t>
      </w:r>
    </w:p>
    <w:p w14:paraId="5AB354B8" w14:textId="41CAF897" w:rsidR="00DC1635" w:rsidRPr="008D650E" w:rsidRDefault="00DC1635"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Generate results, reports &amp; insights (over banded/ under banded/ overpaid/ underpaid positions)</w:t>
      </w:r>
    </w:p>
    <w:p w14:paraId="7D6CEBC0" w14:textId="7CE5095C" w:rsidR="00DC1635" w:rsidRPr="008D650E" w:rsidRDefault="00DC1635"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Make smarter Talent decisions</w:t>
      </w:r>
    </w:p>
    <w:p w14:paraId="2CA43586" w14:textId="77777777" w:rsidR="009707E7" w:rsidRPr="008D650E" w:rsidRDefault="009707E7" w:rsidP="009707E7">
      <w:pPr>
        <w:pStyle w:val="ListParagraph"/>
        <w:ind w:left="1440"/>
        <w:rPr>
          <w:rFonts w:asciiTheme="majorHAnsi" w:hAnsiTheme="majorHAnsi" w:cstheme="majorHAnsi"/>
          <w:sz w:val="18"/>
          <w:szCs w:val="16"/>
        </w:rPr>
      </w:pPr>
    </w:p>
    <w:p w14:paraId="7CDFABB5" w14:textId="08F4A680" w:rsidR="00FA7E0C" w:rsidRPr="008D650E" w:rsidRDefault="00FA7E0C" w:rsidP="009707E7">
      <w:pPr>
        <w:rPr>
          <w:rFonts w:asciiTheme="majorHAnsi" w:hAnsiTheme="majorHAnsi" w:cstheme="majorHAnsi"/>
          <w:sz w:val="18"/>
          <w:szCs w:val="16"/>
        </w:rPr>
      </w:pPr>
      <w:r w:rsidRPr="008D650E">
        <w:rPr>
          <w:rFonts w:asciiTheme="majorHAnsi" w:hAnsiTheme="majorHAnsi" w:cstheme="majorHAnsi"/>
          <w:sz w:val="18"/>
          <w:szCs w:val="16"/>
        </w:rPr>
        <w:t>Feature highlights in clear, elegant cards.</w:t>
      </w:r>
    </w:p>
    <w:p w14:paraId="4170ECCE" w14:textId="0A9DD5C5" w:rsidR="00DC1635" w:rsidRPr="008D650E" w:rsidRDefault="00DC1635"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Heading - Lightning fast analysis. Sub-header – Get comprehensive job evaluations at lightning fast speed</w:t>
      </w:r>
    </w:p>
    <w:p w14:paraId="59BA3DE0" w14:textId="2E5F8C5F" w:rsidR="00DC1635" w:rsidRPr="008D650E" w:rsidRDefault="00DC1635"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Heading </w:t>
      </w:r>
      <w:r w:rsidR="00E603D0" w:rsidRPr="008D650E">
        <w:rPr>
          <w:rFonts w:asciiTheme="majorHAnsi" w:hAnsiTheme="majorHAnsi" w:cstheme="majorHAnsi"/>
          <w:sz w:val="18"/>
          <w:szCs w:val="16"/>
        </w:rPr>
        <w:t>–</w:t>
      </w:r>
      <w:r w:rsidRPr="008D650E">
        <w:rPr>
          <w:rFonts w:asciiTheme="majorHAnsi" w:hAnsiTheme="majorHAnsi" w:cstheme="majorHAnsi"/>
          <w:sz w:val="18"/>
          <w:szCs w:val="16"/>
        </w:rPr>
        <w:t xml:space="preserve"> </w:t>
      </w:r>
      <w:r w:rsidR="00E603D0" w:rsidRPr="008D650E">
        <w:rPr>
          <w:rFonts w:asciiTheme="majorHAnsi" w:hAnsiTheme="majorHAnsi" w:cstheme="majorHAnsi"/>
          <w:sz w:val="18"/>
          <w:szCs w:val="16"/>
        </w:rPr>
        <w:t>Bias-free evaluations</w:t>
      </w:r>
      <w:r w:rsidRPr="008D650E">
        <w:rPr>
          <w:rFonts w:asciiTheme="majorHAnsi" w:hAnsiTheme="majorHAnsi" w:cstheme="majorHAnsi"/>
          <w:sz w:val="18"/>
          <w:szCs w:val="16"/>
        </w:rPr>
        <w:t xml:space="preserve">. Sub-header – </w:t>
      </w:r>
      <w:r w:rsidR="00E603D0" w:rsidRPr="008D650E">
        <w:rPr>
          <w:rFonts w:asciiTheme="majorHAnsi" w:hAnsiTheme="majorHAnsi" w:cstheme="majorHAnsi"/>
          <w:sz w:val="18"/>
          <w:szCs w:val="16"/>
        </w:rPr>
        <w:t>Eliminate unconscious bias with objective, data-driven position evaluations</w:t>
      </w:r>
    </w:p>
    <w:p w14:paraId="5838A40F" w14:textId="6DEBD59B" w:rsidR="00DC1635" w:rsidRPr="008D650E" w:rsidRDefault="00DC1635"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Heading </w:t>
      </w:r>
      <w:r w:rsidR="00E603D0" w:rsidRPr="008D650E">
        <w:rPr>
          <w:rFonts w:asciiTheme="majorHAnsi" w:hAnsiTheme="majorHAnsi" w:cstheme="majorHAnsi"/>
          <w:sz w:val="18"/>
          <w:szCs w:val="16"/>
        </w:rPr>
        <w:t>–</w:t>
      </w:r>
      <w:r w:rsidRPr="008D650E">
        <w:rPr>
          <w:rFonts w:asciiTheme="majorHAnsi" w:hAnsiTheme="majorHAnsi" w:cstheme="majorHAnsi"/>
          <w:sz w:val="18"/>
          <w:szCs w:val="16"/>
        </w:rPr>
        <w:t xml:space="preserve"> </w:t>
      </w:r>
      <w:r w:rsidR="00E603D0" w:rsidRPr="008D650E">
        <w:rPr>
          <w:rFonts w:asciiTheme="majorHAnsi" w:hAnsiTheme="majorHAnsi" w:cstheme="majorHAnsi"/>
          <w:sz w:val="18"/>
          <w:szCs w:val="16"/>
        </w:rPr>
        <w:t>Data driven insights</w:t>
      </w:r>
      <w:r w:rsidRPr="008D650E">
        <w:rPr>
          <w:rFonts w:asciiTheme="majorHAnsi" w:hAnsiTheme="majorHAnsi" w:cstheme="majorHAnsi"/>
          <w:sz w:val="18"/>
          <w:szCs w:val="16"/>
        </w:rPr>
        <w:t xml:space="preserve">. Sub-header – </w:t>
      </w:r>
      <w:r w:rsidR="00E603D0" w:rsidRPr="008D650E">
        <w:rPr>
          <w:rFonts w:asciiTheme="majorHAnsi" w:hAnsiTheme="majorHAnsi" w:cstheme="majorHAnsi"/>
          <w:sz w:val="18"/>
          <w:szCs w:val="16"/>
        </w:rPr>
        <w:t>Visualize your organization's banding structure, identify compensation gaps, and make informed talent decisions</w:t>
      </w:r>
    </w:p>
    <w:p w14:paraId="641EA98D" w14:textId="0B3A3042" w:rsidR="00DC1635" w:rsidRPr="008D650E" w:rsidRDefault="00DC1635"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Heading </w:t>
      </w:r>
      <w:r w:rsidR="00E603D0" w:rsidRPr="008D650E">
        <w:rPr>
          <w:rFonts w:asciiTheme="majorHAnsi" w:hAnsiTheme="majorHAnsi" w:cstheme="majorHAnsi"/>
          <w:sz w:val="18"/>
          <w:szCs w:val="16"/>
        </w:rPr>
        <w:t>–</w:t>
      </w:r>
      <w:r w:rsidRPr="008D650E">
        <w:rPr>
          <w:rFonts w:asciiTheme="majorHAnsi" w:hAnsiTheme="majorHAnsi" w:cstheme="majorHAnsi"/>
          <w:sz w:val="18"/>
          <w:szCs w:val="16"/>
        </w:rPr>
        <w:t xml:space="preserve"> </w:t>
      </w:r>
      <w:r w:rsidR="00E603D0" w:rsidRPr="008D650E">
        <w:rPr>
          <w:rFonts w:asciiTheme="majorHAnsi" w:hAnsiTheme="majorHAnsi" w:cstheme="majorHAnsi"/>
          <w:sz w:val="18"/>
          <w:szCs w:val="16"/>
        </w:rPr>
        <w:t>Market Benchmarking</w:t>
      </w:r>
      <w:r w:rsidRPr="008D650E">
        <w:rPr>
          <w:rFonts w:asciiTheme="majorHAnsi" w:hAnsiTheme="majorHAnsi" w:cstheme="majorHAnsi"/>
          <w:sz w:val="18"/>
          <w:szCs w:val="16"/>
        </w:rPr>
        <w:t xml:space="preserve">. Sub-header – </w:t>
      </w:r>
      <w:r w:rsidR="00E603D0" w:rsidRPr="008D650E">
        <w:rPr>
          <w:rFonts w:asciiTheme="majorHAnsi" w:hAnsiTheme="majorHAnsi" w:cstheme="majorHAnsi"/>
          <w:sz w:val="18"/>
          <w:szCs w:val="16"/>
        </w:rPr>
        <w:t xml:space="preserve">Access real time, AI powered Salary data for informed compensation related decision making </w:t>
      </w:r>
    </w:p>
    <w:p w14:paraId="098D4CEE" w14:textId="77777777" w:rsidR="009707E7" w:rsidRPr="008D650E" w:rsidRDefault="009707E7" w:rsidP="009707E7">
      <w:pPr>
        <w:pStyle w:val="ListParagraph"/>
        <w:rPr>
          <w:rFonts w:asciiTheme="majorHAnsi" w:hAnsiTheme="majorHAnsi" w:cstheme="majorHAnsi"/>
          <w:sz w:val="18"/>
          <w:szCs w:val="16"/>
        </w:rPr>
      </w:pPr>
    </w:p>
    <w:p w14:paraId="226B6BA6" w14:textId="77777777" w:rsidR="009707E7" w:rsidRPr="008D650E" w:rsidRDefault="00E603D0" w:rsidP="009707E7">
      <w:pPr>
        <w:rPr>
          <w:rFonts w:asciiTheme="majorHAnsi" w:hAnsiTheme="majorHAnsi" w:cstheme="majorHAnsi"/>
          <w:sz w:val="18"/>
          <w:szCs w:val="16"/>
        </w:rPr>
      </w:pPr>
      <w:r w:rsidRPr="008D650E">
        <w:rPr>
          <w:rFonts w:asciiTheme="majorHAnsi" w:hAnsiTheme="majorHAnsi" w:cstheme="majorHAnsi"/>
          <w:sz w:val="18"/>
          <w:szCs w:val="16"/>
        </w:rPr>
        <w:t xml:space="preserve">Pricing Section – </w:t>
      </w:r>
    </w:p>
    <w:p w14:paraId="4F63302C" w14:textId="0D8AD71F" w:rsidR="00E603D0" w:rsidRPr="008D650E" w:rsidRDefault="00E603D0" w:rsidP="009707E7">
      <w:pPr>
        <w:ind w:firstLine="720"/>
        <w:rPr>
          <w:rFonts w:asciiTheme="majorHAnsi" w:hAnsiTheme="majorHAnsi" w:cstheme="majorHAnsi"/>
          <w:sz w:val="18"/>
          <w:szCs w:val="16"/>
        </w:rPr>
      </w:pPr>
      <w:r w:rsidRPr="008D650E">
        <w:rPr>
          <w:rFonts w:asciiTheme="majorHAnsi" w:hAnsiTheme="majorHAnsi" w:cstheme="majorHAnsi"/>
          <w:sz w:val="18"/>
          <w:szCs w:val="16"/>
        </w:rPr>
        <w:t>Keep 3 columns (placeholders) for pricing, to be updated later</w:t>
      </w:r>
    </w:p>
    <w:p w14:paraId="2BCB4494" w14:textId="54F7059B"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Clean footer with </w:t>
      </w:r>
      <w:proofErr w:type="spellStart"/>
      <w:r w:rsidRPr="008D650E">
        <w:rPr>
          <w:rFonts w:asciiTheme="majorHAnsi" w:hAnsiTheme="majorHAnsi" w:cstheme="majorHAnsi"/>
          <w:sz w:val="18"/>
          <w:szCs w:val="16"/>
        </w:rPr>
        <w:t>nav</w:t>
      </w:r>
      <w:proofErr w:type="spellEnd"/>
      <w:r w:rsidRPr="008D650E">
        <w:rPr>
          <w:rFonts w:asciiTheme="majorHAnsi" w:hAnsiTheme="majorHAnsi" w:cstheme="majorHAnsi"/>
          <w:sz w:val="18"/>
          <w:szCs w:val="16"/>
        </w:rPr>
        <w:t xml:space="preserve"> links, terms, privacy.</w:t>
      </w:r>
      <w:r w:rsidR="00E603D0" w:rsidRPr="008D650E">
        <w:rPr>
          <w:rFonts w:asciiTheme="majorHAnsi" w:hAnsiTheme="majorHAnsi" w:cstheme="majorHAnsi"/>
          <w:sz w:val="18"/>
          <w:szCs w:val="16"/>
        </w:rPr>
        <w:t xml:space="preserve"> Terms and privacy links should open up a pop-up page with terms of service and </w:t>
      </w:r>
      <w:r w:rsidR="00DD1AF6" w:rsidRPr="008D650E">
        <w:rPr>
          <w:rFonts w:asciiTheme="majorHAnsi" w:hAnsiTheme="majorHAnsi" w:cstheme="majorHAnsi"/>
          <w:sz w:val="18"/>
          <w:szCs w:val="16"/>
        </w:rPr>
        <w:t>privacy policy.</w:t>
      </w:r>
    </w:p>
    <w:p w14:paraId="0FB0B644" w14:textId="3A3C4888" w:rsidR="00E603D0" w:rsidRPr="008D650E" w:rsidRDefault="00E603D0"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Placeholders for images wherever necessary</w:t>
      </w:r>
    </w:p>
    <w:p w14:paraId="3012A521" w14:textId="77777777" w:rsidR="00FA7E0C" w:rsidRPr="008D650E" w:rsidRDefault="00FA7E0C" w:rsidP="009254A9">
      <w:pPr>
        <w:rPr>
          <w:rFonts w:asciiTheme="majorHAnsi" w:hAnsiTheme="majorHAnsi" w:cstheme="majorHAnsi"/>
          <w:sz w:val="18"/>
          <w:szCs w:val="16"/>
        </w:rPr>
      </w:pPr>
    </w:p>
    <w:p w14:paraId="5655A1C7" w14:textId="39484318" w:rsidR="00FA7E0C" w:rsidRPr="008D650E" w:rsidRDefault="00C7280B" w:rsidP="009707E7">
      <w:pPr>
        <w:rPr>
          <w:rFonts w:asciiTheme="majorHAnsi" w:hAnsiTheme="majorHAnsi" w:cstheme="majorHAnsi"/>
          <w:b/>
          <w:sz w:val="18"/>
          <w:szCs w:val="16"/>
        </w:rPr>
      </w:pPr>
      <w:r>
        <w:rPr>
          <w:rFonts w:asciiTheme="majorHAnsi" w:hAnsiTheme="majorHAnsi" w:cstheme="majorHAnsi"/>
          <w:b/>
          <w:sz w:val="18"/>
          <w:szCs w:val="16"/>
        </w:rPr>
        <w:t xml:space="preserve">Page </w:t>
      </w:r>
      <w:r w:rsidR="00A8541A" w:rsidRPr="008D650E">
        <w:rPr>
          <w:rFonts w:asciiTheme="majorHAnsi" w:hAnsiTheme="majorHAnsi" w:cstheme="majorHAnsi"/>
          <w:b/>
          <w:sz w:val="18"/>
          <w:szCs w:val="16"/>
        </w:rPr>
        <w:t xml:space="preserve">2. </w:t>
      </w:r>
      <w:r w:rsidR="00FA7E0C" w:rsidRPr="008D650E">
        <w:rPr>
          <w:rFonts w:asciiTheme="majorHAnsi" w:hAnsiTheme="majorHAnsi" w:cstheme="majorHAnsi"/>
          <w:b/>
          <w:sz w:val="18"/>
          <w:szCs w:val="16"/>
        </w:rPr>
        <w:t>Login Page</w:t>
      </w:r>
    </w:p>
    <w:p w14:paraId="2E2C3160" w14:textId="1597D881"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Simple, welcoming screen with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Pro logo.</w:t>
      </w:r>
    </w:p>
    <w:p w14:paraId="706F00CC" w14:textId="62F2E4C9"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Email field and "Log In" button.</w:t>
      </w:r>
    </w:p>
    <w:p w14:paraId="6D7E728A" w14:textId="00C2D016"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Clear brand presence, minimal distractions.</w:t>
      </w:r>
    </w:p>
    <w:p w14:paraId="26FD0FA5" w14:textId="239EE9F2"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checkbox to accept terms and conditions and privacy terms etc.</w:t>
      </w:r>
    </w:p>
    <w:p w14:paraId="2281AC34" w14:textId="0A49FD96" w:rsidR="00DD1AF6" w:rsidRPr="008D650E" w:rsidRDefault="00DD1A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Login should be permitted to e-mails that have access (read/ write) provided by the administrator only</w:t>
      </w:r>
      <w:r w:rsidR="009707E7" w:rsidRPr="008D650E">
        <w:rPr>
          <w:rFonts w:asciiTheme="majorHAnsi" w:hAnsiTheme="majorHAnsi" w:cstheme="majorHAnsi"/>
          <w:sz w:val="18"/>
          <w:szCs w:val="16"/>
        </w:rPr>
        <w:t xml:space="preserve"> (Key feature to be built in)</w:t>
      </w:r>
    </w:p>
    <w:p w14:paraId="554DFBFD" w14:textId="77777777" w:rsidR="00FA7E0C" w:rsidRPr="008D650E" w:rsidRDefault="00FA7E0C" w:rsidP="009254A9">
      <w:pPr>
        <w:rPr>
          <w:rFonts w:asciiTheme="majorHAnsi" w:hAnsiTheme="majorHAnsi" w:cstheme="majorHAnsi"/>
          <w:sz w:val="18"/>
          <w:szCs w:val="16"/>
        </w:rPr>
      </w:pPr>
    </w:p>
    <w:p w14:paraId="2BC90AF4" w14:textId="769E9D0B" w:rsidR="00FA7E0C" w:rsidRPr="008D650E" w:rsidRDefault="00C7280B" w:rsidP="009707E7">
      <w:pPr>
        <w:rPr>
          <w:rFonts w:asciiTheme="majorHAnsi" w:hAnsiTheme="majorHAnsi" w:cstheme="majorHAnsi"/>
          <w:sz w:val="18"/>
          <w:szCs w:val="16"/>
        </w:rPr>
      </w:pPr>
      <w:r>
        <w:rPr>
          <w:rFonts w:asciiTheme="majorHAnsi" w:eastAsiaTheme="majorEastAsia" w:hAnsiTheme="majorHAnsi" w:cstheme="majorHAnsi"/>
          <w:b/>
          <w:sz w:val="18"/>
          <w:szCs w:val="16"/>
        </w:rPr>
        <w:t xml:space="preserve">Page </w:t>
      </w:r>
      <w:r w:rsidR="00A8541A" w:rsidRPr="008D650E">
        <w:rPr>
          <w:rFonts w:asciiTheme="majorHAnsi" w:eastAsiaTheme="majorEastAsia" w:hAnsiTheme="majorHAnsi" w:cstheme="majorHAnsi"/>
          <w:b/>
          <w:sz w:val="18"/>
          <w:szCs w:val="16"/>
        </w:rPr>
        <w:t xml:space="preserve">3. </w:t>
      </w:r>
      <w:r w:rsidR="00FA7E0C" w:rsidRPr="008D650E">
        <w:rPr>
          <w:rFonts w:asciiTheme="majorHAnsi" w:eastAsiaTheme="majorEastAsia" w:hAnsiTheme="majorHAnsi" w:cstheme="majorHAnsi"/>
          <w:b/>
          <w:sz w:val="18"/>
          <w:szCs w:val="16"/>
        </w:rPr>
        <w:t>Sign-up page</w:t>
      </w:r>
      <w:r w:rsidR="00FA7E0C" w:rsidRPr="008D650E">
        <w:rPr>
          <w:rFonts w:asciiTheme="majorHAnsi" w:hAnsiTheme="majorHAnsi" w:cstheme="majorHAnsi"/>
          <w:sz w:val="18"/>
          <w:szCs w:val="16"/>
        </w:rPr>
        <w:t xml:space="preserve"> </w:t>
      </w:r>
      <w:r w:rsidR="00053589" w:rsidRPr="008D650E">
        <w:rPr>
          <w:rFonts w:asciiTheme="majorHAnsi" w:hAnsiTheme="majorHAnsi" w:cstheme="majorHAnsi"/>
          <w:sz w:val="18"/>
          <w:szCs w:val="16"/>
        </w:rPr>
        <w:t xml:space="preserve">- </w:t>
      </w:r>
      <w:r w:rsidR="00FA7E0C" w:rsidRPr="008D650E">
        <w:rPr>
          <w:rFonts w:asciiTheme="majorHAnsi" w:hAnsiTheme="majorHAnsi" w:cstheme="majorHAnsi"/>
          <w:sz w:val="18"/>
          <w:szCs w:val="16"/>
        </w:rPr>
        <w:t>for first time users who have been provided with access</w:t>
      </w:r>
      <w:r w:rsidR="00DD1AF6" w:rsidRPr="008D650E">
        <w:rPr>
          <w:rFonts w:asciiTheme="majorHAnsi" w:hAnsiTheme="majorHAnsi" w:cstheme="majorHAnsi"/>
          <w:sz w:val="18"/>
          <w:szCs w:val="16"/>
        </w:rPr>
        <w:t xml:space="preserve"> by administrator</w:t>
      </w:r>
    </w:p>
    <w:p w14:paraId="5AB5F7A6" w14:textId="4F5F2D13" w:rsidR="00FA7E0C" w:rsidRPr="008D650E" w:rsidRDefault="00FA7E0C" w:rsidP="009254A9">
      <w:pPr>
        <w:rPr>
          <w:rFonts w:asciiTheme="majorHAnsi" w:hAnsiTheme="majorHAnsi" w:cstheme="majorHAnsi"/>
          <w:sz w:val="18"/>
          <w:szCs w:val="16"/>
        </w:rPr>
      </w:pPr>
    </w:p>
    <w:p w14:paraId="28B3D288" w14:textId="239F2F4B" w:rsidR="00B538F2" w:rsidRPr="008D650E" w:rsidRDefault="00C7280B" w:rsidP="009707E7">
      <w:pPr>
        <w:rPr>
          <w:rFonts w:asciiTheme="majorHAnsi" w:hAnsiTheme="majorHAnsi" w:cstheme="majorHAnsi"/>
          <w:b/>
          <w:sz w:val="18"/>
          <w:szCs w:val="16"/>
        </w:rPr>
      </w:pPr>
      <w:r>
        <w:rPr>
          <w:rFonts w:asciiTheme="majorHAnsi" w:hAnsiTheme="majorHAnsi" w:cstheme="majorHAnsi"/>
          <w:b/>
          <w:sz w:val="18"/>
          <w:szCs w:val="16"/>
        </w:rPr>
        <w:t xml:space="preserve">Page </w:t>
      </w:r>
      <w:r w:rsidR="00A8541A" w:rsidRPr="008D650E">
        <w:rPr>
          <w:rFonts w:asciiTheme="majorHAnsi" w:hAnsiTheme="majorHAnsi" w:cstheme="majorHAnsi"/>
          <w:b/>
          <w:sz w:val="18"/>
          <w:szCs w:val="16"/>
        </w:rPr>
        <w:t xml:space="preserve">4. </w:t>
      </w:r>
      <w:r w:rsidR="00B538F2" w:rsidRPr="008D650E">
        <w:rPr>
          <w:rFonts w:asciiTheme="majorHAnsi" w:hAnsiTheme="majorHAnsi" w:cstheme="majorHAnsi"/>
          <w:b/>
          <w:sz w:val="18"/>
          <w:szCs w:val="16"/>
        </w:rPr>
        <w:t>“</w:t>
      </w:r>
      <w:r w:rsidR="00DD1AF6" w:rsidRPr="008D650E">
        <w:rPr>
          <w:rFonts w:asciiTheme="majorHAnsi" w:hAnsiTheme="majorHAnsi" w:cstheme="majorHAnsi"/>
          <w:b/>
          <w:sz w:val="18"/>
          <w:szCs w:val="16"/>
        </w:rPr>
        <w:t>Request Demo</w:t>
      </w:r>
      <w:r w:rsidR="00B538F2" w:rsidRPr="008D650E">
        <w:rPr>
          <w:rFonts w:asciiTheme="majorHAnsi" w:hAnsiTheme="majorHAnsi" w:cstheme="majorHAnsi"/>
          <w:b/>
          <w:sz w:val="18"/>
          <w:szCs w:val="16"/>
        </w:rPr>
        <w:t>”</w:t>
      </w:r>
      <w:r w:rsidR="00DD1AF6" w:rsidRPr="008D650E">
        <w:rPr>
          <w:rFonts w:asciiTheme="majorHAnsi" w:hAnsiTheme="majorHAnsi" w:cstheme="majorHAnsi"/>
          <w:b/>
          <w:sz w:val="18"/>
          <w:szCs w:val="16"/>
        </w:rPr>
        <w:t xml:space="preserve"> </w:t>
      </w:r>
      <w:r w:rsidR="00E603D0" w:rsidRPr="008D650E">
        <w:rPr>
          <w:rFonts w:asciiTheme="majorHAnsi" w:hAnsiTheme="majorHAnsi" w:cstheme="majorHAnsi"/>
          <w:b/>
          <w:sz w:val="18"/>
          <w:szCs w:val="16"/>
        </w:rPr>
        <w:t xml:space="preserve">page </w:t>
      </w:r>
      <w:r w:rsidR="009707E7" w:rsidRPr="008D650E">
        <w:rPr>
          <w:rFonts w:asciiTheme="majorHAnsi" w:hAnsiTheme="majorHAnsi" w:cstheme="majorHAnsi"/>
          <w:b/>
          <w:sz w:val="18"/>
          <w:szCs w:val="16"/>
        </w:rPr>
        <w:t>-</w:t>
      </w:r>
    </w:p>
    <w:p w14:paraId="15A082C7" w14:textId="77777777" w:rsidR="00B538F2" w:rsidRPr="008D650E" w:rsidRDefault="00B538F2" w:rsidP="009254A9">
      <w:pPr>
        <w:rPr>
          <w:rFonts w:asciiTheme="majorHAnsi" w:hAnsiTheme="majorHAnsi" w:cstheme="majorHAnsi"/>
          <w:sz w:val="18"/>
          <w:szCs w:val="16"/>
        </w:rPr>
      </w:pPr>
    </w:p>
    <w:p w14:paraId="41F3EC3F" w14:textId="4A237FBB" w:rsidR="00DD1AF6" w:rsidRPr="008D650E" w:rsidRDefault="009707E7"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w:t>
      </w:r>
      <w:r w:rsidR="00DD1AF6" w:rsidRPr="008D650E">
        <w:rPr>
          <w:rFonts w:asciiTheme="majorHAnsi" w:hAnsiTheme="majorHAnsi" w:cstheme="majorHAnsi"/>
          <w:sz w:val="18"/>
          <w:szCs w:val="16"/>
        </w:rPr>
        <w:t xml:space="preserve">hould open a page which has a header on the left side of the page that says “ Get a demo from our team” followed by text “Need more information before choosing </w:t>
      </w:r>
      <w:proofErr w:type="spellStart"/>
      <w:r w:rsidR="00DD1AF6" w:rsidRPr="008D650E">
        <w:rPr>
          <w:rFonts w:asciiTheme="majorHAnsi" w:hAnsiTheme="majorHAnsi" w:cstheme="majorHAnsi"/>
          <w:sz w:val="18"/>
          <w:szCs w:val="16"/>
        </w:rPr>
        <w:t>EvalEdge</w:t>
      </w:r>
      <w:proofErr w:type="spellEnd"/>
      <w:r w:rsidR="00DD1AF6" w:rsidRPr="008D650E">
        <w:rPr>
          <w:rFonts w:asciiTheme="majorHAnsi" w:hAnsiTheme="majorHAnsi" w:cstheme="majorHAnsi"/>
          <w:sz w:val="18"/>
          <w:szCs w:val="16"/>
        </w:rPr>
        <w:t xml:space="preserve"> Pro? Submit the form and we'll be in touch to help you discover the product and choose from our available plans </w:t>
      </w:r>
    </w:p>
    <w:p w14:paraId="033BD7A7" w14:textId="0D61B9EA" w:rsidR="00DD1AF6" w:rsidRPr="008D650E" w:rsidRDefault="00DD1AF6"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Learn more about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Pro.</w:t>
      </w:r>
    </w:p>
    <w:p w14:paraId="29CCD871" w14:textId="77777777" w:rsidR="00DD1AF6" w:rsidRPr="008D650E" w:rsidRDefault="00DD1AF6"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Explore premium features.</w:t>
      </w:r>
    </w:p>
    <w:p w14:paraId="0E935415" w14:textId="1F5F3DB5" w:rsidR="00DD1AF6" w:rsidRPr="008D650E" w:rsidRDefault="00DD1AF6"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Discover your ideal plan.</w:t>
      </w:r>
    </w:p>
    <w:p w14:paraId="6DBDA3E0" w14:textId="11E8DA8F" w:rsidR="00E603D0" w:rsidRPr="008D650E" w:rsidRDefault="00DD1A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On the right side of the page have header “Tell us about yourself”</w:t>
      </w:r>
    </w:p>
    <w:p w14:paraId="32C47A6C" w14:textId="7F749133" w:rsidR="00DD1AF6" w:rsidRPr="008D650E" w:rsidRDefault="00DD1AF6"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First name, Last name, work e-mail, Company size (dropdown), submit button and a disclaimer ‘We will process your data as stated in our Privacy Policy’. The submit button should send an auto alert / email to the administrator. Just follow the Pitch.com Request demo page for this part.</w:t>
      </w:r>
    </w:p>
    <w:p w14:paraId="11510F1E" w14:textId="77777777" w:rsidR="00E603D0" w:rsidRPr="008D650E" w:rsidRDefault="00E603D0" w:rsidP="009254A9">
      <w:pPr>
        <w:rPr>
          <w:rFonts w:asciiTheme="majorHAnsi" w:hAnsiTheme="majorHAnsi" w:cstheme="majorHAnsi"/>
          <w:sz w:val="18"/>
          <w:szCs w:val="16"/>
        </w:rPr>
      </w:pPr>
    </w:p>
    <w:p w14:paraId="7FEC3599" w14:textId="4664E721" w:rsidR="00A8541A" w:rsidRPr="008D650E" w:rsidRDefault="009707E7" w:rsidP="009707E7">
      <w:pPr>
        <w:rPr>
          <w:rFonts w:asciiTheme="majorHAnsi" w:hAnsiTheme="majorHAnsi" w:cstheme="majorHAnsi"/>
          <w:i/>
          <w:sz w:val="18"/>
          <w:szCs w:val="16"/>
        </w:rPr>
      </w:pPr>
      <w:r w:rsidRPr="008D650E">
        <w:rPr>
          <w:rFonts w:asciiTheme="majorHAnsi" w:hAnsiTheme="majorHAnsi" w:cstheme="majorHAnsi"/>
          <w:i/>
          <w:sz w:val="18"/>
          <w:szCs w:val="16"/>
        </w:rPr>
        <w:t xml:space="preserve">Note. - </w:t>
      </w:r>
      <w:r w:rsidR="00A8541A" w:rsidRPr="008D650E">
        <w:rPr>
          <w:rFonts w:asciiTheme="majorHAnsi" w:hAnsiTheme="majorHAnsi" w:cstheme="majorHAnsi"/>
          <w:i/>
          <w:sz w:val="18"/>
          <w:szCs w:val="16"/>
        </w:rPr>
        <w:t xml:space="preserve">Pages from here on should have a navigation pane on the left hand side or top, depending on whatever UI would work and look </w:t>
      </w:r>
      <w:proofErr w:type="spellStart"/>
      <w:r w:rsidR="00A8541A" w:rsidRPr="008D650E">
        <w:rPr>
          <w:rFonts w:asciiTheme="majorHAnsi" w:hAnsiTheme="majorHAnsi" w:cstheme="majorHAnsi"/>
          <w:i/>
          <w:sz w:val="18"/>
          <w:szCs w:val="16"/>
        </w:rPr>
        <w:t>best.</w:t>
      </w:r>
      <w:r w:rsidR="00C7280B">
        <w:rPr>
          <w:rFonts w:asciiTheme="majorHAnsi" w:hAnsiTheme="majorHAnsi" w:cstheme="majorHAnsi"/>
          <w:i/>
          <w:sz w:val="18"/>
          <w:szCs w:val="16"/>
        </w:rPr>
        <w:t>Each</w:t>
      </w:r>
      <w:proofErr w:type="spellEnd"/>
      <w:r w:rsidR="00C7280B">
        <w:rPr>
          <w:rFonts w:asciiTheme="majorHAnsi" w:hAnsiTheme="majorHAnsi" w:cstheme="majorHAnsi"/>
          <w:i/>
          <w:sz w:val="18"/>
          <w:szCs w:val="16"/>
        </w:rPr>
        <w:t xml:space="preserve"> page should have a link to navigate to the next page.</w:t>
      </w:r>
    </w:p>
    <w:p w14:paraId="23D13634" w14:textId="77777777" w:rsidR="00A8541A" w:rsidRPr="008D650E" w:rsidRDefault="00A8541A" w:rsidP="00A8541A">
      <w:pPr>
        <w:pStyle w:val="ListParagraph"/>
        <w:rPr>
          <w:rFonts w:asciiTheme="majorHAnsi" w:eastAsiaTheme="majorEastAsia" w:hAnsiTheme="majorHAnsi" w:cstheme="majorHAnsi"/>
          <w:sz w:val="18"/>
          <w:szCs w:val="16"/>
        </w:rPr>
      </w:pPr>
    </w:p>
    <w:p w14:paraId="11EA8050" w14:textId="7A1247BC" w:rsidR="00FA7E0C" w:rsidRPr="008D650E" w:rsidRDefault="00C7280B" w:rsidP="009707E7">
      <w:pPr>
        <w:rPr>
          <w:rFonts w:asciiTheme="majorHAnsi" w:hAnsiTheme="majorHAnsi" w:cstheme="majorHAnsi"/>
          <w:sz w:val="18"/>
          <w:szCs w:val="16"/>
        </w:rPr>
      </w:pPr>
      <w:r>
        <w:rPr>
          <w:rFonts w:asciiTheme="majorHAnsi" w:eastAsiaTheme="majorEastAsia" w:hAnsiTheme="majorHAnsi" w:cstheme="majorHAnsi"/>
          <w:b/>
          <w:sz w:val="18"/>
          <w:szCs w:val="16"/>
        </w:rPr>
        <w:t xml:space="preserve">Page </w:t>
      </w:r>
      <w:r w:rsidR="00A8541A" w:rsidRPr="008D650E">
        <w:rPr>
          <w:rFonts w:asciiTheme="majorHAnsi" w:eastAsiaTheme="majorEastAsia" w:hAnsiTheme="majorHAnsi" w:cstheme="majorHAnsi"/>
          <w:b/>
          <w:sz w:val="18"/>
          <w:szCs w:val="16"/>
        </w:rPr>
        <w:t xml:space="preserve">5. </w:t>
      </w:r>
      <w:r w:rsidR="00FA7E0C" w:rsidRPr="008D650E">
        <w:rPr>
          <w:rFonts w:asciiTheme="majorHAnsi" w:eastAsiaTheme="majorEastAsia" w:hAnsiTheme="majorHAnsi" w:cstheme="majorHAnsi"/>
          <w:b/>
          <w:sz w:val="18"/>
          <w:szCs w:val="16"/>
        </w:rPr>
        <w:t>Dashboard (Workspace landing</w:t>
      </w:r>
      <w:r w:rsidR="00053589" w:rsidRPr="008D650E">
        <w:rPr>
          <w:rFonts w:asciiTheme="majorHAnsi" w:eastAsiaTheme="majorEastAsia" w:hAnsiTheme="majorHAnsi" w:cstheme="majorHAnsi"/>
          <w:b/>
          <w:sz w:val="18"/>
          <w:szCs w:val="16"/>
        </w:rPr>
        <w:t>)</w:t>
      </w:r>
      <w:r w:rsidR="001E3CC7" w:rsidRPr="008D650E">
        <w:rPr>
          <w:rFonts w:asciiTheme="majorHAnsi" w:hAnsiTheme="majorHAnsi" w:cstheme="majorHAnsi"/>
          <w:sz w:val="18"/>
          <w:szCs w:val="16"/>
        </w:rPr>
        <w:t xml:space="preserve">; please read through the rest of the </w:t>
      </w:r>
      <w:r w:rsidR="009707E7" w:rsidRPr="008D650E">
        <w:rPr>
          <w:rFonts w:asciiTheme="majorHAnsi" w:hAnsiTheme="majorHAnsi" w:cstheme="majorHAnsi"/>
          <w:sz w:val="18"/>
          <w:szCs w:val="16"/>
        </w:rPr>
        <w:t xml:space="preserve">document </w:t>
      </w:r>
      <w:r w:rsidR="001E3CC7" w:rsidRPr="008D650E">
        <w:rPr>
          <w:rFonts w:asciiTheme="majorHAnsi" w:hAnsiTheme="majorHAnsi" w:cstheme="majorHAnsi"/>
          <w:sz w:val="18"/>
          <w:szCs w:val="16"/>
        </w:rPr>
        <w:t>to understand where data is coming from and how</w:t>
      </w:r>
      <w:r w:rsidR="00FA7E0C" w:rsidRPr="008D650E">
        <w:rPr>
          <w:rFonts w:asciiTheme="majorHAnsi" w:hAnsiTheme="majorHAnsi" w:cstheme="majorHAnsi"/>
          <w:sz w:val="18"/>
          <w:szCs w:val="16"/>
        </w:rPr>
        <w:t>)</w:t>
      </w:r>
    </w:p>
    <w:p w14:paraId="6B3DC6B4" w14:textId="67901A0C" w:rsidR="001E3CC7" w:rsidRPr="008D650E" w:rsidRDefault="001E3CC7"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Top section should have a welcome message, name of user, any notification bell icon and AI floating head</w:t>
      </w:r>
    </w:p>
    <w:p w14:paraId="6C492AD7" w14:textId="315A2B59"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Overview cards: </w:t>
      </w:r>
      <w:r w:rsidR="00677DEC" w:rsidRPr="008D650E">
        <w:rPr>
          <w:rFonts w:asciiTheme="majorHAnsi" w:hAnsiTheme="majorHAnsi" w:cstheme="majorHAnsi"/>
          <w:sz w:val="18"/>
          <w:szCs w:val="16"/>
        </w:rPr>
        <w:t>Total Positions (</w:t>
      </w:r>
      <w:r w:rsidR="00C1764C" w:rsidRPr="008D650E">
        <w:rPr>
          <w:rFonts w:asciiTheme="majorHAnsi" w:hAnsiTheme="majorHAnsi" w:cstheme="majorHAnsi"/>
          <w:sz w:val="18"/>
          <w:szCs w:val="16"/>
        </w:rPr>
        <w:t>Have an icon with total number of positions based on total positions in the workspace)</w:t>
      </w:r>
      <w:r w:rsidR="00677DEC" w:rsidRPr="008D650E">
        <w:rPr>
          <w:rFonts w:asciiTheme="majorHAnsi" w:hAnsiTheme="majorHAnsi" w:cstheme="majorHAnsi"/>
          <w:sz w:val="18"/>
          <w:szCs w:val="16"/>
        </w:rPr>
        <w:t xml:space="preserve">, </w:t>
      </w:r>
      <w:r w:rsidR="00C1764C" w:rsidRPr="008D650E">
        <w:rPr>
          <w:rFonts w:asciiTheme="majorHAnsi" w:hAnsiTheme="majorHAnsi" w:cstheme="majorHAnsi"/>
          <w:sz w:val="18"/>
          <w:szCs w:val="16"/>
        </w:rPr>
        <w:t>Organization Tag (Industry, Org tag and score with an icon that best represents the industry for the Organization), Completed Evaluations (Number of total evaluations completed with percentage)</w:t>
      </w:r>
      <w:r w:rsidRPr="008D650E">
        <w:rPr>
          <w:rFonts w:asciiTheme="majorHAnsi" w:hAnsiTheme="majorHAnsi" w:cstheme="majorHAnsi"/>
          <w:sz w:val="18"/>
          <w:szCs w:val="16"/>
        </w:rPr>
        <w:t>, pending items.</w:t>
      </w:r>
    </w:p>
    <w:p w14:paraId="0FB4A327" w14:textId="77777777" w:rsidR="00F37D29"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Visual graph</w:t>
      </w:r>
      <w:r w:rsidR="001E3CC7" w:rsidRPr="008D650E">
        <w:rPr>
          <w:rFonts w:asciiTheme="majorHAnsi" w:hAnsiTheme="majorHAnsi" w:cstheme="majorHAnsi"/>
          <w:sz w:val="18"/>
          <w:szCs w:val="16"/>
        </w:rPr>
        <w:t xml:space="preserve"> (below the cards)</w:t>
      </w:r>
      <w:r w:rsidRPr="008D650E">
        <w:rPr>
          <w:rFonts w:asciiTheme="majorHAnsi" w:hAnsiTheme="majorHAnsi" w:cstheme="majorHAnsi"/>
          <w:sz w:val="18"/>
          <w:szCs w:val="16"/>
        </w:rPr>
        <w:t>: Band distributions or role score summaries</w:t>
      </w:r>
      <w:r w:rsidR="00C1764C" w:rsidRPr="008D650E">
        <w:rPr>
          <w:rFonts w:asciiTheme="majorHAnsi" w:hAnsiTheme="majorHAnsi" w:cstheme="majorHAnsi"/>
          <w:sz w:val="18"/>
          <w:szCs w:val="16"/>
        </w:rPr>
        <w:t xml:space="preserve"> (dynamic chart based on evaluations and banding decisions; leave blank with a message that no evaluations done if there is no evaluation done)</w:t>
      </w:r>
      <w:r w:rsidRPr="008D650E">
        <w:rPr>
          <w:rFonts w:asciiTheme="majorHAnsi" w:hAnsiTheme="majorHAnsi" w:cstheme="majorHAnsi"/>
          <w:sz w:val="18"/>
          <w:szCs w:val="16"/>
        </w:rPr>
        <w:t>.</w:t>
      </w:r>
    </w:p>
    <w:p w14:paraId="34539AAB" w14:textId="77777777" w:rsidR="00F37D29"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Quick start actions</w:t>
      </w:r>
      <w:r w:rsidR="001E3CC7" w:rsidRPr="008D650E">
        <w:rPr>
          <w:rFonts w:asciiTheme="majorHAnsi" w:hAnsiTheme="majorHAnsi" w:cstheme="majorHAnsi"/>
          <w:sz w:val="18"/>
          <w:szCs w:val="16"/>
        </w:rPr>
        <w:t xml:space="preserve"> (on the right next to the graph)</w:t>
      </w:r>
      <w:r w:rsidRPr="008D650E">
        <w:rPr>
          <w:rFonts w:asciiTheme="majorHAnsi" w:hAnsiTheme="majorHAnsi" w:cstheme="majorHAnsi"/>
          <w:sz w:val="18"/>
          <w:szCs w:val="16"/>
        </w:rPr>
        <w:t>: "Start New Evaluation"</w:t>
      </w:r>
      <w:r w:rsidR="00C1764C" w:rsidRPr="008D650E">
        <w:rPr>
          <w:rFonts w:asciiTheme="majorHAnsi" w:hAnsiTheme="majorHAnsi" w:cstheme="majorHAnsi"/>
          <w:sz w:val="18"/>
          <w:szCs w:val="16"/>
        </w:rPr>
        <w:t xml:space="preserve"> this should take the user to the Organization &amp; Position Setup Page into a new row in the Evaluations workspace if the org set up is complete, else prompt user to complete org set-up first</w:t>
      </w:r>
      <w:r w:rsidRPr="008D650E">
        <w:rPr>
          <w:rFonts w:asciiTheme="majorHAnsi" w:hAnsiTheme="majorHAnsi" w:cstheme="majorHAnsi"/>
          <w:sz w:val="18"/>
          <w:szCs w:val="16"/>
        </w:rPr>
        <w:t>, "View Insights."</w:t>
      </w:r>
      <w:r w:rsidR="00C1764C" w:rsidRPr="008D650E">
        <w:rPr>
          <w:rFonts w:asciiTheme="majorHAnsi" w:hAnsiTheme="majorHAnsi" w:cstheme="majorHAnsi"/>
          <w:sz w:val="18"/>
          <w:szCs w:val="16"/>
        </w:rPr>
        <w:t xml:space="preserve"> Which should take user to reports and insights page, “View Criteria” take the user to view criteria page and Generate report, take the user to report page</w:t>
      </w:r>
    </w:p>
    <w:p w14:paraId="20A2EEA1" w14:textId="082952A1" w:rsidR="00FA7E0C"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Recent activity list similar to Pitch’s smooth preview cards.</w:t>
      </w:r>
      <w:r w:rsidR="00C1764C" w:rsidRPr="008D650E">
        <w:rPr>
          <w:rFonts w:asciiTheme="majorHAnsi" w:hAnsiTheme="majorHAnsi" w:cstheme="majorHAnsi"/>
          <w:sz w:val="18"/>
          <w:szCs w:val="16"/>
        </w:rPr>
        <w:t xml:space="preserve"> This should have a non-editable dynamic table that keeps updating and showing the last 10 Position overview with the following details:</w:t>
      </w:r>
    </w:p>
    <w:p w14:paraId="32E1C04B" w14:textId="52827121" w:rsidR="00C1764C" w:rsidRPr="008D650E" w:rsidRDefault="00C1764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Position Title</w:t>
      </w:r>
    </w:p>
    <w:p w14:paraId="713ADE98" w14:textId="59A2E50C" w:rsidR="00C1764C" w:rsidRPr="008D650E" w:rsidRDefault="00C1764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Department/ Function</w:t>
      </w:r>
    </w:p>
    <w:p w14:paraId="5939DC98" w14:textId="2997EEC1" w:rsidR="00C1764C" w:rsidRPr="008D650E" w:rsidRDefault="00C1764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Status (Complete/ Pending)</w:t>
      </w:r>
    </w:p>
    <w:p w14:paraId="44AF1CC8" w14:textId="6A729EB1" w:rsidR="00C1764C" w:rsidRPr="008D650E" w:rsidRDefault="00C1764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Recommended Band</w:t>
      </w:r>
    </w:p>
    <w:p w14:paraId="4A3ED0A1" w14:textId="0D38F3BC" w:rsidR="00C1764C" w:rsidRPr="008D650E" w:rsidRDefault="00C1764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Actions (This should be a dropdown of Evaluate/ Delete/ Change details</w:t>
      </w:r>
      <w:r w:rsidR="001E3CC7" w:rsidRPr="008D650E">
        <w:rPr>
          <w:rFonts w:asciiTheme="majorHAnsi" w:hAnsiTheme="majorHAnsi" w:cstheme="majorHAnsi"/>
          <w:sz w:val="18"/>
          <w:szCs w:val="16"/>
        </w:rPr>
        <w:t xml:space="preserve"> and based on the selection, the user should be taken to the Position row in the evaluations workspace)</w:t>
      </w:r>
    </w:p>
    <w:p w14:paraId="25A9591A" w14:textId="77777777" w:rsidR="00FA7E0C" w:rsidRPr="008D650E" w:rsidRDefault="00FA7E0C" w:rsidP="009254A9">
      <w:pPr>
        <w:rPr>
          <w:rFonts w:asciiTheme="majorHAnsi" w:hAnsiTheme="majorHAnsi" w:cstheme="majorHAnsi"/>
          <w:sz w:val="18"/>
          <w:szCs w:val="16"/>
        </w:rPr>
      </w:pPr>
    </w:p>
    <w:p w14:paraId="6CCC0047" w14:textId="7B7E02BE" w:rsidR="00FA7E0C" w:rsidRPr="008D650E" w:rsidRDefault="00C7280B" w:rsidP="009707E7">
      <w:pPr>
        <w:rPr>
          <w:rFonts w:asciiTheme="majorHAnsi" w:hAnsiTheme="majorHAnsi" w:cstheme="majorHAnsi"/>
          <w:b/>
          <w:sz w:val="18"/>
          <w:szCs w:val="16"/>
        </w:rPr>
      </w:pPr>
      <w:r>
        <w:rPr>
          <w:rFonts w:asciiTheme="majorHAnsi" w:hAnsiTheme="majorHAnsi" w:cstheme="majorHAnsi"/>
          <w:b/>
          <w:sz w:val="18"/>
          <w:szCs w:val="16"/>
        </w:rPr>
        <w:lastRenderedPageBreak/>
        <w:t xml:space="preserve">Page </w:t>
      </w:r>
      <w:r w:rsidR="00A8541A" w:rsidRPr="008D650E">
        <w:rPr>
          <w:rFonts w:asciiTheme="majorHAnsi" w:hAnsiTheme="majorHAnsi" w:cstheme="majorHAnsi"/>
          <w:b/>
          <w:sz w:val="18"/>
          <w:szCs w:val="16"/>
        </w:rPr>
        <w:t xml:space="preserve">6. </w:t>
      </w:r>
      <w:r w:rsidR="00FA7E0C" w:rsidRPr="008D650E">
        <w:rPr>
          <w:rFonts w:asciiTheme="majorHAnsi" w:hAnsiTheme="majorHAnsi" w:cstheme="majorHAnsi"/>
          <w:b/>
          <w:sz w:val="18"/>
          <w:szCs w:val="16"/>
        </w:rPr>
        <w:t>Organization &amp; Position Setup Page</w:t>
      </w:r>
    </w:p>
    <w:p w14:paraId="1D410411" w14:textId="5370BCE2" w:rsidR="00B538F2"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Top part of the page – Organisation set-up (One-time set-up)</w:t>
      </w:r>
      <w:r w:rsidR="00B538F2" w:rsidRPr="008D650E">
        <w:rPr>
          <w:rFonts w:asciiTheme="majorHAnsi" w:hAnsiTheme="majorHAnsi" w:cstheme="majorHAnsi"/>
          <w:sz w:val="18"/>
          <w:szCs w:val="16"/>
        </w:rPr>
        <w:t xml:space="preserve"> </w:t>
      </w:r>
    </w:p>
    <w:p w14:paraId="7635E33E" w14:textId="77777777" w:rsidR="00B538F2" w:rsidRPr="008D650E" w:rsidRDefault="00FA7E0C"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Input fields: </w:t>
      </w:r>
    </w:p>
    <w:p w14:paraId="245033C6" w14:textId="77777777" w:rsidR="00B538F2" w:rsidRPr="008D650E" w:rsidRDefault="00FA7E0C"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Company </w:t>
      </w:r>
      <w:r w:rsidR="00B538F2" w:rsidRPr="008D650E">
        <w:rPr>
          <w:rFonts w:asciiTheme="majorHAnsi" w:hAnsiTheme="majorHAnsi" w:cstheme="majorHAnsi"/>
          <w:sz w:val="18"/>
          <w:szCs w:val="16"/>
        </w:rPr>
        <w:t>N</w:t>
      </w:r>
      <w:r w:rsidRPr="008D650E">
        <w:rPr>
          <w:rFonts w:asciiTheme="majorHAnsi" w:hAnsiTheme="majorHAnsi" w:cstheme="majorHAnsi"/>
          <w:sz w:val="18"/>
          <w:szCs w:val="16"/>
        </w:rPr>
        <w:t>ame</w:t>
      </w:r>
      <w:r w:rsidR="00B538F2" w:rsidRPr="008D650E">
        <w:rPr>
          <w:rFonts w:asciiTheme="majorHAnsi" w:hAnsiTheme="majorHAnsi" w:cstheme="majorHAnsi"/>
          <w:sz w:val="18"/>
          <w:szCs w:val="16"/>
        </w:rPr>
        <w:t xml:space="preserve"> (Text)</w:t>
      </w:r>
    </w:p>
    <w:p w14:paraId="2C68F4A2" w14:textId="77777777" w:rsidR="00B538F2" w:rsidRPr="008D650E" w:rsidRDefault="00E55414"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R</w:t>
      </w:r>
      <w:r w:rsidR="00FA7E0C" w:rsidRPr="008D650E">
        <w:rPr>
          <w:rFonts w:asciiTheme="majorHAnsi" w:hAnsiTheme="majorHAnsi" w:cstheme="majorHAnsi"/>
          <w:sz w:val="18"/>
          <w:szCs w:val="16"/>
        </w:rPr>
        <w:t>evenue (Mn USD)</w:t>
      </w:r>
      <w:r w:rsidR="00B538F2" w:rsidRPr="008D650E">
        <w:rPr>
          <w:rFonts w:asciiTheme="majorHAnsi" w:hAnsiTheme="majorHAnsi" w:cstheme="majorHAnsi"/>
          <w:sz w:val="18"/>
          <w:szCs w:val="16"/>
        </w:rPr>
        <w:t xml:space="preserve"> (Number)</w:t>
      </w:r>
    </w:p>
    <w:p w14:paraId="57D892C5" w14:textId="77777777" w:rsidR="00B538F2" w:rsidRPr="008D650E" w:rsidRDefault="00E55414"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T</w:t>
      </w:r>
      <w:r w:rsidR="00FA7E0C" w:rsidRPr="008D650E">
        <w:rPr>
          <w:rFonts w:asciiTheme="majorHAnsi" w:hAnsiTheme="majorHAnsi" w:cstheme="majorHAnsi"/>
          <w:sz w:val="18"/>
          <w:szCs w:val="16"/>
        </w:rPr>
        <w:t>otal headcount</w:t>
      </w:r>
      <w:r w:rsidRPr="008D650E">
        <w:rPr>
          <w:rFonts w:asciiTheme="majorHAnsi" w:hAnsiTheme="majorHAnsi" w:cstheme="majorHAnsi"/>
          <w:sz w:val="18"/>
          <w:szCs w:val="16"/>
        </w:rPr>
        <w:t xml:space="preserve"> </w:t>
      </w:r>
      <w:r w:rsidR="00B538F2" w:rsidRPr="008D650E">
        <w:rPr>
          <w:rFonts w:asciiTheme="majorHAnsi" w:hAnsiTheme="majorHAnsi" w:cstheme="majorHAnsi"/>
          <w:sz w:val="18"/>
          <w:szCs w:val="16"/>
        </w:rPr>
        <w:t xml:space="preserve">(Number) | Comment - </w:t>
      </w:r>
      <w:r w:rsidRPr="008D650E">
        <w:rPr>
          <w:rFonts w:asciiTheme="majorHAnsi" w:hAnsiTheme="majorHAnsi" w:cstheme="majorHAnsi"/>
          <w:sz w:val="18"/>
          <w:szCs w:val="16"/>
        </w:rPr>
        <w:t>(have a</w:t>
      </w:r>
      <w:r w:rsidR="00B538F2" w:rsidRPr="008D650E">
        <w:rPr>
          <w:rFonts w:asciiTheme="majorHAnsi" w:hAnsiTheme="majorHAnsi" w:cstheme="majorHAnsi"/>
          <w:sz w:val="18"/>
          <w:szCs w:val="16"/>
        </w:rPr>
        <w:t xml:space="preserve"> small font note below this field that says, add 50% of total contractual staff if applicable)</w:t>
      </w:r>
    </w:p>
    <w:p w14:paraId="620A055F" w14:textId="77777777" w:rsidR="008C109A" w:rsidRPr="008D650E" w:rsidRDefault="00B538F2"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N</w:t>
      </w:r>
      <w:r w:rsidR="00FA7E0C" w:rsidRPr="008D650E">
        <w:rPr>
          <w:rFonts w:asciiTheme="majorHAnsi" w:hAnsiTheme="majorHAnsi" w:cstheme="majorHAnsi"/>
          <w:sz w:val="18"/>
          <w:szCs w:val="16"/>
        </w:rPr>
        <w:t xml:space="preserve">umber of </w:t>
      </w:r>
      <w:r w:rsidRPr="008D650E">
        <w:rPr>
          <w:rFonts w:asciiTheme="majorHAnsi" w:hAnsiTheme="majorHAnsi" w:cstheme="majorHAnsi"/>
          <w:sz w:val="18"/>
          <w:szCs w:val="16"/>
        </w:rPr>
        <w:t xml:space="preserve">Countries </w:t>
      </w:r>
      <w:r w:rsidR="008C109A" w:rsidRPr="008D650E">
        <w:rPr>
          <w:rFonts w:asciiTheme="majorHAnsi" w:hAnsiTheme="majorHAnsi" w:cstheme="majorHAnsi"/>
          <w:sz w:val="18"/>
          <w:szCs w:val="16"/>
        </w:rPr>
        <w:t xml:space="preserve">of Operations </w:t>
      </w:r>
      <w:r w:rsidRPr="008D650E">
        <w:rPr>
          <w:rFonts w:asciiTheme="majorHAnsi" w:hAnsiTheme="majorHAnsi" w:cstheme="majorHAnsi"/>
          <w:sz w:val="18"/>
          <w:szCs w:val="16"/>
        </w:rPr>
        <w:t>(Number)</w:t>
      </w:r>
    </w:p>
    <w:p w14:paraId="7910EE74" w14:textId="37FE35E9" w:rsidR="00FA7E0C" w:rsidRPr="008D650E" w:rsidRDefault="00B538F2"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I</w:t>
      </w:r>
      <w:r w:rsidR="00FA7E0C" w:rsidRPr="008D650E">
        <w:rPr>
          <w:rFonts w:asciiTheme="majorHAnsi" w:hAnsiTheme="majorHAnsi" w:cstheme="majorHAnsi"/>
          <w:sz w:val="18"/>
          <w:szCs w:val="16"/>
        </w:rPr>
        <w:t xml:space="preserve">ndustry </w:t>
      </w:r>
      <w:r w:rsidRPr="008D650E">
        <w:rPr>
          <w:rFonts w:asciiTheme="majorHAnsi" w:hAnsiTheme="majorHAnsi" w:cstheme="majorHAnsi"/>
          <w:sz w:val="18"/>
          <w:szCs w:val="16"/>
        </w:rPr>
        <w:t>(</w:t>
      </w:r>
      <w:r w:rsidR="00FA7E0C" w:rsidRPr="008D650E">
        <w:rPr>
          <w:rFonts w:asciiTheme="majorHAnsi" w:hAnsiTheme="majorHAnsi" w:cstheme="majorHAnsi"/>
          <w:sz w:val="18"/>
          <w:szCs w:val="16"/>
        </w:rPr>
        <w:t>dropdown</w:t>
      </w:r>
      <w:r w:rsidRPr="008D650E">
        <w:rPr>
          <w:rFonts w:asciiTheme="majorHAnsi" w:hAnsiTheme="majorHAnsi" w:cstheme="majorHAnsi"/>
          <w:sz w:val="18"/>
          <w:szCs w:val="16"/>
        </w:rPr>
        <w:t>)</w:t>
      </w:r>
      <w:r w:rsidR="00FA7E0C" w:rsidRPr="008D650E">
        <w:rPr>
          <w:rFonts w:asciiTheme="majorHAnsi" w:hAnsiTheme="majorHAnsi" w:cstheme="majorHAnsi"/>
          <w:sz w:val="18"/>
          <w:szCs w:val="16"/>
        </w:rPr>
        <w:t>.</w:t>
      </w:r>
    </w:p>
    <w:p w14:paraId="2E670449" w14:textId="5F429696" w:rsidR="008C109A" w:rsidRPr="008D650E" w:rsidRDefault="008C109A"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Industry dropdown should include these:</w:t>
      </w:r>
    </w:p>
    <w:p w14:paraId="2E88F5CA" w14:textId="77777777"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Professional Services e.g. Consulting, HR, Legal, Marketing Agencies</w:t>
      </w:r>
    </w:p>
    <w:p w14:paraId="155B2675" w14:textId="0EB66523"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Tech / Digital Products e.g. SaaS, IT Services, Platforms, Product Start-ups</w:t>
      </w:r>
    </w:p>
    <w:p w14:paraId="116B0A2F" w14:textId="77777777"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Manufacturing &amp; Engineering e.g. Factories, Heavy Industry, Electronics</w:t>
      </w:r>
    </w:p>
    <w:p w14:paraId="016F7288" w14:textId="77777777"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Logistics &amp; Supply Chain e.g. Transport, Warehousing, Distribution</w:t>
      </w:r>
    </w:p>
    <w:p w14:paraId="78F111B1" w14:textId="77777777"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Banking &amp; Financial Services e.g. Banks, Insurance, Fintech, Microfinance</w:t>
      </w:r>
    </w:p>
    <w:p w14:paraId="31E89DBC" w14:textId="02222374"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Healthcare &amp; Life Sciences e.g. Hospitals, Pharma, MedTech, Clinics</w:t>
      </w:r>
    </w:p>
    <w:p w14:paraId="4D8E2655" w14:textId="4CF329F9"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Public Sector &amp; Government Organizations e.g. Government, PSUs, Municipal Bodies</w:t>
      </w:r>
    </w:p>
    <w:p w14:paraId="2BBD1E21" w14:textId="279E1E82"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Education &amp; Non-profit e.g. Schools, EdTech, NGOs, Development Orgs</w:t>
      </w:r>
    </w:p>
    <w:p w14:paraId="16E1C80F" w14:textId="1669CC5A" w:rsidR="008C109A" w:rsidRPr="008D650E" w:rsidRDefault="008C109A"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Retail &amp; Consumer Services e.g. Retail, FMCG, Hospitality, E-commerce</w:t>
      </w:r>
    </w:p>
    <w:p w14:paraId="512B704A" w14:textId="77777777" w:rsidR="00F83D10" w:rsidRPr="008D650E" w:rsidRDefault="00F83D10"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Energy &amp; Utilities e.g. Oil &amp; Gas, Electricity, Water, Renewables</w:t>
      </w:r>
    </w:p>
    <w:p w14:paraId="1897F33A" w14:textId="4F7181E1" w:rsidR="008C109A" w:rsidRPr="008D650E" w:rsidRDefault="00F83D10"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Others (Please specify)</w:t>
      </w:r>
      <w:r w:rsidR="009707E7" w:rsidRPr="008D650E">
        <w:rPr>
          <w:rFonts w:asciiTheme="majorHAnsi" w:hAnsiTheme="majorHAnsi" w:cstheme="majorHAnsi"/>
          <w:sz w:val="18"/>
          <w:szCs w:val="16"/>
        </w:rPr>
        <w:t xml:space="preserve"> - </w:t>
      </w:r>
      <w:r w:rsidRPr="008D650E">
        <w:rPr>
          <w:rFonts w:asciiTheme="majorHAnsi" w:hAnsiTheme="majorHAnsi" w:cstheme="majorHAnsi"/>
          <w:sz w:val="18"/>
          <w:szCs w:val="16"/>
        </w:rPr>
        <w:t>If the user selects “Others” then an input field should appear where Users can input the Industry.</w:t>
      </w:r>
    </w:p>
    <w:p w14:paraId="535BADFE" w14:textId="77777777" w:rsidR="009707E7" w:rsidRPr="008D650E" w:rsidRDefault="009707E7" w:rsidP="009707E7">
      <w:pPr>
        <w:pStyle w:val="ListParagraph"/>
        <w:ind w:left="1440"/>
        <w:rPr>
          <w:rFonts w:asciiTheme="majorHAnsi" w:hAnsiTheme="majorHAnsi" w:cstheme="majorHAnsi"/>
          <w:sz w:val="18"/>
          <w:szCs w:val="16"/>
        </w:rPr>
      </w:pPr>
    </w:p>
    <w:p w14:paraId="25096DE8" w14:textId="5090856E" w:rsidR="00F83D10" w:rsidRPr="008D650E" w:rsidRDefault="00F83D10"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Output fields (auto-calculated &amp; clearly displayed after user inputs all fields, error message to be displayed and prompt the user to input all fields before output fields appear) – </w:t>
      </w:r>
    </w:p>
    <w:p w14:paraId="3D8C7473" w14:textId="27BC2F3F" w:rsidR="00F94397" w:rsidRPr="008D650E" w:rsidRDefault="00F94397"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Organi</w:t>
      </w:r>
      <w:r w:rsidR="00FF0FA8" w:rsidRPr="008D650E">
        <w:rPr>
          <w:rFonts w:asciiTheme="majorHAnsi" w:hAnsiTheme="majorHAnsi" w:cstheme="majorHAnsi"/>
          <w:sz w:val="18"/>
          <w:szCs w:val="16"/>
        </w:rPr>
        <w:t>z</w:t>
      </w:r>
      <w:r w:rsidRPr="008D650E">
        <w:rPr>
          <w:rFonts w:asciiTheme="majorHAnsi" w:hAnsiTheme="majorHAnsi" w:cstheme="majorHAnsi"/>
          <w:sz w:val="18"/>
          <w:szCs w:val="16"/>
        </w:rPr>
        <w:t>ational Score</w:t>
      </w:r>
    </w:p>
    <w:p w14:paraId="1998E2C3" w14:textId="6490E778" w:rsidR="00FA7E0C" w:rsidRPr="008D650E" w:rsidRDefault="00F83D10" w:rsidP="009707E7">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O</w:t>
      </w:r>
      <w:r w:rsidR="00FA7E0C" w:rsidRPr="008D650E">
        <w:rPr>
          <w:rFonts w:asciiTheme="majorHAnsi" w:hAnsiTheme="majorHAnsi" w:cstheme="majorHAnsi"/>
          <w:sz w:val="18"/>
          <w:szCs w:val="16"/>
        </w:rPr>
        <w:t xml:space="preserve">rganizational </w:t>
      </w:r>
      <w:r w:rsidR="00F94397" w:rsidRPr="008D650E">
        <w:rPr>
          <w:rFonts w:asciiTheme="majorHAnsi" w:hAnsiTheme="majorHAnsi" w:cstheme="majorHAnsi"/>
          <w:sz w:val="18"/>
          <w:szCs w:val="16"/>
        </w:rPr>
        <w:t>Tag</w:t>
      </w:r>
    </w:p>
    <w:p w14:paraId="260CD723" w14:textId="6916F012" w:rsidR="00F94397" w:rsidRPr="008D650E" w:rsidRDefault="00F94397" w:rsidP="009707E7">
      <w:pPr>
        <w:pStyle w:val="ListParagraph"/>
        <w:numPr>
          <w:ilvl w:val="3"/>
          <w:numId w:val="1"/>
        </w:numPr>
        <w:rPr>
          <w:rFonts w:asciiTheme="majorHAnsi" w:hAnsiTheme="majorHAnsi" w:cstheme="majorHAnsi"/>
          <w:sz w:val="18"/>
          <w:szCs w:val="16"/>
        </w:rPr>
      </w:pPr>
      <w:r w:rsidRPr="008D650E">
        <w:rPr>
          <w:rFonts w:asciiTheme="majorHAnsi" w:hAnsiTheme="majorHAnsi" w:cstheme="majorHAnsi"/>
          <w:sz w:val="18"/>
          <w:szCs w:val="16"/>
        </w:rPr>
        <w:t>Calculations for Org</w:t>
      </w:r>
      <w:r w:rsidR="00FF0FA8" w:rsidRPr="008D650E">
        <w:rPr>
          <w:rFonts w:asciiTheme="majorHAnsi" w:hAnsiTheme="majorHAnsi" w:cstheme="majorHAnsi"/>
          <w:sz w:val="18"/>
          <w:szCs w:val="16"/>
        </w:rPr>
        <w:t>anizational</w:t>
      </w:r>
      <w:r w:rsidRPr="008D650E">
        <w:rPr>
          <w:rFonts w:asciiTheme="majorHAnsi" w:hAnsiTheme="majorHAnsi" w:cstheme="majorHAnsi"/>
          <w:sz w:val="18"/>
          <w:szCs w:val="16"/>
        </w:rPr>
        <w:t xml:space="preserve"> Score and Org</w:t>
      </w:r>
      <w:r w:rsidR="00FF0FA8" w:rsidRPr="008D650E">
        <w:rPr>
          <w:rFonts w:asciiTheme="majorHAnsi" w:hAnsiTheme="majorHAnsi" w:cstheme="majorHAnsi"/>
          <w:sz w:val="18"/>
          <w:szCs w:val="16"/>
        </w:rPr>
        <w:t>anizational</w:t>
      </w:r>
      <w:r w:rsidRPr="008D650E">
        <w:rPr>
          <w:rFonts w:asciiTheme="majorHAnsi" w:hAnsiTheme="majorHAnsi" w:cstheme="majorHAnsi"/>
          <w:sz w:val="18"/>
          <w:szCs w:val="16"/>
        </w:rPr>
        <w:t xml:space="preserve"> Tag:</w:t>
      </w:r>
    </w:p>
    <w:p w14:paraId="3004DED9" w14:textId="77777777" w:rsidR="00FF0FA8" w:rsidRPr="008D650E" w:rsidRDefault="00FF0FA8" w:rsidP="009254A9">
      <w:pPr>
        <w:rPr>
          <w:rFonts w:asciiTheme="majorHAnsi" w:hAnsiTheme="majorHAnsi" w:cstheme="majorHAnsi"/>
          <w:sz w:val="18"/>
          <w:szCs w:val="16"/>
        </w:rPr>
      </w:pPr>
    </w:p>
    <w:tbl>
      <w:tblPr>
        <w:tblStyle w:val="TableGrid"/>
        <w:tblW w:w="0" w:type="auto"/>
        <w:tblLook w:val="04A0" w:firstRow="1" w:lastRow="0" w:firstColumn="1" w:lastColumn="0" w:noHBand="0" w:noVBand="1"/>
      </w:tblPr>
      <w:tblGrid>
        <w:gridCol w:w="1555"/>
        <w:gridCol w:w="1244"/>
        <w:gridCol w:w="1372"/>
        <w:gridCol w:w="1079"/>
        <w:gridCol w:w="2681"/>
        <w:gridCol w:w="1079"/>
      </w:tblGrid>
      <w:tr w:rsidR="00F94397" w:rsidRPr="008D650E" w14:paraId="1233EBC3" w14:textId="77777777" w:rsidTr="00F94397">
        <w:trPr>
          <w:trHeight w:val="593"/>
        </w:trPr>
        <w:tc>
          <w:tcPr>
            <w:tcW w:w="9010" w:type="dxa"/>
            <w:gridSpan w:val="6"/>
            <w:noWrap/>
            <w:hideMark/>
          </w:tcPr>
          <w:p w14:paraId="210D3195" w14:textId="202E24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Org Scale Points Table</w:t>
            </w:r>
          </w:p>
        </w:tc>
      </w:tr>
      <w:tr w:rsidR="00F94397" w:rsidRPr="008D650E" w14:paraId="046D56F2" w14:textId="77777777" w:rsidTr="00F94397">
        <w:trPr>
          <w:trHeight w:val="320"/>
        </w:trPr>
        <w:tc>
          <w:tcPr>
            <w:tcW w:w="1555" w:type="dxa"/>
            <w:hideMark/>
          </w:tcPr>
          <w:p w14:paraId="43D7273F" w14:textId="7AE6618F"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Revenue (Mn. USD)</w:t>
            </w:r>
          </w:p>
        </w:tc>
        <w:tc>
          <w:tcPr>
            <w:tcW w:w="1244" w:type="dxa"/>
            <w:hideMark/>
          </w:tcPr>
          <w:p w14:paraId="30097B92"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Points</w:t>
            </w:r>
          </w:p>
        </w:tc>
        <w:tc>
          <w:tcPr>
            <w:tcW w:w="1316" w:type="dxa"/>
            <w:hideMark/>
          </w:tcPr>
          <w:p w14:paraId="76D66827" w14:textId="7B660BA5"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Total Headcount</w:t>
            </w:r>
          </w:p>
        </w:tc>
        <w:tc>
          <w:tcPr>
            <w:tcW w:w="1079" w:type="dxa"/>
            <w:hideMark/>
          </w:tcPr>
          <w:p w14:paraId="1A669163"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Points</w:t>
            </w:r>
          </w:p>
        </w:tc>
        <w:tc>
          <w:tcPr>
            <w:tcW w:w="2737" w:type="dxa"/>
            <w:hideMark/>
          </w:tcPr>
          <w:p w14:paraId="6BE4481F" w14:textId="25A91293" w:rsidR="00F94397" w:rsidRPr="008D650E" w:rsidRDefault="00B538F2" w:rsidP="009707E7">
            <w:pPr>
              <w:ind w:left="360"/>
              <w:rPr>
                <w:rFonts w:asciiTheme="majorHAnsi" w:hAnsiTheme="majorHAnsi" w:cstheme="majorHAnsi"/>
                <w:sz w:val="18"/>
                <w:szCs w:val="16"/>
              </w:rPr>
            </w:pPr>
            <w:r w:rsidRPr="008D650E">
              <w:rPr>
                <w:rFonts w:asciiTheme="majorHAnsi" w:hAnsiTheme="majorHAnsi" w:cstheme="majorHAnsi"/>
                <w:sz w:val="18"/>
                <w:szCs w:val="16"/>
              </w:rPr>
              <w:t>N</w:t>
            </w:r>
            <w:r w:rsidR="00FA7E0C" w:rsidRPr="008D650E">
              <w:rPr>
                <w:rFonts w:asciiTheme="majorHAnsi" w:hAnsiTheme="majorHAnsi" w:cstheme="majorHAnsi"/>
                <w:sz w:val="18"/>
                <w:szCs w:val="16"/>
              </w:rPr>
              <w:t xml:space="preserve">umber of </w:t>
            </w:r>
            <w:r w:rsidRPr="008D650E">
              <w:rPr>
                <w:rFonts w:asciiTheme="majorHAnsi" w:hAnsiTheme="majorHAnsi" w:cstheme="majorHAnsi"/>
                <w:sz w:val="18"/>
                <w:szCs w:val="16"/>
              </w:rPr>
              <w:t xml:space="preserve">Countries </w:t>
            </w:r>
            <w:r w:rsidR="00F94397" w:rsidRPr="008D650E">
              <w:rPr>
                <w:rFonts w:asciiTheme="majorHAnsi" w:hAnsiTheme="majorHAnsi" w:cstheme="majorHAnsi"/>
                <w:sz w:val="18"/>
                <w:szCs w:val="16"/>
              </w:rPr>
              <w:t>of Operations</w:t>
            </w:r>
          </w:p>
        </w:tc>
        <w:tc>
          <w:tcPr>
            <w:tcW w:w="1079" w:type="dxa"/>
            <w:hideMark/>
          </w:tcPr>
          <w:p w14:paraId="2FAFC034"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Points</w:t>
            </w:r>
          </w:p>
        </w:tc>
      </w:tr>
      <w:tr w:rsidR="00F94397" w:rsidRPr="008D650E" w14:paraId="5CDE9322" w14:textId="77777777" w:rsidTr="00F94397">
        <w:trPr>
          <w:trHeight w:val="320"/>
        </w:trPr>
        <w:tc>
          <w:tcPr>
            <w:tcW w:w="1555" w:type="dxa"/>
            <w:hideMark/>
          </w:tcPr>
          <w:p w14:paraId="71AD4366"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&lt; $5M</w:t>
            </w:r>
          </w:p>
        </w:tc>
        <w:tc>
          <w:tcPr>
            <w:tcW w:w="1244" w:type="dxa"/>
            <w:hideMark/>
          </w:tcPr>
          <w:p w14:paraId="1EFF96D2" w14:textId="727AC38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1 </w:t>
            </w:r>
          </w:p>
        </w:tc>
        <w:tc>
          <w:tcPr>
            <w:tcW w:w="1316" w:type="dxa"/>
            <w:hideMark/>
          </w:tcPr>
          <w:p w14:paraId="4E49A605"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&lt; 50</w:t>
            </w:r>
          </w:p>
        </w:tc>
        <w:tc>
          <w:tcPr>
            <w:tcW w:w="1079" w:type="dxa"/>
            <w:hideMark/>
          </w:tcPr>
          <w:p w14:paraId="7A72DC57" w14:textId="463E4032"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1 </w:t>
            </w:r>
          </w:p>
        </w:tc>
        <w:tc>
          <w:tcPr>
            <w:tcW w:w="2737" w:type="dxa"/>
            <w:hideMark/>
          </w:tcPr>
          <w:p w14:paraId="237BDD3C"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1</w:t>
            </w:r>
          </w:p>
        </w:tc>
        <w:tc>
          <w:tcPr>
            <w:tcW w:w="1079" w:type="dxa"/>
            <w:hideMark/>
          </w:tcPr>
          <w:p w14:paraId="61E3025D" w14:textId="5131409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1 </w:t>
            </w:r>
          </w:p>
        </w:tc>
      </w:tr>
      <w:tr w:rsidR="00F94397" w:rsidRPr="008D650E" w14:paraId="447C2C9D" w14:textId="77777777" w:rsidTr="00F94397">
        <w:trPr>
          <w:trHeight w:val="320"/>
        </w:trPr>
        <w:tc>
          <w:tcPr>
            <w:tcW w:w="1555" w:type="dxa"/>
            <w:hideMark/>
          </w:tcPr>
          <w:p w14:paraId="61BF6806"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$5M–25M</w:t>
            </w:r>
          </w:p>
        </w:tc>
        <w:tc>
          <w:tcPr>
            <w:tcW w:w="1244" w:type="dxa"/>
            <w:hideMark/>
          </w:tcPr>
          <w:p w14:paraId="0706A4DF" w14:textId="3162EDCC"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2 </w:t>
            </w:r>
          </w:p>
        </w:tc>
        <w:tc>
          <w:tcPr>
            <w:tcW w:w="1316" w:type="dxa"/>
            <w:hideMark/>
          </w:tcPr>
          <w:p w14:paraId="24EFA7B3"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50–249</w:t>
            </w:r>
          </w:p>
        </w:tc>
        <w:tc>
          <w:tcPr>
            <w:tcW w:w="1079" w:type="dxa"/>
            <w:hideMark/>
          </w:tcPr>
          <w:p w14:paraId="190149B5" w14:textId="1A19453B"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2 </w:t>
            </w:r>
          </w:p>
        </w:tc>
        <w:tc>
          <w:tcPr>
            <w:tcW w:w="2737" w:type="dxa"/>
            <w:hideMark/>
          </w:tcPr>
          <w:p w14:paraId="617569C3"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2–3</w:t>
            </w:r>
          </w:p>
        </w:tc>
        <w:tc>
          <w:tcPr>
            <w:tcW w:w="1079" w:type="dxa"/>
            <w:hideMark/>
          </w:tcPr>
          <w:p w14:paraId="706742D7" w14:textId="722E1F48"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2 </w:t>
            </w:r>
          </w:p>
        </w:tc>
      </w:tr>
      <w:tr w:rsidR="00F94397" w:rsidRPr="008D650E" w14:paraId="59D5C79F" w14:textId="77777777" w:rsidTr="00F94397">
        <w:trPr>
          <w:trHeight w:val="320"/>
        </w:trPr>
        <w:tc>
          <w:tcPr>
            <w:tcW w:w="1555" w:type="dxa"/>
            <w:hideMark/>
          </w:tcPr>
          <w:p w14:paraId="6AC85C46"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$25M–250M</w:t>
            </w:r>
          </w:p>
        </w:tc>
        <w:tc>
          <w:tcPr>
            <w:tcW w:w="1244" w:type="dxa"/>
            <w:hideMark/>
          </w:tcPr>
          <w:p w14:paraId="2388D015" w14:textId="657125DF"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3 </w:t>
            </w:r>
          </w:p>
        </w:tc>
        <w:tc>
          <w:tcPr>
            <w:tcW w:w="1316" w:type="dxa"/>
            <w:hideMark/>
          </w:tcPr>
          <w:p w14:paraId="52A389C6"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250–999</w:t>
            </w:r>
          </w:p>
        </w:tc>
        <w:tc>
          <w:tcPr>
            <w:tcW w:w="1079" w:type="dxa"/>
            <w:hideMark/>
          </w:tcPr>
          <w:p w14:paraId="66E94A18" w14:textId="55E16771"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3 </w:t>
            </w:r>
          </w:p>
        </w:tc>
        <w:tc>
          <w:tcPr>
            <w:tcW w:w="2737" w:type="dxa"/>
            <w:hideMark/>
          </w:tcPr>
          <w:p w14:paraId="1ECC5A68"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4–5</w:t>
            </w:r>
          </w:p>
        </w:tc>
        <w:tc>
          <w:tcPr>
            <w:tcW w:w="1079" w:type="dxa"/>
            <w:hideMark/>
          </w:tcPr>
          <w:p w14:paraId="20B4F989" w14:textId="6E993E25"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3 </w:t>
            </w:r>
          </w:p>
        </w:tc>
      </w:tr>
      <w:tr w:rsidR="00F94397" w:rsidRPr="008D650E" w14:paraId="6216AAF3" w14:textId="77777777" w:rsidTr="00F94397">
        <w:trPr>
          <w:trHeight w:val="320"/>
        </w:trPr>
        <w:tc>
          <w:tcPr>
            <w:tcW w:w="1555" w:type="dxa"/>
            <w:hideMark/>
          </w:tcPr>
          <w:p w14:paraId="79580A35"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$250M–1B</w:t>
            </w:r>
          </w:p>
        </w:tc>
        <w:tc>
          <w:tcPr>
            <w:tcW w:w="1244" w:type="dxa"/>
            <w:hideMark/>
          </w:tcPr>
          <w:p w14:paraId="418C7F3A" w14:textId="3D985619"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4 </w:t>
            </w:r>
          </w:p>
        </w:tc>
        <w:tc>
          <w:tcPr>
            <w:tcW w:w="1316" w:type="dxa"/>
            <w:hideMark/>
          </w:tcPr>
          <w:p w14:paraId="45F9A42B"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1,000–4,999</w:t>
            </w:r>
          </w:p>
        </w:tc>
        <w:tc>
          <w:tcPr>
            <w:tcW w:w="1079" w:type="dxa"/>
            <w:hideMark/>
          </w:tcPr>
          <w:p w14:paraId="151BE622" w14:textId="09A55D2E"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4 </w:t>
            </w:r>
          </w:p>
        </w:tc>
        <w:tc>
          <w:tcPr>
            <w:tcW w:w="2737" w:type="dxa"/>
            <w:hideMark/>
          </w:tcPr>
          <w:p w14:paraId="6A585807"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6–10</w:t>
            </w:r>
          </w:p>
        </w:tc>
        <w:tc>
          <w:tcPr>
            <w:tcW w:w="1079" w:type="dxa"/>
            <w:hideMark/>
          </w:tcPr>
          <w:p w14:paraId="5A35EECA" w14:textId="17C2D425"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4 </w:t>
            </w:r>
          </w:p>
        </w:tc>
      </w:tr>
      <w:tr w:rsidR="00F94397" w:rsidRPr="008D650E" w14:paraId="2318E5C9" w14:textId="77777777" w:rsidTr="00F94397">
        <w:trPr>
          <w:trHeight w:val="320"/>
        </w:trPr>
        <w:tc>
          <w:tcPr>
            <w:tcW w:w="1555" w:type="dxa"/>
            <w:hideMark/>
          </w:tcPr>
          <w:p w14:paraId="1AA917E1"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$1B–5B</w:t>
            </w:r>
          </w:p>
        </w:tc>
        <w:tc>
          <w:tcPr>
            <w:tcW w:w="1244" w:type="dxa"/>
            <w:hideMark/>
          </w:tcPr>
          <w:p w14:paraId="6405BFEB" w14:textId="40165E59"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5 </w:t>
            </w:r>
          </w:p>
        </w:tc>
        <w:tc>
          <w:tcPr>
            <w:tcW w:w="1316" w:type="dxa"/>
            <w:hideMark/>
          </w:tcPr>
          <w:p w14:paraId="4BA08884"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5,000–19,999</w:t>
            </w:r>
          </w:p>
        </w:tc>
        <w:tc>
          <w:tcPr>
            <w:tcW w:w="1079" w:type="dxa"/>
            <w:hideMark/>
          </w:tcPr>
          <w:p w14:paraId="68A20A3D" w14:textId="5A8CFBE5"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5 </w:t>
            </w:r>
          </w:p>
        </w:tc>
        <w:tc>
          <w:tcPr>
            <w:tcW w:w="2737" w:type="dxa"/>
            <w:hideMark/>
          </w:tcPr>
          <w:p w14:paraId="2B6FC1A5"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11–15</w:t>
            </w:r>
          </w:p>
        </w:tc>
        <w:tc>
          <w:tcPr>
            <w:tcW w:w="1079" w:type="dxa"/>
            <w:hideMark/>
          </w:tcPr>
          <w:p w14:paraId="7964979A" w14:textId="15889D4E"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5 </w:t>
            </w:r>
          </w:p>
        </w:tc>
      </w:tr>
      <w:tr w:rsidR="00F94397" w:rsidRPr="008D650E" w14:paraId="654A9671" w14:textId="77777777" w:rsidTr="00F94397">
        <w:trPr>
          <w:trHeight w:val="320"/>
        </w:trPr>
        <w:tc>
          <w:tcPr>
            <w:tcW w:w="1555" w:type="dxa"/>
            <w:hideMark/>
          </w:tcPr>
          <w:p w14:paraId="0D3406CC"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&gt; $5B</w:t>
            </w:r>
          </w:p>
        </w:tc>
        <w:tc>
          <w:tcPr>
            <w:tcW w:w="1244" w:type="dxa"/>
            <w:hideMark/>
          </w:tcPr>
          <w:p w14:paraId="1FF56B1F" w14:textId="61EF1B4F"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6 </w:t>
            </w:r>
          </w:p>
        </w:tc>
        <w:tc>
          <w:tcPr>
            <w:tcW w:w="1316" w:type="dxa"/>
            <w:hideMark/>
          </w:tcPr>
          <w:p w14:paraId="251B41C8"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&gt;20,000</w:t>
            </w:r>
          </w:p>
        </w:tc>
        <w:tc>
          <w:tcPr>
            <w:tcW w:w="1079" w:type="dxa"/>
            <w:hideMark/>
          </w:tcPr>
          <w:p w14:paraId="21B74E01" w14:textId="26D84EA6"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6 </w:t>
            </w:r>
          </w:p>
        </w:tc>
        <w:tc>
          <w:tcPr>
            <w:tcW w:w="2737" w:type="dxa"/>
            <w:hideMark/>
          </w:tcPr>
          <w:p w14:paraId="1038469F"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&gt;15</w:t>
            </w:r>
          </w:p>
        </w:tc>
        <w:tc>
          <w:tcPr>
            <w:tcW w:w="1079" w:type="dxa"/>
            <w:hideMark/>
          </w:tcPr>
          <w:p w14:paraId="59F9F576" w14:textId="3EB701AD"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6 </w:t>
            </w:r>
          </w:p>
        </w:tc>
      </w:tr>
    </w:tbl>
    <w:p w14:paraId="6C2112B0" w14:textId="725427AE" w:rsidR="00F94397" w:rsidRPr="008D650E" w:rsidRDefault="00F94397" w:rsidP="009707E7">
      <w:pPr>
        <w:rPr>
          <w:rFonts w:asciiTheme="majorHAnsi" w:hAnsiTheme="majorHAnsi" w:cstheme="majorHAnsi"/>
          <w:sz w:val="18"/>
          <w:szCs w:val="16"/>
        </w:rPr>
      </w:pPr>
    </w:p>
    <w:tbl>
      <w:tblPr>
        <w:tblStyle w:val="TableGrid"/>
        <w:tblW w:w="0" w:type="auto"/>
        <w:tblLook w:val="04A0" w:firstRow="1" w:lastRow="0" w:firstColumn="1" w:lastColumn="0" w:noHBand="0" w:noVBand="1"/>
      </w:tblPr>
      <w:tblGrid>
        <w:gridCol w:w="2869"/>
        <w:gridCol w:w="3320"/>
        <w:gridCol w:w="2380"/>
      </w:tblGrid>
      <w:tr w:rsidR="00F94397" w:rsidRPr="008D650E" w14:paraId="3BDC78C4" w14:textId="77777777" w:rsidTr="00C86762">
        <w:trPr>
          <w:trHeight w:val="480"/>
        </w:trPr>
        <w:tc>
          <w:tcPr>
            <w:tcW w:w="8569" w:type="dxa"/>
            <w:gridSpan w:val="3"/>
            <w:noWrap/>
            <w:hideMark/>
          </w:tcPr>
          <w:p w14:paraId="05201BF0" w14:textId="334A73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Example Calculation</w:t>
            </w:r>
          </w:p>
        </w:tc>
      </w:tr>
      <w:tr w:rsidR="00F94397" w:rsidRPr="008D650E" w14:paraId="5819F2C3" w14:textId="77777777" w:rsidTr="00F94397">
        <w:trPr>
          <w:trHeight w:val="320"/>
        </w:trPr>
        <w:tc>
          <w:tcPr>
            <w:tcW w:w="2869" w:type="dxa"/>
            <w:hideMark/>
          </w:tcPr>
          <w:p w14:paraId="28924C83"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Factor</w:t>
            </w:r>
          </w:p>
        </w:tc>
        <w:tc>
          <w:tcPr>
            <w:tcW w:w="3320" w:type="dxa"/>
            <w:hideMark/>
          </w:tcPr>
          <w:p w14:paraId="0F8E07FF"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Value</w:t>
            </w:r>
          </w:p>
        </w:tc>
        <w:tc>
          <w:tcPr>
            <w:tcW w:w="2380" w:type="dxa"/>
            <w:hideMark/>
          </w:tcPr>
          <w:p w14:paraId="56D58346"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Points</w:t>
            </w:r>
          </w:p>
        </w:tc>
      </w:tr>
      <w:tr w:rsidR="00F94397" w:rsidRPr="008D650E" w14:paraId="6D32F20A" w14:textId="77777777" w:rsidTr="00F94397">
        <w:trPr>
          <w:trHeight w:val="320"/>
        </w:trPr>
        <w:tc>
          <w:tcPr>
            <w:tcW w:w="2869" w:type="dxa"/>
            <w:hideMark/>
          </w:tcPr>
          <w:p w14:paraId="768316FA"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Revenue</w:t>
            </w:r>
          </w:p>
        </w:tc>
        <w:tc>
          <w:tcPr>
            <w:tcW w:w="3320" w:type="dxa"/>
            <w:hideMark/>
          </w:tcPr>
          <w:p w14:paraId="1E15637E"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$80M</w:t>
            </w:r>
          </w:p>
        </w:tc>
        <w:tc>
          <w:tcPr>
            <w:tcW w:w="2380" w:type="dxa"/>
            <w:hideMark/>
          </w:tcPr>
          <w:p w14:paraId="35969731" w14:textId="62D5E870"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3 </w:t>
            </w:r>
          </w:p>
        </w:tc>
      </w:tr>
      <w:tr w:rsidR="00F94397" w:rsidRPr="008D650E" w14:paraId="54D35EA2" w14:textId="77777777" w:rsidTr="00F94397">
        <w:trPr>
          <w:trHeight w:val="320"/>
        </w:trPr>
        <w:tc>
          <w:tcPr>
            <w:tcW w:w="2869" w:type="dxa"/>
            <w:hideMark/>
          </w:tcPr>
          <w:p w14:paraId="567C4F29" w14:textId="58E39722"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Total Headcount</w:t>
            </w:r>
          </w:p>
        </w:tc>
        <w:tc>
          <w:tcPr>
            <w:tcW w:w="3320" w:type="dxa"/>
            <w:hideMark/>
          </w:tcPr>
          <w:p w14:paraId="79F5B687"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3,200</w:t>
            </w:r>
          </w:p>
        </w:tc>
        <w:tc>
          <w:tcPr>
            <w:tcW w:w="2380" w:type="dxa"/>
            <w:hideMark/>
          </w:tcPr>
          <w:p w14:paraId="626842B1" w14:textId="6EA13EB5"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4 </w:t>
            </w:r>
          </w:p>
        </w:tc>
      </w:tr>
      <w:tr w:rsidR="00F94397" w:rsidRPr="008D650E" w14:paraId="2E57DC3B" w14:textId="77777777" w:rsidTr="00F94397">
        <w:trPr>
          <w:trHeight w:val="320"/>
        </w:trPr>
        <w:tc>
          <w:tcPr>
            <w:tcW w:w="2869" w:type="dxa"/>
            <w:hideMark/>
          </w:tcPr>
          <w:p w14:paraId="4BE260FD" w14:textId="2137E9DE"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Number of Countries of Operations</w:t>
            </w:r>
          </w:p>
        </w:tc>
        <w:tc>
          <w:tcPr>
            <w:tcW w:w="3320" w:type="dxa"/>
            <w:hideMark/>
          </w:tcPr>
          <w:p w14:paraId="46AFB894"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5</w:t>
            </w:r>
          </w:p>
        </w:tc>
        <w:tc>
          <w:tcPr>
            <w:tcW w:w="2380" w:type="dxa"/>
            <w:hideMark/>
          </w:tcPr>
          <w:p w14:paraId="5E48EA78" w14:textId="6BB467F8"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3 </w:t>
            </w:r>
          </w:p>
        </w:tc>
      </w:tr>
      <w:tr w:rsidR="00F94397" w:rsidRPr="008D650E" w14:paraId="0BAC440A" w14:textId="77777777" w:rsidTr="00F94397">
        <w:trPr>
          <w:trHeight w:val="300"/>
        </w:trPr>
        <w:tc>
          <w:tcPr>
            <w:tcW w:w="6189" w:type="dxa"/>
            <w:gridSpan w:val="2"/>
            <w:noWrap/>
            <w:hideMark/>
          </w:tcPr>
          <w:p w14:paraId="6B2D0EAB" w14:textId="5960B67D"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 xml:space="preserve">Total Score: 10 </w:t>
            </w:r>
          </w:p>
        </w:tc>
        <w:tc>
          <w:tcPr>
            <w:tcW w:w="2380" w:type="dxa"/>
            <w:noWrap/>
            <w:hideMark/>
          </w:tcPr>
          <w:p w14:paraId="3A989C2D" w14:textId="77777777" w:rsidR="00F94397" w:rsidRPr="008D650E" w:rsidRDefault="00F94397" w:rsidP="009707E7">
            <w:pPr>
              <w:ind w:left="360"/>
              <w:rPr>
                <w:rFonts w:asciiTheme="majorHAnsi" w:hAnsiTheme="majorHAnsi" w:cstheme="majorHAnsi"/>
                <w:sz w:val="18"/>
                <w:szCs w:val="16"/>
              </w:rPr>
            </w:pPr>
          </w:p>
        </w:tc>
      </w:tr>
    </w:tbl>
    <w:tbl>
      <w:tblPr>
        <w:tblW w:w="7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3320"/>
        <w:gridCol w:w="2380"/>
      </w:tblGrid>
      <w:tr w:rsidR="00F94397" w:rsidRPr="008D650E" w14:paraId="58F755FF" w14:textId="77777777" w:rsidTr="00C86762">
        <w:trPr>
          <w:trHeight w:val="620"/>
        </w:trPr>
        <w:tc>
          <w:tcPr>
            <w:tcW w:w="7580" w:type="dxa"/>
            <w:gridSpan w:val="3"/>
            <w:shd w:val="clear" w:color="auto" w:fill="auto"/>
            <w:noWrap/>
            <w:vAlign w:val="center"/>
            <w:hideMark/>
          </w:tcPr>
          <w:p w14:paraId="6434CF08" w14:textId="0D36521A"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Org Tag Assignment</w:t>
            </w:r>
          </w:p>
        </w:tc>
      </w:tr>
      <w:tr w:rsidR="00F94397" w:rsidRPr="008D650E" w14:paraId="142174DF" w14:textId="77777777" w:rsidTr="00F94397">
        <w:trPr>
          <w:trHeight w:val="320"/>
        </w:trPr>
        <w:tc>
          <w:tcPr>
            <w:tcW w:w="1880" w:type="dxa"/>
            <w:shd w:val="clear" w:color="auto" w:fill="auto"/>
            <w:vAlign w:val="center"/>
            <w:hideMark/>
          </w:tcPr>
          <w:p w14:paraId="1E8ABBEA"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Total Score Range</w:t>
            </w:r>
          </w:p>
        </w:tc>
        <w:tc>
          <w:tcPr>
            <w:tcW w:w="3320" w:type="dxa"/>
            <w:shd w:val="clear" w:color="auto" w:fill="auto"/>
            <w:vAlign w:val="center"/>
            <w:hideMark/>
          </w:tcPr>
          <w:p w14:paraId="4B57C9A9"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Org Tag</w:t>
            </w:r>
          </w:p>
        </w:tc>
        <w:tc>
          <w:tcPr>
            <w:tcW w:w="2380" w:type="dxa"/>
            <w:shd w:val="clear" w:color="auto" w:fill="auto"/>
            <w:vAlign w:val="center"/>
            <w:hideMark/>
          </w:tcPr>
          <w:p w14:paraId="01E04771"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Description</w:t>
            </w:r>
          </w:p>
        </w:tc>
      </w:tr>
      <w:tr w:rsidR="00F94397" w:rsidRPr="008D650E" w14:paraId="67137981" w14:textId="77777777" w:rsidTr="00F94397">
        <w:trPr>
          <w:trHeight w:val="1280"/>
        </w:trPr>
        <w:tc>
          <w:tcPr>
            <w:tcW w:w="1880" w:type="dxa"/>
            <w:shd w:val="clear" w:color="auto" w:fill="auto"/>
            <w:vAlign w:val="center"/>
            <w:hideMark/>
          </w:tcPr>
          <w:p w14:paraId="628D590B"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lastRenderedPageBreak/>
              <w:t>3–4</w:t>
            </w:r>
          </w:p>
        </w:tc>
        <w:tc>
          <w:tcPr>
            <w:tcW w:w="3320" w:type="dxa"/>
            <w:shd w:val="clear" w:color="auto" w:fill="auto"/>
            <w:vAlign w:val="center"/>
            <w:hideMark/>
          </w:tcPr>
          <w:p w14:paraId="639DD728" w14:textId="7EECC334"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Lean Local</w:t>
            </w:r>
          </w:p>
        </w:tc>
        <w:tc>
          <w:tcPr>
            <w:tcW w:w="2380" w:type="dxa"/>
            <w:shd w:val="clear" w:color="auto" w:fill="auto"/>
            <w:vAlign w:val="center"/>
            <w:hideMark/>
          </w:tcPr>
          <w:p w14:paraId="39540368" w14:textId="31059D98" w:rsidR="00F94397" w:rsidRPr="008D650E" w:rsidRDefault="001D2257" w:rsidP="009707E7">
            <w:pPr>
              <w:ind w:left="360"/>
              <w:rPr>
                <w:rFonts w:asciiTheme="majorHAnsi" w:hAnsiTheme="majorHAnsi" w:cstheme="majorHAnsi"/>
                <w:sz w:val="18"/>
                <w:szCs w:val="16"/>
              </w:rPr>
            </w:pPr>
            <w:r w:rsidRPr="008D650E">
              <w:rPr>
                <w:rFonts w:asciiTheme="majorHAnsi" w:hAnsiTheme="majorHAnsi" w:cstheme="majorHAnsi"/>
                <w:sz w:val="18"/>
                <w:szCs w:val="16"/>
              </w:rPr>
              <w:t>Start-up</w:t>
            </w:r>
            <w:r w:rsidR="00F94397" w:rsidRPr="008D650E">
              <w:rPr>
                <w:rFonts w:asciiTheme="majorHAnsi" w:hAnsiTheme="majorHAnsi" w:cstheme="majorHAnsi"/>
                <w:sz w:val="18"/>
                <w:szCs w:val="16"/>
              </w:rPr>
              <w:t>, regional NGO, micro-enterprise.</w:t>
            </w:r>
          </w:p>
        </w:tc>
      </w:tr>
      <w:tr w:rsidR="00F94397" w:rsidRPr="008D650E" w14:paraId="25E1B5AD" w14:textId="77777777" w:rsidTr="00F94397">
        <w:trPr>
          <w:trHeight w:val="960"/>
        </w:trPr>
        <w:tc>
          <w:tcPr>
            <w:tcW w:w="1880" w:type="dxa"/>
            <w:shd w:val="clear" w:color="auto" w:fill="auto"/>
            <w:vAlign w:val="center"/>
            <w:hideMark/>
          </w:tcPr>
          <w:p w14:paraId="71294A10"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5–6</w:t>
            </w:r>
          </w:p>
        </w:tc>
        <w:tc>
          <w:tcPr>
            <w:tcW w:w="3320" w:type="dxa"/>
            <w:shd w:val="clear" w:color="auto" w:fill="auto"/>
            <w:vAlign w:val="center"/>
            <w:hideMark/>
          </w:tcPr>
          <w:p w14:paraId="580B3FD9" w14:textId="7A9BED71"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Stable National</w:t>
            </w:r>
          </w:p>
        </w:tc>
        <w:tc>
          <w:tcPr>
            <w:tcW w:w="2380" w:type="dxa"/>
            <w:shd w:val="clear" w:color="auto" w:fill="auto"/>
            <w:vAlign w:val="center"/>
            <w:hideMark/>
          </w:tcPr>
          <w:p w14:paraId="429D415F"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SME, growing firm, small agency.</w:t>
            </w:r>
          </w:p>
        </w:tc>
      </w:tr>
      <w:tr w:rsidR="00F94397" w:rsidRPr="008D650E" w14:paraId="327B059D" w14:textId="77777777" w:rsidTr="00F94397">
        <w:trPr>
          <w:trHeight w:val="960"/>
        </w:trPr>
        <w:tc>
          <w:tcPr>
            <w:tcW w:w="1880" w:type="dxa"/>
            <w:shd w:val="clear" w:color="auto" w:fill="auto"/>
            <w:vAlign w:val="center"/>
            <w:hideMark/>
          </w:tcPr>
          <w:p w14:paraId="5F03715B"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7–9</w:t>
            </w:r>
          </w:p>
        </w:tc>
        <w:tc>
          <w:tcPr>
            <w:tcW w:w="3320" w:type="dxa"/>
            <w:shd w:val="clear" w:color="auto" w:fill="auto"/>
            <w:vAlign w:val="center"/>
            <w:hideMark/>
          </w:tcPr>
          <w:p w14:paraId="2220A327" w14:textId="1C1E540E"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Expanding Enterprise</w:t>
            </w:r>
          </w:p>
        </w:tc>
        <w:tc>
          <w:tcPr>
            <w:tcW w:w="2380" w:type="dxa"/>
            <w:shd w:val="clear" w:color="auto" w:fill="auto"/>
            <w:vAlign w:val="center"/>
            <w:hideMark/>
          </w:tcPr>
          <w:p w14:paraId="591FC2A4"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Large national, early-stage MNC.</w:t>
            </w:r>
          </w:p>
        </w:tc>
      </w:tr>
      <w:tr w:rsidR="00F94397" w:rsidRPr="008D650E" w14:paraId="63DA53C2" w14:textId="77777777" w:rsidTr="00F94397">
        <w:trPr>
          <w:trHeight w:val="1280"/>
        </w:trPr>
        <w:tc>
          <w:tcPr>
            <w:tcW w:w="1880" w:type="dxa"/>
            <w:shd w:val="clear" w:color="auto" w:fill="auto"/>
            <w:vAlign w:val="center"/>
            <w:hideMark/>
          </w:tcPr>
          <w:p w14:paraId="3493316D"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10–12</w:t>
            </w:r>
          </w:p>
        </w:tc>
        <w:tc>
          <w:tcPr>
            <w:tcW w:w="3320" w:type="dxa"/>
            <w:shd w:val="clear" w:color="auto" w:fill="auto"/>
            <w:vAlign w:val="center"/>
            <w:hideMark/>
          </w:tcPr>
          <w:p w14:paraId="0DDBF0D4" w14:textId="475C01F0"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Global Player</w:t>
            </w:r>
          </w:p>
        </w:tc>
        <w:tc>
          <w:tcPr>
            <w:tcW w:w="2380" w:type="dxa"/>
            <w:shd w:val="clear" w:color="auto" w:fill="auto"/>
            <w:vAlign w:val="center"/>
            <w:hideMark/>
          </w:tcPr>
          <w:p w14:paraId="49B29A68"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Mature multinational, scaled operations.</w:t>
            </w:r>
          </w:p>
        </w:tc>
      </w:tr>
      <w:tr w:rsidR="00F94397" w:rsidRPr="008D650E" w14:paraId="2409573F" w14:textId="77777777" w:rsidTr="00F94397">
        <w:trPr>
          <w:trHeight w:val="1280"/>
        </w:trPr>
        <w:tc>
          <w:tcPr>
            <w:tcW w:w="1880" w:type="dxa"/>
            <w:shd w:val="clear" w:color="auto" w:fill="auto"/>
            <w:vAlign w:val="center"/>
            <w:hideMark/>
          </w:tcPr>
          <w:p w14:paraId="49CC1A5C"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13–18</w:t>
            </w:r>
          </w:p>
        </w:tc>
        <w:tc>
          <w:tcPr>
            <w:tcW w:w="3320" w:type="dxa"/>
            <w:shd w:val="clear" w:color="auto" w:fill="auto"/>
            <w:vAlign w:val="center"/>
            <w:hideMark/>
          </w:tcPr>
          <w:p w14:paraId="361C0FF1" w14:textId="6FBADDD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Complex Conglomerate</w:t>
            </w:r>
          </w:p>
        </w:tc>
        <w:tc>
          <w:tcPr>
            <w:tcW w:w="2380" w:type="dxa"/>
            <w:shd w:val="clear" w:color="auto" w:fill="auto"/>
            <w:vAlign w:val="center"/>
            <w:hideMark/>
          </w:tcPr>
          <w:p w14:paraId="6D9C6631" w14:textId="77777777" w:rsidR="00F94397" w:rsidRPr="008D650E" w:rsidRDefault="00F94397" w:rsidP="009707E7">
            <w:pPr>
              <w:ind w:left="360"/>
              <w:rPr>
                <w:rFonts w:asciiTheme="majorHAnsi" w:hAnsiTheme="majorHAnsi" w:cstheme="majorHAnsi"/>
                <w:sz w:val="18"/>
                <w:szCs w:val="16"/>
              </w:rPr>
            </w:pPr>
            <w:r w:rsidRPr="008D650E">
              <w:rPr>
                <w:rFonts w:asciiTheme="majorHAnsi" w:hAnsiTheme="majorHAnsi" w:cstheme="majorHAnsi"/>
                <w:sz w:val="18"/>
                <w:szCs w:val="16"/>
              </w:rPr>
              <w:t>Diversified, global, high-governance group.</w:t>
            </w:r>
          </w:p>
        </w:tc>
      </w:tr>
    </w:tbl>
    <w:p w14:paraId="21833C2B" w14:textId="46A59BDE" w:rsidR="00F94397" w:rsidRPr="008D650E" w:rsidRDefault="00FF0FA8" w:rsidP="009707E7">
      <w:pPr>
        <w:rPr>
          <w:rFonts w:asciiTheme="majorHAnsi" w:hAnsiTheme="majorHAnsi" w:cstheme="majorHAnsi"/>
          <w:sz w:val="18"/>
          <w:szCs w:val="16"/>
        </w:rPr>
      </w:pPr>
      <w:r w:rsidRPr="008D650E">
        <w:rPr>
          <w:rFonts w:asciiTheme="majorHAnsi" w:hAnsiTheme="majorHAnsi" w:cstheme="majorHAnsi"/>
          <w:sz w:val="18"/>
          <w:szCs w:val="16"/>
        </w:rPr>
        <w:t>Based on the Organizational Score, the Org Tag should be auto-assigned and both the results should be auto-populated.</w:t>
      </w:r>
    </w:p>
    <w:p w14:paraId="5A596BC3" w14:textId="3388090F" w:rsidR="00FF0FA8" w:rsidRPr="008D650E" w:rsidRDefault="00FF0FA8" w:rsidP="009254A9">
      <w:pPr>
        <w:rPr>
          <w:rFonts w:asciiTheme="majorHAnsi" w:hAnsiTheme="majorHAnsi" w:cstheme="majorHAnsi"/>
          <w:sz w:val="18"/>
          <w:szCs w:val="16"/>
        </w:rPr>
      </w:pPr>
    </w:p>
    <w:p w14:paraId="13ABCE69" w14:textId="4C8E63F8" w:rsidR="0083799F" w:rsidRPr="008D650E" w:rsidRDefault="00FF6A01" w:rsidP="00FF6A01">
      <w:pPr>
        <w:rPr>
          <w:rFonts w:asciiTheme="majorHAnsi" w:hAnsiTheme="majorHAnsi" w:cstheme="majorHAnsi"/>
          <w:i/>
          <w:sz w:val="18"/>
          <w:szCs w:val="16"/>
        </w:rPr>
      </w:pPr>
      <w:r w:rsidRPr="008D650E">
        <w:rPr>
          <w:rFonts w:asciiTheme="majorHAnsi" w:hAnsiTheme="majorHAnsi" w:cstheme="majorHAnsi"/>
          <w:b/>
          <w:sz w:val="18"/>
          <w:szCs w:val="16"/>
        </w:rPr>
        <w:t>Note (Critical)</w:t>
      </w:r>
      <w:r w:rsidRPr="008D650E">
        <w:rPr>
          <w:rFonts w:asciiTheme="majorHAnsi" w:hAnsiTheme="majorHAnsi" w:cstheme="majorHAnsi"/>
          <w:i/>
          <w:sz w:val="18"/>
          <w:szCs w:val="16"/>
        </w:rPr>
        <w:t xml:space="preserve"> - </w:t>
      </w:r>
      <w:r w:rsidR="0083799F" w:rsidRPr="008D650E">
        <w:rPr>
          <w:rFonts w:asciiTheme="majorHAnsi" w:hAnsiTheme="majorHAnsi" w:cstheme="majorHAnsi"/>
          <w:i/>
          <w:sz w:val="18"/>
          <w:szCs w:val="16"/>
        </w:rPr>
        <w:t>The display of the section should be adjusted to the required space and not to be stretched to match the bottom section. User interface needs to be in-line with best practices, look savvy, practical and effective.</w:t>
      </w:r>
    </w:p>
    <w:p w14:paraId="3F49CCF7" w14:textId="77777777" w:rsidR="00FF0FA8" w:rsidRPr="008D650E" w:rsidRDefault="00FF0FA8" w:rsidP="009254A9">
      <w:pPr>
        <w:rPr>
          <w:rFonts w:asciiTheme="majorHAnsi" w:hAnsiTheme="majorHAnsi" w:cstheme="majorHAnsi"/>
          <w:sz w:val="18"/>
          <w:szCs w:val="16"/>
        </w:rPr>
      </w:pPr>
    </w:p>
    <w:p w14:paraId="475EB4E5" w14:textId="13261311" w:rsidR="0083799F" w:rsidRPr="008D650E" w:rsidRDefault="00FA7E0C"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Below the Organisation set-up </w:t>
      </w:r>
      <w:r w:rsidR="00FF6A01" w:rsidRPr="008D650E">
        <w:rPr>
          <w:rFonts w:asciiTheme="majorHAnsi" w:hAnsiTheme="majorHAnsi" w:cstheme="majorHAnsi"/>
          <w:b/>
          <w:sz w:val="18"/>
          <w:szCs w:val="16"/>
        </w:rPr>
        <w:t xml:space="preserve">section </w:t>
      </w:r>
      <w:r w:rsidRPr="008D650E">
        <w:rPr>
          <w:rFonts w:asciiTheme="majorHAnsi" w:hAnsiTheme="majorHAnsi" w:cstheme="majorHAnsi"/>
          <w:b/>
          <w:sz w:val="18"/>
          <w:szCs w:val="16"/>
        </w:rPr>
        <w:t xml:space="preserve">– </w:t>
      </w:r>
      <w:r w:rsidR="00FF6A01" w:rsidRPr="008D650E">
        <w:rPr>
          <w:rFonts w:asciiTheme="majorHAnsi" w:hAnsiTheme="majorHAnsi" w:cstheme="majorHAnsi"/>
          <w:b/>
          <w:sz w:val="18"/>
          <w:szCs w:val="16"/>
        </w:rPr>
        <w:t>“</w:t>
      </w:r>
      <w:r w:rsidRPr="008D650E">
        <w:rPr>
          <w:rFonts w:asciiTheme="majorHAnsi" w:hAnsiTheme="majorHAnsi" w:cstheme="majorHAnsi"/>
          <w:b/>
          <w:sz w:val="18"/>
          <w:szCs w:val="16"/>
        </w:rPr>
        <w:t>Evaluations Workspace</w:t>
      </w:r>
      <w:r w:rsidR="00FF6A01" w:rsidRPr="008D650E">
        <w:rPr>
          <w:rFonts w:asciiTheme="majorHAnsi" w:hAnsiTheme="majorHAnsi" w:cstheme="majorHAnsi"/>
          <w:b/>
          <w:sz w:val="18"/>
          <w:szCs w:val="16"/>
        </w:rPr>
        <w:t>”</w:t>
      </w:r>
    </w:p>
    <w:p w14:paraId="36B61D96" w14:textId="77777777" w:rsidR="00FF6A01" w:rsidRPr="008D650E" w:rsidRDefault="00FF6A01" w:rsidP="00FF6A01">
      <w:pPr>
        <w:rPr>
          <w:rFonts w:asciiTheme="majorHAnsi" w:hAnsiTheme="majorHAnsi" w:cstheme="majorHAnsi"/>
          <w:b/>
          <w:sz w:val="18"/>
          <w:szCs w:val="16"/>
        </w:rPr>
      </w:pPr>
    </w:p>
    <w:p w14:paraId="6D32C6AA" w14:textId="77777777" w:rsidR="0083799F" w:rsidRPr="008D650E" w:rsidRDefault="00FA7E0C" w:rsidP="00FF6A01">
      <w:pPr>
        <w:rPr>
          <w:rFonts w:asciiTheme="majorHAnsi" w:hAnsiTheme="majorHAnsi" w:cstheme="majorHAnsi"/>
          <w:sz w:val="18"/>
          <w:szCs w:val="16"/>
        </w:rPr>
      </w:pPr>
      <w:r w:rsidRPr="008D650E">
        <w:rPr>
          <w:rFonts w:asciiTheme="majorHAnsi" w:hAnsiTheme="majorHAnsi" w:cstheme="majorHAnsi"/>
          <w:sz w:val="18"/>
          <w:szCs w:val="16"/>
        </w:rPr>
        <w:t xml:space="preserve">Table view with </w:t>
      </w:r>
      <w:r w:rsidR="0083799F" w:rsidRPr="008D650E">
        <w:rPr>
          <w:rFonts w:asciiTheme="majorHAnsi" w:hAnsiTheme="majorHAnsi" w:cstheme="majorHAnsi"/>
          <w:sz w:val="18"/>
          <w:szCs w:val="16"/>
        </w:rPr>
        <w:t xml:space="preserve">input fields with the following </w:t>
      </w:r>
      <w:r w:rsidRPr="008D650E">
        <w:rPr>
          <w:rFonts w:asciiTheme="majorHAnsi" w:hAnsiTheme="majorHAnsi" w:cstheme="majorHAnsi"/>
          <w:sz w:val="18"/>
          <w:szCs w:val="16"/>
        </w:rPr>
        <w:t xml:space="preserve">columns: </w:t>
      </w:r>
    </w:p>
    <w:p w14:paraId="6FF5AD24" w14:textId="77777777"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Position ID</w:t>
      </w:r>
      <w:r w:rsidR="0083799F" w:rsidRPr="008D650E">
        <w:rPr>
          <w:rFonts w:asciiTheme="majorHAnsi" w:hAnsiTheme="majorHAnsi" w:cstheme="majorHAnsi"/>
          <w:sz w:val="18"/>
          <w:szCs w:val="16"/>
        </w:rPr>
        <w:t xml:space="preserve"> (Alpha-numeric)</w:t>
      </w:r>
    </w:p>
    <w:p w14:paraId="3F061401" w14:textId="77777777" w:rsidR="0083799F" w:rsidRPr="008D650E" w:rsidRDefault="0083799F"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Position </w:t>
      </w:r>
      <w:r w:rsidR="00FA7E0C" w:rsidRPr="008D650E">
        <w:rPr>
          <w:rFonts w:asciiTheme="majorHAnsi" w:hAnsiTheme="majorHAnsi" w:cstheme="majorHAnsi"/>
          <w:sz w:val="18"/>
          <w:szCs w:val="16"/>
        </w:rPr>
        <w:t>Title</w:t>
      </w:r>
      <w:r w:rsidRPr="008D650E">
        <w:rPr>
          <w:rFonts w:asciiTheme="majorHAnsi" w:hAnsiTheme="majorHAnsi" w:cstheme="majorHAnsi"/>
          <w:sz w:val="18"/>
          <w:szCs w:val="16"/>
        </w:rPr>
        <w:t xml:space="preserve"> (Text)</w:t>
      </w:r>
    </w:p>
    <w:p w14:paraId="26EBC495" w14:textId="77777777"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Department/Function</w:t>
      </w:r>
      <w:r w:rsidR="0083799F" w:rsidRPr="008D650E">
        <w:rPr>
          <w:rFonts w:asciiTheme="majorHAnsi" w:hAnsiTheme="majorHAnsi" w:cstheme="majorHAnsi"/>
          <w:sz w:val="18"/>
          <w:szCs w:val="16"/>
        </w:rPr>
        <w:t xml:space="preserve"> (Text)</w:t>
      </w:r>
    </w:p>
    <w:p w14:paraId="7A3D5B19" w14:textId="24468E84"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Team (optional</w:t>
      </w:r>
      <w:r w:rsidR="0083799F" w:rsidRPr="008D650E">
        <w:rPr>
          <w:rFonts w:asciiTheme="majorHAnsi" w:hAnsiTheme="majorHAnsi" w:cstheme="majorHAnsi"/>
          <w:sz w:val="18"/>
          <w:szCs w:val="16"/>
        </w:rPr>
        <w:t xml:space="preserve"> field</w:t>
      </w:r>
      <w:r w:rsidRPr="008D650E">
        <w:rPr>
          <w:rFonts w:asciiTheme="majorHAnsi" w:hAnsiTheme="majorHAnsi" w:cstheme="majorHAnsi"/>
          <w:sz w:val="18"/>
          <w:szCs w:val="16"/>
        </w:rPr>
        <w:t>)</w:t>
      </w:r>
      <w:r w:rsidR="0083799F" w:rsidRPr="008D650E">
        <w:rPr>
          <w:rFonts w:asciiTheme="majorHAnsi" w:hAnsiTheme="majorHAnsi" w:cstheme="majorHAnsi"/>
          <w:sz w:val="18"/>
          <w:szCs w:val="16"/>
        </w:rPr>
        <w:t xml:space="preserve"> (Text)</w:t>
      </w:r>
    </w:p>
    <w:p w14:paraId="48EB927B" w14:textId="77777777"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Reporting ID</w:t>
      </w:r>
      <w:r w:rsidR="0083799F" w:rsidRPr="008D650E">
        <w:rPr>
          <w:rFonts w:asciiTheme="majorHAnsi" w:hAnsiTheme="majorHAnsi" w:cstheme="majorHAnsi"/>
          <w:sz w:val="18"/>
          <w:szCs w:val="16"/>
        </w:rPr>
        <w:t xml:space="preserve"> (Alpha-numeric)</w:t>
      </w:r>
    </w:p>
    <w:p w14:paraId="2467B4E4" w14:textId="77777777"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Reporting title</w:t>
      </w:r>
      <w:r w:rsidR="0083799F" w:rsidRPr="008D650E">
        <w:rPr>
          <w:rFonts w:asciiTheme="majorHAnsi" w:hAnsiTheme="majorHAnsi" w:cstheme="majorHAnsi"/>
          <w:sz w:val="18"/>
          <w:szCs w:val="16"/>
        </w:rPr>
        <w:t xml:space="preserve"> (Text)</w:t>
      </w:r>
    </w:p>
    <w:p w14:paraId="2902D844" w14:textId="77777777"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Current Band</w:t>
      </w:r>
      <w:r w:rsidR="0083799F" w:rsidRPr="008D650E">
        <w:rPr>
          <w:rFonts w:asciiTheme="majorHAnsi" w:hAnsiTheme="majorHAnsi" w:cstheme="majorHAnsi"/>
          <w:sz w:val="18"/>
          <w:szCs w:val="16"/>
        </w:rPr>
        <w:t xml:space="preserve"> (Alphanumeric)</w:t>
      </w:r>
    </w:p>
    <w:p w14:paraId="7A578B95" w14:textId="34BDA140"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Current Salary (</w:t>
      </w:r>
      <w:r w:rsidR="002D7D94" w:rsidRPr="008D650E">
        <w:rPr>
          <w:rFonts w:asciiTheme="majorHAnsi" w:hAnsiTheme="majorHAnsi" w:cstheme="majorHAnsi"/>
          <w:sz w:val="18"/>
          <w:szCs w:val="16"/>
        </w:rPr>
        <w:t xml:space="preserve">Numeric, </w:t>
      </w:r>
      <w:r w:rsidRPr="008D650E">
        <w:rPr>
          <w:rFonts w:asciiTheme="majorHAnsi" w:hAnsiTheme="majorHAnsi" w:cstheme="majorHAnsi"/>
          <w:sz w:val="18"/>
          <w:szCs w:val="16"/>
        </w:rPr>
        <w:t>optional</w:t>
      </w:r>
      <w:r w:rsidR="0083799F" w:rsidRPr="008D650E">
        <w:rPr>
          <w:rFonts w:asciiTheme="majorHAnsi" w:hAnsiTheme="majorHAnsi" w:cstheme="majorHAnsi"/>
          <w:sz w:val="18"/>
          <w:szCs w:val="16"/>
        </w:rPr>
        <w:t xml:space="preserve"> field</w:t>
      </w:r>
      <w:r w:rsidRPr="008D650E">
        <w:rPr>
          <w:rFonts w:asciiTheme="majorHAnsi" w:hAnsiTheme="majorHAnsi" w:cstheme="majorHAnsi"/>
          <w:sz w:val="18"/>
          <w:szCs w:val="16"/>
        </w:rPr>
        <w:t>)</w:t>
      </w:r>
    </w:p>
    <w:p w14:paraId="35F82FE1" w14:textId="79124237"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JD text</w:t>
      </w:r>
      <w:r w:rsidR="0083799F" w:rsidRPr="008D650E">
        <w:rPr>
          <w:rFonts w:asciiTheme="majorHAnsi" w:hAnsiTheme="majorHAnsi" w:cstheme="majorHAnsi"/>
          <w:sz w:val="18"/>
          <w:szCs w:val="16"/>
        </w:rPr>
        <w:t xml:space="preserve"> (optional field)</w:t>
      </w:r>
      <w:r w:rsidR="002D7D94" w:rsidRPr="008D650E">
        <w:rPr>
          <w:rFonts w:asciiTheme="majorHAnsi" w:hAnsiTheme="majorHAnsi" w:cstheme="majorHAnsi"/>
          <w:sz w:val="18"/>
          <w:szCs w:val="16"/>
        </w:rPr>
        <w:t xml:space="preserve"> – long text</w:t>
      </w:r>
    </w:p>
    <w:p w14:paraId="6B01ABB2" w14:textId="1C17A759" w:rsidR="0083799F"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JD upload (optional</w:t>
      </w:r>
      <w:r w:rsidR="0083799F" w:rsidRPr="008D650E">
        <w:rPr>
          <w:rFonts w:asciiTheme="majorHAnsi" w:hAnsiTheme="majorHAnsi" w:cstheme="majorHAnsi"/>
          <w:sz w:val="18"/>
          <w:szCs w:val="16"/>
        </w:rPr>
        <w:t xml:space="preserve"> field</w:t>
      </w:r>
      <w:r w:rsidRPr="008D650E">
        <w:rPr>
          <w:rFonts w:asciiTheme="majorHAnsi" w:hAnsiTheme="majorHAnsi" w:cstheme="majorHAnsi"/>
          <w:sz w:val="18"/>
          <w:szCs w:val="16"/>
        </w:rPr>
        <w:t>)</w:t>
      </w:r>
      <w:r w:rsidR="002D7D94" w:rsidRPr="008D650E">
        <w:rPr>
          <w:rFonts w:asciiTheme="majorHAnsi" w:hAnsiTheme="majorHAnsi" w:cstheme="majorHAnsi"/>
          <w:sz w:val="18"/>
          <w:szCs w:val="16"/>
        </w:rPr>
        <w:t xml:space="preserve"> - File</w:t>
      </w:r>
    </w:p>
    <w:p w14:paraId="411D905C" w14:textId="77777777" w:rsidR="00FF6A01" w:rsidRPr="008D650E" w:rsidRDefault="00FF6A01" w:rsidP="00FF6A01">
      <w:pPr>
        <w:ind w:left="360"/>
        <w:rPr>
          <w:rFonts w:asciiTheme="majorHAnsi" w:hAnsiTheme="majorHAnsi" w:cstheme="majorHAnsi"/>
          <w:sz w:val="18"/>
          <w:szCs w:val="16"/>
        </w:rPr>
      </w:pPr>
    </w:p>
    <w:p w14:paraId="3A49F1BA" w14:textId="180C99F9" w:rsidR="00C5054D" w:rsidRPr="008D650E" w:rsidRDefault="00FF6A01" w:rsidP="00FF6A01">
      <w:pPr>
        <w:ind w:left="360"/>
        <w:rPr>
          <w:rFonts w:asciiTheme="majorHAnsi" w:hAnsiTheme="majorHAnsi" w:cstheme="majorHAnsi"/>
          <w:i/>
          <w:sz w:val="18"/>
          <w:szCs w:val="16"/>
        </w:rPr>
      </w:pPr>
      <w:r w:rsidRPr="008D650E">
        <w:rPr>
          <w:rFonts w:asciiTheme="majorHAnsi" w:hAnsiTheme="majorHAnsi" w:cstheme="majorHAnsi"/>
          <w:b/>
          <w:sz w:val="18"/>
          <w:szCs w:val="16"/>
        </w:rPr>
        <w:t>Note</w:t>
      </w:r>
      <w:r w:rsidRPr="008D650E">
        <w:rPr>
          <w:rFonts w:asciiTheme="majorHAnsi" w:hAnsiTheme="majorHAnsi" w:cstheme="majorHAnsi"/>
          <w:sz w:val="18"/>
          <w:szCs w:val="16"/>
        </w:rPr>
        <w:t xml:space="preserve"> : </w:t>
      </w:r>
      <w:r w:rsidR="00C5054D" w:rsidRPr="008D650E">
        <w:rPr>
          <w:rFonts w:asciiTheme="majorHAnsi" w:hAnsiTheme="majorHAnsi" w:cstheme="majorHAnsi"/>
          <w:i/>
          <w:sz w:val="18"/>
          <w:szCs w:val="16"/>
        </w:rPr>
        <w:t>The above fields can be either inputted by the user using a button on the top of the section that says ‘ Add new position’ or users can upload a csv/ excel file that auto-populates these columns</w:t>
      </w:r>
    </w:p>
    <w:p w14:paraId="2D73062A" w14:textId="77777777" w:rsidR="00C5054D" w:rsidRPr="008D650E" w:rsidRDefault="00C5054D" w:rsidP="009254A9">
      <w:pPr>
        <w:rPr>
          <w:rFonts w:asciiTheme="majorHAnsi" w:hAnsiTheme="majorHAnsi" w:cstheme="majorHAnsi"/>
          <w:i/>
          <w:sz w:val="18"/>
          <w:szCs w:val="16"/>
        </w:rPr>
      </w:pPr>
    </w:p>
    <w:p w14:paraId="3B151104" w14:textId="690357DB" w:rsidR="00C5054D" w:rsidRPr="008D650E" w:rsidRDefault="00C5054D" w:rsidP="00FF6A01">
      <w:pPr>
        <w:rPr>
          <w:rFonts w:asciiTheme="majorHAnsi" w:hAnsiTheme="majorHAnsi" w:cstheme="majorHAnsi"/>
          <w:sz w:val="18"/>
          <w:szCs w:val="16"/>
        </w:rPr>
      </w:pPr>
      <w:r w:rsidRPr="008D650E">
        <w:rPr>
          <w:rFonts w:asciiTheme="majorHAnsi" w:hAnsiTheme="majorHAnsi" w:cstheme="majorHAnsi"/>
          <w:sz w:val="18"/>
          <w:szCs w:val="16"/>
        </w:rPr>
        <w:t xml:space="preserve">The following columns are a list of built-in factors that would appear next to JD upload column (following the table format), the factors are listed below </w:t>
      </w:r>
    </w:p>
    <w:p w14:paraId="1C15E73D" w14:textId="2A1C3029" w:rsidR="00FA7E0C"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w:t>
      </w:r>
      <w:r w:rsidR="00FA7E0C" w:rsidRPr="008D650E">
        <w:rPr>
          <w:rFonts w:asciiTheme="majorHAnsi" w:hAnsiTheme="majorHAnsi" w:cstheme="majorHAnsi"/>
          <w:sz w:val="18"/>
          <w:szCs w:val="16"/>
        </w:rPr>
        <w:t xml:space="preserve">olumns with factors placed next to each other (total </w:t>
      </w:r>
      <w:r w:rsidR="00694D50" w:rsidRPr="008D650E">
        <w:rPr>
          <w:rFonts w:asciiTheme="majorHAnsi" w:hAnsiTheme="majorHAnsi" w:cstheme="majorHAnsi"/>
          <w:sz w:val="18"/>
          <w:szCs w:val="16"/>
        </w:rPr>
        <w:t>9</w:t>
      </w:r>
      <w:r w:rsidR="00FA7E0C" w:rsidRPr="008D650E">
        <w:rPr>
          <w:rFonts w:asciiTheme="majorHAnsi" w:hAnsiTheme="majorHAnsi" w:cstheme="majorHAnsi"/>
          <w:sz w:val="18"/>
          <w:szCs w:val="16"/>
        </w:rPr>
        <w:t xml:space="preserve"> factors) with drop downs </w:t>
      </w:r>
      <w:r w:rsidRPr="008D650E">
        <w:rPr>
          <w:rFonts w:asciiTheme="majorHAnsi" w:hAnsiTheme="majorHAnsi" w:cstheme="majorHAnsi"/>
          <w:sz w:val="18"/>
          <w:szCs w:val="16"/>
        </w:rPr>
        <w:t xml:space="preserve">(scales) </w:t>
      </w:r>
      <w:r w:rsidR="00FA7E0C" w:rsidRPr="008D650E">
        <w:rPr>
          <w:rFonts w:asciiTheme="majorHAnsi" w:hAnsiTheme="majorHAnsi" w:cstheme="majorHAnsi"/>
          <w:sz w:val="18"/>
          <w:szCs w:val="16"/>
        </w:rPr>
        <w:t>for scores</w:t>
      </w:r>
      <w:r w:rsidRPr="008D650E">
        <w:rPr>
          <w:rFonts w:asciiTheme="majorHAnsi" w:hAnsiTheme="majorHAnsi" w:cstheme="majorHAnsi"/>
          <w:sz w:val="18"/>
          <w:szCs w:val="16"/>
        </w:rPr>
        <w:t>. Dropdown lists i.e. scales and scores are mentioned after each factor. E.g. to interpret the below fields Breadth of Knowledge is a Factor and the Scale is 1 . Basic, 2 . Working, 3 . Proficient, 4 . Expert, 5 . Enterprise Expert, 6 . Industry Expert, 7 . Thought Leader. The numbers like 1, 2, 3 etc. represents the scores and the word next to the number is the anchor word. The dropdowns should have both the score and the anchor word for ease of scoring. Users will select only one from the dropdown menu. Final scores would be calculated based on the selection.</w:t>
      </w:r>
    </w:p>
    <w:p w14:paraId="1A9B52EE" w14:textId="31F8CD4A" w:rsidR="00C5054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1- </w:t>
      </w:r>
      <w:r w:rsidR="001702DD" w:rsidRPr="008D650E">
        <w:rPr>
          <w:rFonts w:asciiTheme="majorHAnsi" w:hAnsiTheme="majorHAnsi" w:cstheme="majorHAnsi"/>
          <w:b/>
          <w:sz w:val="18"/>
          <w:szCs w:val="16"/>
        </w:rPr>
        <w:t>Breadth of Knowledge</w:t>
      </w:r>
    </w:p>
    <w:p w14:paraId="39DA1892" w14:textId="59D0C821"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Basic</w:t>
      </w:r>
    </w:p>
    <w:p w14:paraId="6619D35A" w14:textId="77777777"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Working</w:t>
      </w:r>
    </w:p>
    <w:p w14:paraId="7203A59C" w14:textId="49F56468"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Proficient</w:t>
      </w:r>
    </w:p>
    <w:p w14:paraId="30CFAB59" w14:textId="5A291049"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Expert</w:t>
      </w:r>
    </w:p>
    <w:p w14:paraId="7462A7FE" w14:textId="20C874F7"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Enterprise Expert</w:t>
      </w:r>
    </w:p>
    <w:p w14:paraId="453BFD26" w14:textId="6ABE61DD"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6 . Industry Expert</w:t>
      </w:r>
    </w:p>
    <w:p w14:paraId="24BD4503" w14:textId="0C0D42E2"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7 . Thought Leader</w:t>
      </w:r>
    </w:p>
    <w:p w14:paraId="04465945" w14:textId="511AF8BB" w:rsidR="001702D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2- </w:t>
      </w:r>
      <w:r w:rsidR="001702DD" w:rsidRPr="008D650E">
        <w:rPr>
          <w:rFonts w:asciiTheme="majorHAnsi" w:hAnsiTheme="majorHAnsi" w:cstheme="majorHAnsi"/>
          <w:b/>
          <w:sz w:val="18"/>
          <w:szCs w:val="16"/>
        </w:rPr>
        <w:t>Depth of Knowledge (Hierarchical)</w:t>
      </w:r>
    </w:p>
    <w:p w14:paraId="0F774E79" w14:textId="1FFAF10F"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Focused</w:t>
      </w:r>
    </w:p>
    <w:p w14:paraId="78FE7CB3" w14:textId="70E3A71D"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Functional</w:t>
      </w:r>
    </w:p>
    <w:p w14:paraId="688F060F" w14:textId="69CA1BD7"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Multi-functional</w:t>
      </w:r>
    </w:p>
    <w:p w14:paraId="099AFFD2" w14:textId="3A61EE4C"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Enterprise-wide</w:t>
      </w:r>
    </w:p>
    <w:p w14:paraId="59FF9A7F" w14:textId="3DD6DF84" w:rsidR="001702DD" w:rsidRPr="008D650E" w:rsidRDefault="001702DD"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Market Integrator</w:t>
      </w:r>
    </w:p>
    <w:p w14:paraId="62CA2AA8" w14:textId="4BAB42B4" w:rsidR="00C5054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3- </w:t>
      </w:r>
      <w:r w:rsidR="00F07504" w:rsidRPr="008D650E">
        <w:rPr>
          <w:rFonts w:asciiTheme="majorHAnsi" w:hAnsiTheme="majorHAnsi" w:cstheme="majorHAnsi"/>
          <w:b/>
          <w:sz w:val="18"/>
          <w:szCs w:val="16"/>
        </w:rPr>
        <w:t>Skill Comparison (Modifier)</w:t>
      </w:r>
    </w:p>
    <w:p w14:paraId="202D41D0" w14:textId="4310AA56"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Common</w:t>
      </w:r>
    </w:p>
    <w:p w14:paraId="71638F0A" w14:textId="46993991"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Broadly Available</w:t>
      </w:r>
    </w:p>
    <w:p w14:paraId="7F4238A7" w14:textId="1E6F8F55"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Specialized</w:t>
      </w:r>
    </w:p>
    <w:p w14:paraId="38DA7689" w14:textId="2A506775"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Rare</w:t>
      </w:r>
    </w:p>
    <w:p w14:paraId="699DAC4C" w14:textId="60E7D3AC"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Exceptional</w:t>
      </w:r>
    </w:p>
    <w:p w14:paraId="4F4E3935" w14:textId="2819B880" w:rsidR="00C5054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4 - </w:t>
      </w:r>
      <w:r w:rsidR="00F07504" w:rsidRPr="008D650E">
        <w:rPr>
          <w:rFonts w:asciiTheme="majorHAnsi" w:hAnsiTheme="majorHAnsi" w:cstheme="majorHAnsi"/>
          <w:b/>
          <w:sz w:val="18"/>
          <w:szCs w:val="16"/>
        </w:rPr>
        <w:t>Problem Solving &amp; Innovation</w:t>
      </w:r>
    </w:p>
    <w:p w14:paraId="29B763A4"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Routine</w:t>
      </w:r>
    </w:p>
    <w:p w14:paraId="6FD708D7"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Adaptive</w:t>
      </w:r>
    </w:p>
    <w:p w14:paraId="4A7E6B88"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Analytical</w:t>
      </w:r>
    </w:p>
    <w:p w14:paraId="695B7284"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Integrative</w:t>
      </w:r>
    </w:p>
    <w:p w14:paraId="75CEC8EC"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Transformative</w:t>
      </w:r>
    </w:p>
    <w:p w14:paraId="26FA03F4"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6 . Pioneering</w:t>
      </w:r>
    </w:p>
    <w:p w14:paraId="131B4C01" w14:textId="05299306"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7 . Visionary</w:t>
      </w:r>
    </w:p>
    <w:p w14:paraId="2ED8EF21" w14:textId="0E070C59" w:rsidR="00C5054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5- </w:t>
      </w:r>
      <w:r w:rsidR="00F07504" w:rsidRPr="008D650E">
        <w:rPr>
          <w:rFonts w:asciiTheme="majorHAnsi" w:hAnsiTheme="majorHAnsi" w:cstheme="majorHAnsi"/>
          <w:b/>
          <w:sz w:val="18"/>
          <w:szCs w:val="16"/>
        </w:rPr>
        <w:t>Change Leadership &amp; Agility</w:t>
      </w:r>
    </w:p>
    <w:p w14:paraId="6F853283"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Self-Adaptive</w:t>
      </w:r>
    </w:p>
    <w:p w14:paraId="6692EAEF"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Team Support</w:t>
      </w:r>
    </w:p>
    <w:p w14:paraId="4C3FEC9E"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Team Driver</w:t>
      </w:r>
    </w:p>
    <w:p w14:paraId="7A44A86F"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Multi-Team Driver</w:t>
      </w:r>
    </w:p>
    <w:p w14:paraId="2F571A9C"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Enterprise Leader</w:t>
      </w:r>
    </w:p>
    <w:p w14:paraId="513A88C2"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6 . Ecosystem Leader</w:t>
      </w:r>
    </w:p>
    <w:p w14:paraId="5557CBCD" w14:textId="12A7FA50"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7 . Societal Shaper</w:t>
      </w:r>
    </w:p>
    <w:p w14:paraId="225C9626" w14:textId="388FC7FD" w:rsidR="00C5054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6 - </w:t>
      </w:r>
      <w:r w:rsidR="00F07504" w:rsidRPr="008D650E">
        <w:rPr>
          <w:rFonts w:asciiTheme="majorHAnsi" w:hAnsiTheme="majorHAnsi" w:cstheme="majorHAnsi"/>
          <w:b/>
          <w:sz w:val="18"/>
          <w:szCs w:val="16"/>
        </w:rPr>
        <w:t>Influence &amp; Alignment</w:t>
      </w:r>
    </w:p>
    <w:p w14:paraId="5E3AC8D0" w14:textId="77777777" w:rsidR="00FF6A01"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Information Exchange</w:t>
      </w:r>
    </w:p>
    <w:p w14:paraId="5A6EB981" w14:textId="77777777" w:rsidR="00FF6A01"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Persuade</w:t>
      </w:r>
    </w:p>
    <w:p w14:paraId="5C1A0BC1" w14:textId="77777777" w:rsidR="00FF6A01"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Influence</w:t>
      </w:r>
    </w:p>
    <w:p w14:paraId="6F5AFF9C" w14:textId="77777777" w:rsidR="00FF6A01"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Negotiate</w:t>
      </w:r>
    </w:p>
    <w:p w14:paraId="471A8958" w14:textId="6A3E33ED"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Strategize</w:t>
      </w:r>
    </w:p>
    <w:p w14:paraId="1B81FAB8" w14:textId="1BF45FB1" w:rsidR="00C5054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7 - </w:t>
      </w:r>
      <w:r w:rsidR="00F07504" w:rsidRPr="008D650E">
        <w:rPr>
          <w:rFonts w:asciiTheme="majorHAnsi" w:hAnsiTheme="majorHAnsi" w:cstheme="majorHAnsi"/>
          <w:b/>
          <w:sz w:val="18"/>
          <w:szCs w:val="16"/>
        </w:rPr>
        <w:t>Business Value Impact (Hierarchical)</w:t>
      </w:r>
    </w:p>
    <w:p w14:paraId="2F330218"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Supportive</w:t>
      </w:r>
    </w:p>
    <w:p w14:paraId="5C1FB606"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Operational</w:t>
      </w:r>
    </w:p>
    <w:p w14:paraId="5C2BC1D4"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Functional</w:t>
      </w:r>
    </w:p>
    <w:p w14:paraId="70217EE9"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Business Unit</w:t>
      </w:r>
    </w:p>
    <w:p w14:paraId="176E4F1D"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Enterprise</w:t>
      </w:r>
    </w:p>
    <w:p w14:paraId="7659DB27"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6 . Multi-Entity</w:t>
      </w:r>
    </w:p>
    <w:p w14:paraId="0EBAA310" w14:textId="3D6F6A9D"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7 . Industry/Society</w:t>
      </w:r>
    </w:p>
    <w:p w14:paraId="43343DFF" w14:textId="3832BE8A" w:rsidR="00C5054D"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8 - </w:t>
      </w:r>
      <w:r w:rsidR="00F07504" w:rsidRPr="008D650E">
        <w:rPr>
          <w:rFonts w:asciiTheme="majorHAnsi" w:hAnsiTheme="majorHAnsi" w:cstheme="majorHAnsi"/>
          <w:b/>
          <w:sz w:val="18"/>
          <w:szCs w:val="16"/>
        </w:rPr>
        <w:t>Decision-Making Authority (Hierarchical)</w:t>
      </w:r>
    </w:p>
    <w:p w14:paraId="62CDDFD4"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Prescribed</w:t>
      </w:r>
    </w:p>
    <w:p w14:paraId="13ACF004"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Routine</w:t>
      </w:r>
    </w:p>
    <w:p w14:paraId="6FDAFBD7"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People</w:t>
      </w:r>
    </w:p>
    <w:p w14:paraId="542EEEF9"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People and Financials</w:t>
      </w:r>
    </w:p>
    <w:p w14:paraId="22594945" w14:textId="77777777"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People</w:t>
      </w:r>
    </w:p>
    <w:p w14:paraId="380E50D9" w14:textId="54D9266F" w:rsidR="00F07504" w:rsidRPr="008D650E" w:rsidRDefault="00F0750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Financials and Enterprise</w:t>
      </w:r>
    </w:p>
    <w:p w14:paraId="5974C292" w14:textId="45DE19C7" w:rsidR="00694D50" w:rsidRPr="008D650E" w:rsidRDefault="00FF6A01" w:rsidP="00FF6A01">
      <w:pPr>
        <w:rPr>
          <w:rFonts w:asciiTheme="majorHAnsi" w:hAnsiTheme="majorHAnsi" w:cstheme="majorHAnsi"/>
          <w:b/>
          <w:sz w:val="18"/>
          <w:szCs w:val="16"/>
        </w:rPr>
      </w:pPr>
      <w:r w:rsidRPr="008D650E">
        <w:rPr>
          <w:rFonts w:asciiTheme="majorHAnsi" w:hAnsiTheme="majorHAnsi" w:cstheme="majorHAnsi"/>
          <w:b/>
          <w:sz w:val="18"/>
          <w:szCs w:val="16"/>
        </w:rPr>
        <w:t xml:space="preserve">Factor 9 - </w:t>
      </w:r>
      <w:r w:rsidR="00694D50" w:rsidRPr="008D650E">
        <w:rPr>
          <w:rFonts w:asciiTheme="majorHAnsi" w:hAnsiTheme="majorHAnsi" w:cstheme="majorHAnsi"/>
          <w:b/>
          <w:sz w:val="18"/>
          <w:szCs w:val="16"/>
        </w:rPr>
        <w:t>Role in Value Chain (Modifier)</w:t>
      </w:r>
    </w:p>
    <w:p w14:paraId="3F0CD9D2" w14:textId="77777777" w:rsidR="00694D50" w:rsidRPr="008D650E" w:rsidRDefault="00694D50"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 . Support</w:t>
      </w:r>
    </w:p>
    <w:p w14:paraId="40E99B8F" w14:textId="77777777" w:rsidR="00694D50" w:rsidRPr="008D650E" w:rsidRDefault="00694D50"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2 . Enabling</w:t>
      </w:r>
    </w:p>
    <w:p w14:paraId="12F78C26" w14:textId="77777777" w:rsidR="00694D50" w:rsidRPr="008D650E" w:rsidRDefault="00694D50"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3 . Shared</w:t>
      </w:r>
    </w:p>
    <w:p w14:paraId="54028470" w14:textId="77777777" w:rsidR="00694D50" w:rsidRPr="008D650E" w:rsidRDefault="00694D50"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4 . Line Critical</w:t>
      </w:r>
    </w:p>
    <w:p w14:paraId="7D1B8F1C" w14:textId="5F940AEE" w:rsidR="00694D50" w:rsidRPr="008D650E" w:rsidRDefault="00694D50"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 . Pivotal</w:t>
      </w:r>
    </w:p>
    <w:p w14:paraId="10683AAB" w14:textId="77777777" w:rsidR="00FF6A01" w:rsidRPr="008D650E" w:rsidRDefault="00FF6A01" w:rsidP="00FF6A01">
      <w:pPr>
        <w:rPr>
          <w:rFonts w:asciiTheme="majorHAnsi" w:hAnsiTheme="majorHAnsi" w:cstheme="majorHAnsi"/>
          <w:sz w:val="18"/>
          <w:szCs w:val="16"/>
        </w:rPr>
      </w:pPr>
    </w:p>
    <w:p w14:paraId="0F54E136" w14:textId="2EC69481" w:rsidR="00FA7E0C" w:rsidRPr="008D650E" w:rsidRDefault="00FA7E0C" w:rsidP="00FF6A01">
      <w:pPr>
        <w:rPr>
          <w:rFonts w:asciiTheme="majorHAnsi" w:hAnsiTheme="majorHAnsi" w:cstheme="majorHAnsi"/>
          <w:sz w:val="18"/>
          <w:szCs w:val="16"/>
        </w:rPr>
      </w:pPr>
      <w:proofErr w:type="spellStart"/>
      <w:r w:rsidRPr="008D650E">
        <w:rPr>
          <w:rFonts w:asciiTheme="majorHAnsi" w:hAnsiTheme="majorHAnsi" w:cstheme="majorHAnsi"/>
          <w:b/>
          <w:sz w:val="18"/>
          <w:szCs w:val="16"/>
        </w:rPr>
        <w:t>Eval</w:t>
      </w:r>
      <w:r w:rsidR="00C7280B">
        <w:rPr>
          <w:rFonts w:asciiTheme="majorHAnsi" w:hAnsiTheme="majorHAnsi" w:cstheme="majorHAnsi"/>
          <w:b/>
          <w:sz w:val="18"/>
          <w:szCs w:val="16"/>
        </w:rPr>
        <w:t>E</w:t>
      </w:r>
      <w:r w:rsidRPr="008D650E">
        <w:rPr>
          <w:rFonts w:asciiTheme="majorHAnsi" w:hAnsiTheme="majorHAnsi" w:cstheme="majorHAnsi"/>
          <w:b/>
          <w:sz w:val="18"/>
          <w:szCs w:val="16"/>
        </w:rPr>
        <w:t>dge</w:t>
      </w:r>
      <w:proofErr w:type="spellEnd"/>
      <w:r w:rsidRPr="008D650E">
        <w:rPr>
          <w:rFonts w:asciiTheme="majorHAnsi" w:hAnsiTheme="majorHAnsi" w:cstheme="majorHAnsi"/>
          <w:b/>
          <w:sz w:val="18"/>
          <w:szCs w:val="16"/>
        </w:rPr>
        <w:t xml:space="preserve"> Score</w:t>
      </w:r>
      <w:r w:rsidRPr="008D650E">
        <w:rPr>
          <w:rFonts w:asciiTheme="majorHAnsi" w:hAnsiTheme="majorHAnsi" w:cstheme="majorHAnsi"/>
          <w:sz w:val="18"/>
          <w:szCs w:val="16"/>
        </w:rPr>
        <w:t xml:space="preserve"> </w:t>
      </w:r>
      <w:r w:rsidR="007F0FF6" w:rsidRPr="008D650E">
        <w:rPr>
          <w:rFonts w:asciiTheme="majorHAnsi" w:hAnsiTheme="majorHAnsi" w:cstheme="majorHAnsi"/>
          <w:sz w:val="18"/>
          <w:szCs w:val="16"/>
        </w:rPr>
        <w:t>– This is the total score, the calculation logic of this score is provided below:</w:t>
      </w:r>
    </w:p>
    <w:p w14:paraId="049DF3E3" w14:textId="77777777" w:rsidR="007F0FF6" w:rsidRPr="008D650E" w:rsidRDefault="007F0F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Step 1: Extract numerical scores from each factor dropdown</w:t>
      </w:r>
    </w:p>
    <w:p w14:paraId="3AA20D54" w14:textId="77777777" w:rsidR="007F0FF6" w:rsidRPr="008D650E" w:rsidRDefault="007F0FF6"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For each factor (e.g., Depth of Knowledge, Breadth of Knowledge, etc.), extract the numeric score only (e.g., 1, 2, 3, etc.).</w:t>
      </w:r>
    </w:p>
    <w:p w14:paraId="75E61C64" w14:textId="77777777" w:rsidR="007F0FF6" w:rsidRPr="008D650E" w:rsidRDefault="007F0F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Step 2: Apply weightage to each factor score</w:t>
      </w:r>
    </w:p>
    <w:p w14:paraId="17DC101B" w14:textId="77777777" w:rsidR="007F0FF6" w:rsidRPr="008D650E" w:rsidRDefault="007F0FF6"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Multiply each factor score by its corresponding weightage percentage, as below:</w:t>
      </w:r>
    </w:p>
    <w:p w14:paraId="7062A550" w14:textId="6FE148C7"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Depth of Knowledge: 1</w:t>
      </w:r>
      <w:r w:rsidR="00A8541A" w:rsidRPr="008D650E">
        <w:rPr>
          <w:rFonts w:asciiTheme="majorHAnsi" w:hAnsiTheme="majorHAnsi" w:cstheme="majorHAnsi"/>
          <w:sz w:val="18"/>
          <w:szCs w:val="16"/>
        </w:rPr>
        <w:t>5</w:t>
      </w:r>
      <w:r w:rsidRPr="008D650E">
        <w:rPr>
          <w:rFonts w:asciiTheme="majorHAnsi" w:hAnsiTheme="majorHAnsi" w:cstheme="majorHAnsi"/>
          <w:sz w:val="18"/>
          <w:szCs w:val="16"/>
        </w:rPr>
        <w:t>%</w:t>
      </w:r>
    </w:p>
    <w:p w14:paraId="136CCF2C" w14:textId="550B209E"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Breadth of Knowledge: </w:t>
      </w:r>
      <w:r w:rsidR="00A8541A" w:rsidRPr="008D650E">
        <w:rPr>
          <w:rFonts w:asciiTheme="majorHAnsi" w:hAnsiTheme="majorHAnsi" w:cstheme="majorHAnsi"/>
          <w:sz w:val="18"/>
          <w:szCs w:val="16"/>
        </w:rPr>
        <w:t>3</w:t>
      </w:r>
      <w:r w:rsidRPr="008D650E">
        <w:rPr>
          <w:rFonts w:asciiTheme="majorHAnsi" w:hAnsiTheme="majorHAnsi" w:cstheme="majorHAnsi"/>
          <w:sz w:val="18"/>
          <w:szCs w:val="16"/>
        </w:rPr>
        <w:t>%</w:t>
      </w:r>
    </w:p>
    <w:p w14:paraId="50548E0B" w14:textId="4F31C677"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Skill Comparison: </w:t>
      </w:r>
      <w:r w:rsidR="00A8541A" w:rsidRPr="008D650E">
        <w:rPr>
          <w:rFonts w:asciiTheme="majorHAnsi" w:hAnsiTheme="majorHAnsi" w:cstheme="majorHAnsi"/>
          <w:sz w:val="18"/>
          <w:szCs w:val="16"/>
        </w:rPr>
        <w:t>2</w:t>
      </w:r>
      <w:r w:rsidRPr="008D650E">
        <w:rPr>
          <w:rFonts w:asciiTheme="majorHAnsi" w:hAnsiTheme="majorHAnsi" w:cstheme="majorHAnsi"/>
          <w:sz w:val="18"/>
          <w:szCs w:val="16"/>
        </w:rPr>
        <w:t>%</w:t>
      </w:r>
    </w:p>
    <w:p w14:paraId="56DA2BA3" w14:textId="5FA0A402"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Problem Solving &amp; Innovation: 1</w:t>
      </w:r>
      <w:r w:rsidR="00A8541A" w:rsidRPr="008D650E">
        <w:rPr>
          <w:rFonts w:asciiTheme="majorHAnsi" w:hAnsiTheme="majorHAnsi" w:cstheme="majorHAnsi"/>
          <w:sz w:val="18"/>
          <w:szCs w:val="16"/>
        </w:rPr>
        <w:t>5</w:t>
      </w:r>
      <w:r w:rsidRPr="008D650E">
        <w:rPr>
          <w:rFonts w:asciiTheme="majorHAnsi" w:hAnsiTheme="majorHAnsi" w:cstheme="majorHAnsi"/>
          <w:sz w:val="18"/>
          <w:szCs w:val="16"/>
        </w:rPr>
        <w:t>%</w:t>
      </w:r>
    </w:p>
    <w:p w14:paraId="0AC8FEC9" w14:textId="69D18D1B"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Change Leadership &amp; Agility: </w:t>
      </w:r>
      <w:r w:rsidR="00A8541A" w:rsidRPr="008D650E">
        <w:rPr>
          <w:rFonts w:asciiTheme="majorHAnsi" w:hAnsiTheme="majorHAnsi" w:cstheme="majorHAnsi"/>
          <w:sz w:val="18"/>
          <w:szCs w:val="16"/>
        </w:rPr>
        <w:t>5</w:t>
      </w:r>
      <w:r w:rsidRPr="008D650E">
        <w:rPr>
          <w:rFonts w:asciiTheme="majorHAnsi" w:hAnsiTheme="majorHAnsi" w:cstheme="majorHAnsi"/>
          <w:sz w:val="18"/>
          <w:szCs w:val="16"/>
        </w:rPr>
        <w:t>%</w:t>
      </w:r>
    </w:p>
    <w:p w14:paraId="5BE30E14" w14:textId="5745DD75"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Influence &amp; Alignment: </w:t>
      </w:r>
      <w:r w:rsidR="00A8541A" w:rsidRPr="008D650E">
        <w:rPr>
          <w:rFonts w:asciiTheme="majorHAnsi" w:hAnsiTheme="majorHAnsi" w:cstheme="majorHAnsi"/>
          <w:sz w:val="18"/>
          <w:szCs w:val="16"/>
        </w:rPr>
        <w:t>8</w:t>
      </w:r>
      <w:r w:rsidRPr="008D650E">
        <w:rPr>
          <w:rFonts w:asciiTheme="majorHAnsi" w:hAnsiTheme="majorHAnsi" w:cstheme="majorHAnsi"/>
          <w:sz w:val="18"/>
          <w:szCs w:val="16"/>
        </w:rPr>
        <w:t>%</w:t>
      </w:r>
    </w:p>
    <w:p w14:paraId="30A003C9" w14:textId="4FF1D30A"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Business Value Impact: 2</w:t>
      </w:r>
      <w:r w:rsidR="00A8541A" w:rsidRPr="008D650E">
        <w:rPr>
          <w:rFonts w:asciiTheme="majorHAnsi" w:hAnsiTheme="majorHAnsi" w:cstheme="majorHAnsi"/>
          <w:sz w:val="18"/>
          <w:szCs w:val="16"/>
        </w:rPr>
        <w:t>5</w:t>
      </w:r>
      <w:r w:rsidRPr="008D650E">
        <w:rPr>
          <w:rFonts w:asciiTheme="majorHAnsi" w:hAnsiTheme="majorHAnsi" w:cstheme="majorHAnsi"/>
          <w:sz w:val="18"/>
          <w:szCs w:val="16"/>
        </w:rPr>
        <w:t>%</w:t>
      </w:r>
    </w:p>
    <w:p w14:paraId="05BE0CCA" w14:textId="4EA08C0E"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Decision-Making Authority: </w:t>
      </w:r>
      <w:r w:rsidR="00A8541A" w:rsidRPr="008D650E">
        <w:rPr>
          <w:rFonts w:asciiTheme="majorHAnsi" w:hAnsiTheme="majorHAnsi" w:cstheme="majorHAnsi"/>
          <w:sz w:val="18"/>
          <w:szCs w:val="16"/>
        </w:rPr>
        <w:t>2</w:t>
      </w:r>
      <w:r w:rsidRPr="008D650E">
        <w:rPr>
          <w:rFonts w:asciiTheme="majorHAnsi" w:hAnsiTheme="majorHAnsi" w:cstheme="majorHAnsi"/>
          <w:sz w:val="18"/>
          <w:szCs w:val="16"/>
        </w:rPr>
        <w:t>0%</w:t>
      </w:r>
    </w:p>
    <w:p w14:paraId="66FD61E5" w14:textId="2E08F7F3"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Role in Value Chain: </w:t>
      </w:r>
      <w:r w:rsidR="00A8541A" w:rsidRPr="008D650E">
        <w:rPr>
          <w:rFonts w:asciiTheme="majorHAnsi" w:hAnsiTheme="majorHAnsi" w:cstheme="majorHAnsi"/>
          <w:sz w:val="18"/>
          <w:szCs w:val="16"/>
        </w:rPr>
        <w:t>7</w:t>
      </w:r>
      <w:r w:rsidRPr="008D650E">
        <w:rPr>
          <w:rFonts w:asciiTheme="majorHAnsi" w:hAnsiTheme="majorHAnsi" w:cstheme="majorHAnsi"/>
          <w:sz w:val="18"/>
          <w:szCs w:val="16"/>
        </w:rPr>
        <w:t>%</w:t>
      </w:r>
    </w:p>
    <w:p w14:paraId="21A17718" w14:textId="77777777" w:rsidR="007F0FF6" w:rsidRPr="008D650E" w:rsidRDefault="007F0FF6"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Formula per factor:</w:t>
      </w:r>
    </w:p>
    <w:p w14:paraId="4A629295" w14:textId="77777777"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Weighted score for factor = Factor score × Factor weightage</w:t>
      </w:r>
    </w:p>
    <w:p w14:paraId="429E472E" w14:textId="7B1C371B"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(Weightage expressed as decimal, e.g., </w:t>
      </w:r>
      <w:r w:rsidR="00A8541A" w:rsidRPr="008D650E">
        <w:rPr>
          <w:rFonts w:asciiTheme="majorHAnsi" w:hAnsiTheme="majorHAnsi" w:cstheme="majorHAnsi"/>
          <w:sz w:val="18"/>
          <w:szCs w:val="16"/>
        </w:rPr>
        <w:t>25</w:t>
      </w:r>
      <w:r w:rsidRPr="008D650E">
        <w:rPr>
          <w:rFonts w:asciiTheme="majorHAnsi" w:hAnsiTheme="majorHAnsi" w:cstheme="majorHAnsi"/>
          <w:sz w:val="18"/>
          <w:szCs w:val="16"/>
        </w:rPr>
        <w:t>% = 0.</w:t>
      </w:r>
      <w:r w:rsidR="00A8541A" w:rsidRPr="008D650E">
        <w:rPr>
          <w:rFonts w:asciiTheme="majorHAnsi" w:hAnsiTheme="majorHAnsi" w:cstheme="majorHAnsi"/>
          <w:sz w:val="18"/>
          <w:szCs w:val="16"/>
        </w:rPr>
        <w:t>25</w:t>
      </w:r>
      <w:r w:rsidRPr="008D650E">
        <w:rPr>
          <w:rFonts w:asciiTheme="majorHAnsi" w:hAnsiTheme="majorHAnsi" w:cstheme="majorHAnsi"/>
          <w:sz w:val="18"/>
          <w:szCs w:val="16"/>
        </w:rPr>
        <w:t>, 20% = 0.20.)</w:t>
      </w:r>
    </w:p>
    <w:p w14:paraId="4D1D7C83" w14:textId="77777777" w:rsidR="007F0FF6" w:rsidRPr="008D650E" w:rsidRDefault="007F0F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Step 3: Calculate Total Weighted Score</w:t>
      </w:r>
    </w:p>
    <w:p w14:paraId="7F3E8E65" w14:textId="77777777" w:rsidR="007F0FF6" w:rsidRPr="008D650E" w:rsidRDefault="007F0FF6"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Add together all weighted scores to get the Total Factor Score.</w:t>
      </w:r>
    </w:p>
    <w:p w14:paraId="1DE9AC9C" w14:textId="77777777" w:rsidR="007F0FF6" w:rsidRPr="008D650E" w:rsidRDefault="007F0F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Step 4: Calculate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Score using Organizational Score multiplier</w:t>
      </w:r>
    </w:p>
    <w:p w14:paraId="288F9026" w14:textId="77777777" w:rsidR="007F0FF6" w:rsidRPr="008D650E" w:rsidRDefault="007F0FF6"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Use the Organizational Score calculated in Organization Setup as a multiplier.</w:t>
      </w:r>
    </w:p>
    <w:p w14:paraId="2699D37A" w14:textId="77777777" w:rsidR="007F0FF6" w:rsidRPr="008D650E" w:rsidRDefault="007F0FF6" w:rsidP="00FF6A01">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Formula:</w:t>
      </w:r>
    </w:p>
    <w:p w14:paraId="7652C8B5" w14:textId="77777777" w:rsidR="007F0FF6" w:rsidRPr="008D650E" w:rsidRDefault="007F0FF6" w:rsidP="00FF6A01">
      <w:pPr>
        <w:pStyle w:val="ListParagraph"/>
        <w:numPr>
          <w:ilvl w:val="2"/>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Score = Total Weighted Factor Score × Organizational Score</w:t>
      </w:r>
    </w:p>
    <w:p w14:paraId="60EABC57" w14:textId="77777777" w:rsidR="007F0FF6" w:rsidRPr="008D650E" w:rsidRDefault="007F0F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Step 5: Display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Score</w:t>
      </w:r>
    </w:p>
    <w:p w14:paraId="284847B9" w14:textId="77777777" w:rsidR="007F0FF6" w:rsidRPr="008D650E" w:rsidRDefault="007F0FF6"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Show this final score clearly in the corresponding table column next to each evaluated position.</w:t>
      </w:r>
    </w:p>
    <w:p w14:paraId="77F4502E" w14:textId="77777777" w:rsidR="007F0FF6" w:rsidRPr="008D650E" w:rsidRDefault="007F0FF6"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Additional </w:t>
      </w:r>
      <w:proofErr w:type="spellStart"/>
      <w:r w:rsidRPr="008D650E">
        <w:rPr>
          <w:rFonts w:asciiTheme="majorHAnsi" w:hAnsiTheme="majorHAnsi" w:cstheme="majorHAnsi"/>
          <w:sz w:val="18"/>
          <w:szCs w:val="16"/>
        </w:rPr>
        <w:t>behavior</w:t>
      </w:r>
      <w:proofErr w:type="spellEnd"/>
      <w:r w:rsidRPr="008D650E">
        <w:rPr>
          <w:rFonts w:asciiTheme="majorHAnsi" w:hAnsiTheme="majorHAnsi" w:cstheme="majorHAnsi"/>
          <w:sz w:val="18"/>
          <w:szCs w:val="16"/>
        </w:rPr>
        <w:t>:</w:t>
      </w:r>
    </w:p>
    <w:p w14:paraId="04FCA03E" w14:textId="034A5019" w:rsidR="007F0FF6" w:rsidRPr="008D650E" w:rsidRDefault="007F0FF6"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Auto-calculate when all factor dropdowns are selected</w:t>
      </w:r>
    </w:p>
    <w:p w14:paraId="60860A3E" w14:textId="54A3D094" w:rsidR="002D7D94" w:rsidRPr="008D650E" w:rsidRDefault="002D7D94"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Comments/ Notes (long text) (input by the user to note anything regarding the scores etc.)</w:t>
      </w:r>
    </w:p>
    <w:p w14:paraId="10B5FF91" w14:textId="77777777" w:rsidR="00FF6A01" w:rsidRPr="008D650E" w:rsidRDefault="009707E7" w:rsidP="00FF6A01">
      <w:pPr>
        <w:rPr>
          <w:rFonts w:asciiTheme="majorHAnsi" w:hAnsiTheme="majorHAnsi" w:cstheme="majorHAnsi"/>
          <w:sz w:val="18"/>
          <w:szCs w:val="16"/>
        </w:rPr>
      </w:pPr>
      <w:r w:rsidRPr="008D650E">
        <w:rPr>
          <w:rFonts w:asciiTheme="majorHAnsi" w:hAnsiTheme="majorHAnsi" w:cstheme="majorHAnsi"/>
          <w:b/>
          <w:sz w:val="18"/>
          <w:szCs w:val="16"/>
        </w:rPr>
        <w:t>Actions button</w:t>
      </w:r>
      <w:r w:rsidRPr="008D650E">
        <w:rPr>
          <w:rFonts w:asciiTheme="majorHAnsi" w:hAnsiTheme="majorHAnsi" w:cstheme="majorHAnsi"/>
          <w:sz w:val="18"/>
          <w:szCs w:val="16"/>
        </w:rPr>
        <w:t xml:space="preserve"> – </w:t>
      </w:r>
    </w:p>
    <w:p w14:paraId="2B85AB16" w14:textId="4FB292C9" w:rsidR="009707E7" w:rsidRPr="008D650E" w:rsidRDefault="009707E7"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Dropdown with Options like “Save”, “Delete” and “Refresh”. Save should Save the inputs and results, Delete should delete the </w:t>
      </w:r>
      <w:r w:rsidR="00FF6A01" w:rsidRPr="008D650E">
        <w:rPr>
          <w:rFonts w:asciiTheme="majorHAnsi" w:hAnsiTheme="majorHAnsi" w:cstheme="majorHAnsi"/>
          <w:sz w:val="18"/>
          <w:szCs w:val="16"/>
        </w:rPr>
        <w:t xml:space="preserve">row and refresh should clear all factor dropdown </w:t>
      </w:r>
      <w:proofErr w:type="spellStart"/>
      <w:r w:rsidR="00FF6A01" w:rsidRPr="008D650E">
        <w:rPr>
          <w:rFonts w:asciiTheme="majorHAnsi" w:hAnsiTheme="majorHAnsi" w:cstheme="majorHAnsi"/>
          <w:sz w:val="18"/>
          <w:szCs w:val="16"/>
        </w:rPr>
        <w:t>selelctions</w:t>
      </w:r>
      <w:proofErr w:type="spellEnd"/>
    </w:p>
    <w:p w14:paraId="4EE3046B" w14:textId="77777777" w:rsidR="00FF6A01" w:rsidRPr="008D650E" w:rsidRDefault="00FF6A01" w:rsidP="00FF6A01">
      <w:pPr>
        <w:rPr>
          <w:rFonts w:asciiTheme="majorHAnsi" w:hAnsiTheme="majorHAnsi" w:cstheme="majorHAnsi"/>
          <w:sz w:val="18"/>
          <w:szCs w:val="16"/>
        </w:rPr>
      </w:pPr>
    </w:p>
    <w:p w14:paraId="433067AE" w14:textId="311A0949" w:rsidR="002D7D94" w:rsidRPr="008D650E" w:rsidRDefault="002D7D94" w:rsidP="00FF6A01">
      <w:pPr>
        <w:rPr>
          <w:rFonts w:asciiTheme="majorHAnsi" w:hAnsiTheme="majorHAnsi" w:cstheme="majorHAnsi"/>
          <w:b/>
          <w:sz w:val="18"/>
          <w:szCs w:val="16"/>
        </w:rPr>
      </w:pPr>
      <w:r w:rsidRPr="008D650E">
        <w:rPr>
          <w:rFonts w:asciiTheme="majorHAnsi" w:hAnsiTheme="majorHAnsi" w:cstheme="majorHAnsi"/>
          <w:b/>
          <w:sz w:val="18"/>
          <w:szCs w:val="16"/>
        </w:rPr>
        <w:t>Additional buttons on top of the section</w:t>
      </w:r>
    </w:p>
    <w:p w14:paraId="49F15967" w14:textId="77777777" w:rsidR="00FF6A01" w:rsidRPr="008D650E" w:rsidRDefault="00682A92"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b/>
          <w:sz w:val="18"/>
          <w:szCs w:val="16"/>
        </w:rPr>
        <w:t>Add new position</w:t>
      </w:r>
      <w:r w:rsidRPr="008D650E">
        <w:rPr>
          <w:rFonts w:asciiTheme="majorHAnsi" w:hAnsiTheme="majorHAnsi" w:cstheme="majorHAnsi"/>
          <w:sz w:val="18"/>
          <w:szCs w:val="16"/>
        </w:rPr>
        <w:t xml:space="preserve"> – </w:t>
      </w:r>
    </w:p>
    <w:p w14:paraId="59EB05BB" w14:textId="270D7294" w:rsidR="002D7D94" w:rsidRPr="008D650E" w:rsidRDefault="00682A92"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Button, to add new position in case if users want to enter position details manually. This button should enable a new row in the table for users to input position details, </w:t>
      </w:r>
      <w:r w:rsidR="00E66C49" w:rsidRPr="008D650E">
        <w:rPr>
          <w:rFonts w:asciiTheme="majorHAnsi" w:hAnsiTheme="majorHAnsi" w:cstheme="majorHAnsi"/>
          <w:sz w:val="18"/>
          <w:szCs w:val="16"/>
        </w:rPr>
        <w:t>every time</w:t>
      </w:r>
      <w:r w:rsidRPr="008D650E">
        <w:rPr>
          <w:rFonts w:asciiTheme="majorHAnsi" w:hAnsiTheme="majorHAnsi" w:cstheme="majorHAnsi"/>
          <w:sz w:val="18"/>
          <w:szCs w:val="16"/>
        </w:rPr>
        <w:t xml:space="preserve"> a user presses the button, the users should be able to perform that task</w:t>
      </w:r>
    </w:p>
    <w:p w14:paraId="4C1393E3" w14:textId="77777777" w:rsidR="00FF6A01" w:rsidRPr="008D650E" w:rsidRDefault="00682A92"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b/>
          <w:sz w:val="18"/>
          <w:szCs w:val="16"/>
        </w:rPr>
        <w:t>Bulk Upload</w:t>
      </w:r>
      <w:r w:rsidRPr="008D650E">
        <w:rPr>
          <w:rFonts w:asciiTheme="majorHAnsi" w:hAnsiTheme="majorHAnsi" w:cstheme="majorHAnsi"/>
          <w:sz w:val="18"/>
          <w:szCs w:val="16"/>
        </w:rPr>
        <w:t xml:space="preserve"> – </w:t>
      </w:r>
    </w:p>
    <w:p w14:paraId="3F2FEC81" w14:textId="4AFFA2C1" w:rsidR="002D7D94" w:rsidRPr="008D650E" w:rsidRDefault="00682A92"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Button to allow users to upload Position details, points 1-11 directly from csv/ excel files. </w:t>
      </w:r>
    </w:p>
    <w:p w14:paraId="2D6B0E35" w14:textId="2ABFB76E" w:rsidR="00FF6A01"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b/>
          <w:sz w:val="18"/>
          <w:szCs w:val="16"/>
        </w:rPr>
        <w:t>Button to auto-evaluate using AI</w:t>
      </w:r>
      <w:r w:rsidR="00FF6A01" w:rsidRPr="008D650E">
        <w:rPr>
          <w:rFonts w:asciiTheme="majorHAnsi" w:hAnsiTheme="majorHAnsi" w:cstheme="majorHAnsi"/>
          <w:sz w:val="18"/>
          <w:szCs w:val="16"/>
        </w:rPr>
        <w:t xml:space="preserve"> – </w:t>
      </w:r>
    </w:p>
    <w:p w14:paraId="4629A469" w14:textId="588625F5" w:rsidR="002D7D94" w:rsidRPr="008D650E" w:rsidRDefault="00682A92"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 This button will allow the in-build AI tool to read through the uploaded job descriptions / JD text and auto-assign scores based on the JDs and the Factor descriptions etc. Users can override the scores post the AI has auto-assigned the scores though.</w:t>
      </w:r>
      <w:r w:rsidR="002D7D94" w:rsidRPr="008D650E">
        <w:rPr>
          <w:rFonts w:asciiTheme="majorHAnsi" w:hAnsiTheme="majorHAnsi" w:cstheme="majorHAnsi"/>
          <w:sz w:val="18"/>
          <w:szCs w:val="16"/>
        </w:rPr>
        <w:t xml:space="preserve"> This is an in-built functionality for premium users only.</w:t>
      </w:r>
    </w:p>
    <w:p w14:paraId="2CDD3384" w14:textId="325CC311" w:rsidR="00FA7E0C" w:rsidRPr="008D650E" w:rsidRDefault="00FA7E0C" w:rsidP="009254A9">
      <w:pPr>
        <w:rPr>
          <w:rFonts w:asciiTheme="majorHAnsi" w:hAnsiTheme="majorHAnsi" w:cstheme="majorHAnsi"/>
          <w:sz w:val="18"/>
          <w:szCs w:val="16"/>
        </w:rPr>
      </w:pPr>
    </w:p>
    <w:p w14:paraId="39FD9200" w14:textId="77777777" w:rsidR="009707E7" w:rsidRPr="008D650E" w:rsidRDefault="009707E7" w:rsidP="009707E7">
      <w:pPr>
        <w:rPr>
          <w:rFonts w:asciiTheme="majorHAnsi" w:hAnsiTheme="majorHAnsi" w:cstheme="majorHAnsi"/>
          <w:b/>
          <w:sz w:val="18"/>
          <w:szCs w:val="16"/>
        </w:rPr>
      </w:pPr>
      <w:r w:rsidRPr="008D650E">
        <w:rPr>
          <w:rFonts w:asciiTheme="majorHAnsi" w:hAnsiTheme="majorHAnsi" w:cstheme="majorHAnsi"/>
          <w:b/>
          <w:sz w:val="18"/>
          <w:szCs w:val="16"/>
        </w:rPr>
        <w:t xml:space="preserve">Guardrails – Very Important – </w:t>
      </w:r>
    </w:p>
    <w:p w14:paraId="4FD6DC45" w14:textId="77777777" w:rsidR="009707E7" w:rsidRPr="008D650E" w:rsidRDefault="009707E7" w:rsidP="009707E7">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Auto-save and display – </w:t>
      </w:r>
    </w:p>
    <w:p w14:paraId="00CD2DD8" w14:textId="77777777" w:rsidR="009707E7" w:rsidRPr="008D650E" w:rsidRDefault="009707E7"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Once the user has set the Organization parameters and the results are auto calculated and displayed, the results should get auto saved and always appear for the same organisation (for all users from the same organisation), until someone changes the parameters/ alters the parameters. </w:t>
      </w:r>
    </w:p>
    <w:p w14:paraId="5A6464B9" w14:textId="77777777" w:rsidR="009707E7" w:rsidRPr="008D650E" w:rsidRDefault="009707E7"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The input and output results should not disappear every time a user logs in from the same organization. </w:t>
      </w:r>
    </w:p>
    <w:p w14:paraId="58790252" w14:textId="7CB8B279" w:rsidR="009707E7" w:rsidRPr="008D650E" w:rsidRDefault="009707E7" w:rsidP="009707E7">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There should not be any duplicate values auto-populating</w:t>
      </w:r>
      <w:r w:rsidRPr="008D650E">
        <w:rPr>
          <w:rFonts w:asciiTheme="majorHAnsi" w:hAnsiTheme="majorHAnsi" w:cstheme="majorHAnsi"/>
          <w:sz w:val="18"/>
          <w:szCs w:val="16"/>
        </w:rPr>
        <w:t xml:space="preserve"> for positions</w:t>
      </w:r>
    </w:p>
    <w:p w14:paraId="2BB42BB5" w14:textId="77777777" w:rsidR="009707E7" w:rsidRPr="008D650E" w:rsidRDefault="009707E7" w:rsidP="009254A9">
      <w:pPr>
        <w:rPr>
          <w:rFonts w:asciiTheme="majorHAnsi" w:hAnsiTheme="majorHAnsi" w:cstheme="majorHAnsi"/>
          <w:sz w:val="18"/>
          <w:szCs w:val="16"/>
        </w:rPr>
      </w:pPr>
    </w:p>
    <w:p w14:paraId="3D0E0953" w14:textId="3EF25CD3" w:rsidR="00FA7E0C" w:rsidRPr="008D650E" w:rsidRDefault="00C7280B" w:rsidP="00FF6A01">
      <w:pPr>
        <w:rPr>
          <w:rFonts w:asciiTheme="majorHAnsi" w:hAnsiTheme="majorHAnsi" w:cstheme="majorHAnsi"/>
          <w:b/>
          <w:sz w:val="18"/>
          <w:szCs w:val="16"/>
        </w:rPr>
      </w:pPr>
      <w:r>
        <w:rPr>
          <w:rFonts w:asciiTheme="majorHAnsi" w:hAnsiTheme="majorHAnsi" w:cstheme="majorHAnsi"/>
          <w:b/>
          <w:sz w:val="18"/>
          <w:szCs w:val="16"/>
        </w:rPr>
        <w:t xml:space="preserve">Page </w:t>
      </w:r>
      <w:r w:rsidR="00A8541A" w:rsidRPr="008D650E">
        <w:rPr>
          <w:rFonts w:asciiTheme="majorHAnsi" w:hAnsiTheme="majorHAnsi" w:cstheme="majorHAnsi"/>
          <w:b/>
          <w:sz w:val="18"/>
          <w:szCs w:val="16"/>
        </w:rPr>
        <w:t xml:space="preserve">7. </w:t>
      </w:r>
      <w:r w:rsidR="00FA7E0C" w:rsidRPr="008D650E">
        <w:rPr>
          <w:rFonts w:asciiTheme="majorHAnsi" w:hAnsiTheme="majorHAnsi" w:cstheme="majorHAnsi"/>
          <w:b/>
          <w:sz w:val="18"/>
          <w:szCs w:val="16"/>
        </w:rPr>
        <w:t>Results</w:t>
      </w:r>
      <w:r w:rsidR="005A2105" w:rsidRPr="008D650E">
        <w:rPr>
          <w:rFonts w:asciiTheme="majorHAnsi" w:hAnsiTheme="majorHAnsi" w:cstheme="majorHAnsi"/>
          <w:b/>
          <w:sz w:val="18"/>
          <w:szCs w:val="16"/>
        </w:rPr>
        <w:t xml:space="preserve"> Page</w:t>
      </w:r>
    </w:p>
    <w:p w14:paraId="5E887BBC" w14:textId="40569330" w:rsidR="00FA7E0C" w:rsidRPr="008D650E" w:rsidRDefault="00FA7E0C" w:rsidP="00FF6A01">
      <w:pPr>
        <w:rPr>
          <w:rFonts w:asciiTheme="majorHAnsi" w:hAnsiTheme="majorHAnsi" w:cstheme="majorHAnsi"/>
          <w:sz w:val="18"/>
          <w:szCs w:val="16"/>
        </w:rPr>
      </w:pPr>
      <w:r w:rsidRPr="008D650E">
        <w:rPr>
          <w:rFonts w:asciiTheme="majorHAnsi" w:hAnsiTheme="majorHAnsi" w:cstheme="majorHAnsi"/>
          <w:sz w:val="18"/>
          <w:szCs w:val="16"/>
        </w:rPr>
        <w:t>Top of the page</w:t>
      </w:r>
    </w:p>
    <w:p w14:paraId="52E91546" w14:textId="77777777" w:rsidR="00FF6A01" w:rsidRPr="008D650E" w:rsidRDefault="00FF6A01" w:rsidP="00FF6A01">
      <w:pPr>
        <w:pStyle w:val="ListParagraph"/>
        <w:rPr>
          <w:rFonts w:asciiTheme="majorHAnsi" w:hAnsiTheme="majorHAnsi" w:cstheme="majorHAnsi"/>
          <w:sz w:val="18"/>
          <w:szCs w:val="16"/>
        </w:rPr>
      </w:pPr>
    </w:p>
    <w:p w14:paraId="4303D4F8" w14:textId="77777777" w:rsidR="00FF6A01"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b/>
          <w:sz w:val="18"/>
          <w:szCs w:val="16"/>
        </w:rPr>
        <w:t xml:space="preserve">Score distribution </w:t>
      </w:r>
      <w:r w:rsidR="00FA7E0C" w:rsidRPr="008D650E">
        <w:rPr>
          <w:rFonts w:asciiTheme="majorHAnsi" w:hAnsiTheme="majorHAnsi" w:cstheme="majorHAnsi"/>
          <w:b/>
          <w:sz w:val="18"/>
          <w:szCs w:val="16"/>
        </w:rPr>
        <w:t>Line graph</w:t>
      </w:r>
      <w:r w:rsidR="00FA7E0C" w:rsidRPr="008D650E">
        <w:rPr>
          <w:rFonts w:asciiTheme="majorHAnsi" w:hAnsiTheme="majorHAnsi" w:cstheme="majorHAnsi"/>
          <w:sz w:val="18"/>
          <w:szCs w:val="16"/>
        </w:rPr>
        <w:t xml:space="preserve">: </w:t>
      </w:r>
    </w:p>
    <w:p w14:paraId="34FFB92F" w14:textId="52E1FF16" w:rsidR="00FA7E0C" w:rsidRPr="008D650E" w:rsidRDefault="00FA7E0C"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Scores (x-axis), number of roles (y-axis), highlighting inflection points to suggest banding.</w:t>
      </w:r>
      <w:r w:rsidR="002A538E" w:rsidRPr="008D650E">
        <w:rPr>
          <w:rFonts w:asciiTheme="majorHAnsi" w:hAnsiTheme="majorHAnsi" w:cstheme="majorHAnsi"/>
          <w:sz w:val="18"/>
          <w:szCs w:val="16"/>
        </w:rPr>
        <w:t xml:space="preserve"> The graph should have vertical inflection points wherever there are natural break-points to auto suggest the bands and auto-fill the table next to the graph</w:t>
      </w:r>
    </w:p>
    <w:p w14:paraId="40C92C32" w14:textId="2D1EA57A" w:rsidR="00FF6A01" w:rsidRPr="008D650E" w:rsidRDefault="00FF6A01"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b/>
          <w:sz w:val="18"/>
          <w:szCs w:val="16"/>
        </w:rPr>
        <w:t>Table</w:t>
      </w:r>
      <w:r w:rsidRPr="008D650E">
        <w:rPr>
          <w:rFonts w:asciiTheme="majorHAnsi" w:hAnsiTheme="majorHAnsi" w:cstheme="majorHAnsi"/>
          <w:sz w:val="18"/>
          <w:szCs w:val="16"/>
        </w:rPr>
        <w:t xml:space="preserve"> – </w:t>
      </w:r>
    </w:p>
    <w:p w14:paraId="51700A67" w14:textId="053441B3" w:rsidR="00FA7E0C" w:rsidRPr="008D650E" w:rsidRDefault="002A538E"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The table next to the graph should be called Banding Set-up. This table should have Band Nomenclature as one column and </w:t>
      </w:r>
      <w:r w:rsidR="00FA7E0C" w:rsidRPr="008D650E">
        <w:rPr>
          <w:rFonts w:asciiTheme="majorHAnsi" w:hAnsiTheme="majorHAnsi" w:cstheme="majorHAnsi"/>
          <w:sz w:val="18"/>
          <w:szCs w:val="16"/>
        </w:rPr>
        <w:t xml:space="preserve">score range </w:t>
      </w:r>
      <w:r w:rsidRPr="008D650E">
        <w:rPr>
          <w:rFonts w:asciiTheme="majorHAnsi" w:hAnsiTheme="majorHAnsi" w:cstheme="majorHAnsi"/>
          <w:sz w:val="18"/>
          <w:szCs w:val="16"/>
        </w:rPr>
        <w:t xml:space="preserve">against it. The evaluation results should auto populate Band nomenclature like Band A, Band B, Band C, Band D etc, and the score ranges against the Bands next to them. Users should be able to </w:t>
      </w:r>
      <w:r w:rsidR="00FA7E0C" w:rsidRPr="008D650E">
        <w:rPr>
          <w:rFonts w:asciiTheme="majorHAnsi" w:hAnsiTheme="majorHAnsi" w:cstheme="majorHAnsi"/>
          <w:sz w:val="18"/>
          <w:szCs w:val="16"/>
        </w:rPr>
        <w:t>custom band</w:t>
      </w:r>
      <w:r w:rsidRPr="008D650E">
        <w:rPr>
          <w:rFonts w:asciiTheme="majorHAnsi" w:hAnsiTheme="majorHAnsi" w:cstheme="majorHAnsi"/>
          <w:sz w:val="18"/>
          <w:szCs w:val="16"/>
        </w:rPr>
        <w:t xml:space="preserve"> nomenclature and Band ranges, there should not be any </w:t>
      </w:r>
      <w:r w:rsidRPr="008D650E">
        <w:rPr>
          <w:rFonts w:asciiTheme="majorHAnsi" w:hAnsiTheme="majorHAnsi" w:cstheme="majorHAnsi"/>
          <w:sz w:val="18"/>
          <w:szCs w:val="16"/>
        </w:rPr>
        <w:lastRenderedPageBreak/>
        <w:t>overlap in either of the fields else the system should throw appropriate error and ask user to change what’s wrong. There should be a p</w:t>
      </w:r>
      <w:r w:rsidR="00FA7E0C" w:rsidRPr="008D650E">
        <w:rPr>
          <w:rFonts w:asciiTheme="majorHAnsi" w:hAnsiTheme="majorHAnsi" w:cstheme="majorHAnsi"/>
          <w:sz w:val="18"/>
          <w:szCs w:val="16"/>
        </w:rPr>
        <w:t>rovision to adjust the inflection points by users in the graphs that auto fills the manual score range</w:t>
      </w:r>
      <w:r w:rsidRPr="008D650E">
        <w:rPr>
          <w:rFonts w:asciiTheme="majorHAnsi" w:hAnsiTheme="majorHAnsi" w:cstheme="majorHAnsi"/>
          <w:sz w:val="18"/>
          <w:szCs w:val="16"/>
        </w:rPr>
        <w:t xml:space="preserve"> or Users should be able to change the table directly; users should also have provision to add more bands as per need.</w:t>
      </w:r>
    </w:p>
    <w:p w14:paraId="524BF273" w14:textId="6A5D6FC7" w:rsidR="00FA7E0C" w:rsidRPr="008D650E" w:rsidRDefault="00FA7E0C" w:rsidP="00FF6A01">
      <w:pPr>
        <w:rPr>
          <w:rFonts w:asciiTheme="majorHAnsi" w:hAnsiTheme="majorHAnsi" w:cstheme="majorHAnsi"/>
          <w:sz w:val="18"/>
          <w:szCs w:val="16"/>
        </w:rPr>
      </w:pPr>
      <w:r w:rsidRPr="008D650E">
        <w:rPr>
          <w:rFonts w:asciiTheme="majorHAnsi" w:hAnsiTheme="majorHAnsi" w:cstheme="majorHAnsi"/>
          <w:sz w:val="18"/>
          <w:szCs w:val="16"/>
        </w:rPr>
        <w:t>Below the graph section</w:t>
      </w:r>
    </w:p>
    <w:p w14:paraId="427ACC71" w14:textId="77777777" w:rsidR="002A538E" w:rsidRPr="008D650E" w:rsidRDefault="00FA7E0C"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Table view with columns: </w:t>
      </w:r>
    </w:p>
    <w:p w14:paraId="7C01F033" w14:textId="77777777"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Position ID (Alpha-numeric)</w:t>
      </w:r>
    </w:p>
    <w:p w14:paraId="7168DCF8" w14:textId="77777777"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Position Title (Text)</w:t>
      </w:r>
    </w:p>
    <w:p w14:paraId="5EF20D74" w14:textId="77777777"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Department/Function (Text)</w:t>
      </w:r>
    </w:p>
    <w:p w14:paraId="06FB029F" w14:textId="77777777"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Team (optional field) (Text)</w:t>
      </w:r>
    </w:p>
    <w:p w14:paraId="66A03B51" w14:textId="77777777"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Reporting ID (Alpha-numeric)</w:t>
      </w:r>
    </w:p>
    <w:p w14:paraId="2C107D0D" w14:textId="77777777"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Reporting title (Text)</w:t>
      </w:r>
    </w:p>
    <w:p w14:paraId="0F9A2169" w14:textId="77777777"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Current Band (Alphanumeric)</w:t>
      </w:r>
    </w:p>
    <w:p w14:paraId="270069C6" w14:textId="2EAED20F" w:rsidR="002A538E"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Current Salary (Numeric, optional field)</w:t>
      </w:r>
    </w:p>
    <w:p w14:paraId="03BD43E6" w14:textId="0D2D106C" w:rsidR="002A538E" w:rsidRPr="008D650E" w:rsidRDefault="002A538E"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Score</w:t>
      </w:r>
    </w:p>
    <w:p w14:paraId="44DA16A2" w14:textId="77777777" w:rsidR="00FF6A01" w:rsidRPr="008D650E" w:rsidRDefault="002A538E"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Suggested Band</w:t>
      </w:r>
      <w:r w:rsidR="00FF6A01" w:rsidRPr="008D650E">
        <w:rPr>
          <w:rFonts w:asciiTheme="majorHAnsi" w:hAnsiTheme="majorHAnsi" w:cstheme="majorHAnsi"/>
          <w:sz w:val="18"/>
          <w:szCs w:val="16"/>
        </w:rPr>
        <w:t xml:space="preserve"> </w:t>
      </w:r>
    </w:p>
    <w:p w14:paraId="14DBC66B" w14:textId="7DA31C37" w:rsidR="002A538E" w:rsidRPr="008D650E" w:rsidRDefault="002A538E"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based on the table above; if </w:t>
      </w: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Score is 42 and 42 corresponds to Band B in the table then the field should be updated as Band B</w:t>
      </w:r>
    </w:p>
    <w:p w14:paraId="2E071ACA" w14:textId="77777777" w:rsidR="00FF6A01" w:rsidRPr="008D650E" w:rsidRDefault="005A2105"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Market Median Salary</w:t>
      </w:r>
    </w:p>
    <w:p w14:paraId="2A3EC62A" w14:textId="619B750C" w:rsidR="005A2105" w:rsidRPr="008D650E" w:rsidRDefault="005A2105"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This field should scan for market salary from sources like </w:t>
      </w:r>
      <w:proofErr w:type="spellStart"/>
      <w:r w:rsidRPr="008D650E">
        <w:rPr>
          <w:rFonts w:asciiTheme="majorHAnsi" w:hAnsiTheme="majorHAnsi" w:cstheme="majorHAnsi"/>
          <w:sz w:val="18"/>
          <w:szCs w:val="16"/>
        </w:rPr>
        <w:t>glassdoor</w:t>
      </w:r>
      <w:proofErr w:type="spellEnd"/>
      <w:r w:rsidRPr="008D650E">
        <w:rPr>
          <w:rFonts w:asciiTheme="majorHAnsi" w:hAnsiTheme="majorHAnsi" w:cstheme="majorHAnsi"/>
          <w:sz w:val="18"/>
          <w:szCs w:val="16"/>
        </w:rPr>
        <w:t xml:space="preserve">, indeed.com, </w:t>
      </w:r>
      <w:proofErr w:type="spellStart"/>
      <w:r w:rsidRPr="008D650E">
        <w:rPr>
          <w:rFonts w:asciiTheme="majorHAnsi" w:hAnsiTheme="majorHAnsi" w:cstheme="majorHAnsi"/>
          <w:sz w:val="18"/>
          <w:szCs w:val="16"/>
        </w:rPr>
        <w:t>chatgpt</w:t>
      </w:r>
      <w:proofErr w:type="spellEnd"/>
      <w:r w:rsidRPr="008D650E">
        <w:rPr>
          <w:rFonts w:asciiTheme="majorHAnsi" w:hAnsiTheme="majorHAnsi" w:cstheme="majorHAnsi"/>
          <w:sz w:val="18"/>
          <w:szCs w:val="16"/>
        </w:rPr>
        <w:t xml:space="preserve"> etc. and return average market salary for the role</w:t>
      </w:r>
    </w:p>
    <w:p w14:paraId="4D90CD79" w14:textId="77777777" w:rsidR="00FF6A01" w:rsidRPr="008D650E" w:rsidRDefault="005A2105"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Band Positioning – </w:t>
      </w:r>
    </w:p>
    <w:p w14:paraId="5D92EF57" w14:textId="524C20BD" w:rsidR="005A2105" w:rsidRPr="008D650E" w:rsidRDefault="005A2105"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This column should suggest whether the position has been down-graded or up-graded from current). This can be achieved by looking at all roles within the same current band and comparing them against recommended bands; if majority of the peer roles are in the same recommended band then the recommended banding is appropriate else banding is either </w:t>
      </w:r>
      <w:r w:rsidR="00E66C49" w:rsidRPr="008D650E">
        <w:rPr>
          <w:rFonts w:asciiTheme="majorHAnsi" w:hAnsiTheme="majorHAnsi" w:cstheme="majorHAnsi"/>
          <w:sz w:val="18"/>
          <w:szCs w:val="16"/>
        </w:rPr>
        <w:t>over graded</w:t>
      </w:r>
      <w:r w:rsidRPr="008D650E">
        <w:rPr>
          <w:rFonts w:asciiTheme="majorHAnsi" w:hAnsiTheme="majorHAnsi" w:cstheme="majorHAnsi"/>
          <w:sz w:val="18"/>
          <w:szCs w:val="16"/>
        </w:rPr>
        <w:t xml:space="preserve"> or </w:t>
      </w:r>
      <w:r w:rsidR="00E66C49" w:rsidRPr="008D650E">
        <w:rPr>
          <w:rFonts w:asciiTheme="majorHAnsi" w:hAnsiTheme="majorHAnsi" w:cstheme="majorHAnsi"/>
          <w:sz w:val="18"/>
          <w:szCs w:val="16"/>
        </w:rPr>
        <w:t>under graded</w:t>
      </w:r>
      <w:r w:rsidRPr="008D650E">
        <w:rPr>
          <w:rFonts w:asciiTheme="majorHAnsi" w:hAnsiTheme="majorHAnsi" w:cstheme="majorHAnsi"/>
          <w:sz w:val="18"/>
          <w:szCs w:val="16"/>
        </w:rPr>
        <w:t xml:space="preserve"> based on the recommended banding. Open to suggestions on this one by yourself if this is the best approach to update this column.</w:t>
      </w:r>
    </w:p>
    <w:p w14:paraId="5BFDB2FE" w14:textId="77777777" w:rsidR="00FF6A01" w:rsidRPr="008D650E" w:rsidRDefault="005A2105"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Salary positioning </w:t>
      </w:r>
    </w:p>
    <w:p w14:paraId="6C4550AF" w14:textId="32254CBD" w:rsidR="005A2105" w:rsidRPr="008D650E" w:rsidRDefault="005A2105"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Over/ Underpaid based on market salary returns</w:t>
      </w:r>
    </w:p>
    <w:p w14:paraId="37DF0C4C" w14:textId="77777777" w:rsidR="00FF6A01" w:rsidRPr="008D650E" w:rsidRDefault="005A2105"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Comments </w:t>
      </w:r>
    </w:p>
    <w:p w14:paraId="71054520" w14:textId="75B83BE7" w:rsidR="005A2105" w:rsidRPr="008D650E" w:rsidRDefault="005A2105" w:rsidP="00FF6A01">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Any position specific insight that needs to be told</w:t>
      </w:r>
    </w:p>
    <w:p w14:paraId="205A5536" w14:textId="0BDCA050" w:rsidR="005A2105" w:rsidRPr="008D650E" w:rsidRDefault="00FF6A01" w:rsidP="00FF6A01">
      <w:pPr>
        <w:pStyle w:val="ListParagraph"/>
        <w:rPr>
          <w:rFonts w:asciiTheme="majorHAnsi" w:hAnsiTheme="majorHAnsi" w:cstheme="majorHAnsi"/>
          <w:i/>
          <w:sz w:val="18"/>
          <w:szCs w:val="16"/>
        </w:rPr>
      </w:pPr>
      <w:r w:rsidRPr="008D650E">
        <w:rPr>
          <w:rFonts w:asciiTheme="majorHAnsi" w:hAnsiTheme="majorHAnsi" w:cstheme="majorHAnsi"/>
          <w:b/>
          <w:sz w:val="18"/>
          <w:szCs w:val="16"/>
        </w:rPr>
        <w:t>Note</w:t>
      </w:r>
      <w:r w:rsidRPr="008D650E">
        <w:rPr>
          <w:rFonts w:asciiTheme="majorHAnsi" w:hAnsiTheme="majorHAnsi" w:cstheme="majorHAnsi"/>
          <w:sz w:val="18"/>
          <w:szCs w:val="16"/>
        </w:rPr>
        <w:t xml:space="preserve"> -</w:t>
      </w:r>
      <w:r w:rsidRPr="008D650E">
        <w:rPr>
          <w:rFonts w:asciiTheme="majorHAnsi" w:hAnsiTheme="majorHAnsi" w:cstheme="majorHAnsi"/>
          <w:i/>
          <w:sz w:val="18"/>
          <w:szCs w:val="16"/>
        </w:rPr>
        <w:t xml:space="preserve"> </w:t>
      </w:r>
      <w:r w:rsidR="005A2105" w:rsidRPr="008D650E">
        <w:rPr>
          <w:rFonts w:asciiTheme="majorHAnsi" w:hAnsiTheme="majorHAnsi" w:cstheme="majorHAnsi"/>
          <w:i/>
          <w:sz w:val="18"/>
          <w:szCs w:val="16"/>
        </w:rPr>
        <w:t>There should be a button on top of this table view that suggests download / export with options of csv, excel, pdf</w:t>
      </w:r>
    </w:p>
    <w:p w14:paraId="1D23B866" w14:textId="77777777" w:rsidR="00FF6A01" w:rsidRPr="008D650E" w:rsidRDefault="00FF6A01" w:rsidP="00FF6A01">
      <w:pPr>
        <w:rPr>
          <w:rFonts w:asciiTheme="majorHAnsi" w:hAnsiTheme="majorHAnsi" w:cstheme="majorHAnsi"/>
          <w:sz w:val="18"/>
          <w:szCs w:val="16"/>
        </w:rPr>
      </w:pPr>
    </w:p>
    <w:p w14:paraId="1BE6AAA6" w14:textId="0548ABE2" w:rsidR="005A2105" w:rsidRPr="008D650E" w:rsidRDefault="00C7280B" w:rsidP="00FF6A01">
      <w:pPr>
        <w:rPr>
          <w:rFonts w:asciiTheme="majorHAnsi" w:hAnsiTheme="majorHAnsi" w:cstheme="majorHAnsi"/>
          <w:b/>
          <w:sz w:val="18"/>
          <w:szCs w:val="16"/>
        </w:rPr>
      </w:pPr>
      <w:r>
        <w:rPr>
          <w:rFonts w:asciiTheme="majorHAnsi" w:hAnsiTheme="majorHAnsi" w:cstheme="majorHAnsi"/>
          <w:b/>
          <w:sz w:val="18"/>
          <w:szCs w:val="16"/>
        </w:rPr>
        <w:t xml:space="preserve">Page </w:t>
      </w:r>
      <w:r w:rsidR="00A8541A" w:rsidRPr="008D650E">
        <w:rPr>
          <w:rFonts w:asciiTheme="majorHAnsi" w:hAnsiTheme="majorHAnsi" w:cstheme="majorHAnsi"/>
          <w:b/>
          <w:sz w:val="18"/>
          <w:szCs w:val="16"/>
        </w:rPr>
        <w:t xml:space="preserve">8. </w:t>
      </w:r>
      <w:r w:rsidR="00FA7E0C" w:rsidRPr="008D650E">
        <w:rPr>
          <w:rFonts w:asciiTheme="majorHAnsi" w:hAnsiTheme="majorHAnsi" w:cstheme="majorHAnsi"/>
          <w:b/>
          <w:sz w:val="18"/>
          <w:szCs w:val="16"/>
        </w:rPr>
        <w:t xml:space="preserve">Criteria </w:t>
      </w:r>
      <w:r w:rsidR="005A2105" w:rsidRPr="008D650E">
        <w:rPr>
          <w:rFonts w:asciiTheme="majorHAnsi" w:hAnsiTheme="majorHAnsi" w:cstheme="majorHAnsi"/>
          <w:b/>
          <w:sz w:val="18"/>
          <w:szCs w:val="16"/>
        </w:rPr>
        <w:t xml:space="preserve">Page </w:t>
      </w:r>
    </w:p>
    <w:p w14:paraId="5D7CAA54" w14:textId="6611B677" w:rsidR="005A2105" w:rsidRPr="008D650E" w:rsidRDefault="00FA7E0C" w:rsidP="00F57654">
      <w:pPr>
        <w:rPr>
          <w:rFonts w:asciiTheme="majorHAnsi" w:hAnsiTheme="majorHAnsi" w:cstheme="majorHAnsi"/>
          <w:sz w:val="18"/>
          <w:szCs w:val="16"/>
        </w:rPr>
      </w:pPr>
      <w:r w:rsidRPr="008D650E">
        <w:rPr>
          <w:rFonts w:asciiTheme="majorHAnsi" w:hAnsiTheme="majorHAnsi" w:cstheme="majorHAnsi"/>
          <w:sz w:val="18"/>
          <w:szCs w:val="16"/>
        </w:rPr>
        <w:t xml:space="preserve">Cards with factor definitions in </w:t>
      </w:r>
      <w:r w:rsidR="005A2105" w:rsidRPr="008D650E">
        <w:rPr>
          <w:rFonts w:asciiTheme="majorHAnsi" w:hAnsiTheme="majorHAnsi" w:cstheme="majorHAnsi"/>
          <w:sz w:val="18"/>
          <w:szCs w:val="16"/>
        </w:rPr>
        <w:t xml:space="preserve">horizontal </w:t>
      </w:r>
      <w:r w:rsidRPr="008D650E">
        <w:rPr>
          <w:rFonts w:asciiTheme="majorHAnsi" w:hAnsiTheme="majorHAnsi" w:cstheme="majorHAnsi"/>
          <w:sz w:val="18"/>
          <w:szCs w:val="16"/>
        </w:rPr>
        <w:t>sequence. Each factor definition should be followed by horizontal cards with definitions against the scores placed next to each other and examples for reference. This would be followed for each factor (total 8 factors)</w:t>
      </w:r>
      <w:r w:rsidR="005A2105" w:rsidRPr="008D650E">
        <w:rPr>
          <w:rFonts w:asciiTheme="majorHAnsi" w:hAnsiTheme="majorHAnsi" w:cstheme="majorHAnsi"/>
          <w:sz w:val="18"/>
          <w:szCs w:val="16"/>
        </w:rPr>
        <w:t>. Below is are the Factor Details. The factors should be listed in the same order as below; each factor belongs to a specific group. The lay</w:t>
      </w:r>
      <w:r w:rsidR="00C86762" w:rsidRPr="008D650E">
        <w:rPr>
          <w:rFonts w:asciiTheme="majorHAnsi" w:hAnsiTheme="majorHAnsi" w:cstheme="majorHAnsi"/>
          <w:sz w:val="18"/>
          <w:szCs w:val="16"/>
        </w:rPr>
        <w:t>o</w:t>
      </w:r>
      <w:r w:rsidR="005A2105" w:rsidRPr="008D650E">
        <w:rPr>
          <w:rFonts w:asciiTheme="majorHAnsi" w:hAnsiTheme="majorHAnsi" w:cstheme="majorHAnsi"/>
          <w:sz w:val="18"/>
          <w:szCs w:val="16"/>
        </w:rPr>
        <w:t xml:space="preserve">ut should be </w:t>
      </w:r>
    </w:p>
    <w:p w14:paraId="6D9DA104" w14:textId="57E94415" w:rsidR="00455E07" w:rsidRPr="008D650E" w:rsidRDefault="005A2105"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Group Name</w:t>
      </w:r>
      <w:r w:rsidR="00455E07" w:rsidRPr="008D650E">
        <w:rPr>
          <w:rFonts w:asciiTheme="majorHAnsi" w:hAnsiTheme="majorHAnsi" w:cstheme="majorHAnsi"/>
          <w:sz w:val="18"/>
          <w:szCs w:val="16"/>
        </w:rPr>
        <w:t xml:space="preserve"> with weight next to it as a header (both Group name &amp; factor weight to be mentioned in separate tex</w:t>
      </w:r>
      <w:r w:rsidR="00C86762" w:rsidRPr="008D650E">
        <w:rPr>
          <w:rFonts w:asciiTheme="majorHAnsi" w:hAnsiTheme="majorHAnsi" w:cstheme="majorHAnsi"/>
          <w:sz w:val="18"/>
          <w:szCs w:val="16"/>
        </w:rPr>
        <w:t>t</w:t>
      </w:r>
      <w:r w:rsidR="00455E07" w:rsidRPr="008D650E">
        <w:rPr>
          <w:rFonts w:asciiTheme="majorHAnsi" w:hAnsiTheme="majorHAnsi" w:cstheme="majorHAnsi"/>
          <w:sz w:val="18"/>
          <w:szCs w:val="16"/>
        </w:rPr>
        <w:t xml:space="preserve"> boxes and different font sizes, weight should be smaller text</w:t>
      </w:r>
    </w:p>
    <w:p w14:paraId="63713E97" w14:textId="401082CE" w:rsidR="00455E07" w:rsidRPr="008D650E" w:rsidRDefault="00455E07"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Factor Name (All factor details for the factors within that group to appear one after the other, then next group and factors to follow)</w:t>
      </w:r>
    </w:p>
    <w:p w14:paraId="6B064E96" w14:textId="644FA22F" w:rsidR="00455E07" w:rsidRPr="008D650E" w:rsidRDefault="00455E07"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Factor definition</w:t>
      </w:r>
    </w:p>
    <w:p w14:paraId="5E0DC49B" w14:textId="6B3AB995" w:rsidR="00455E07" w:rsidRPr="008D650E" w:rsidRDefault="00455E07"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Cards with Scores. Anchor word and definition below that followed by examples in italics</w:t>
      </w:r>
    </w:p>
    <w:p w14:paraId="1D5E1641" w14:textId="77777777" w:rsidR="00F57654" w:rsidRPr="008D650E" w:rsidRDefault="00F57654" w:rsidP="00F57654">
      <w:pPr>
        <w:rPr>
          <w:rFonts w:asciiTheme="majorHAnsi" w:hAnsiTheme="majorHAnsi" w:cstheme="majorHAnsi"/>
          <w:sz w:val="18"/>
          <w:szCs w:val="16"/>
        </w:rPr>
      </w:pPr>
    </w:p>
    <w:p w14:paraId="5AC463B0" w14:textId="77777777" w:rsidR="00D86416" w:rsidRPr="008D650E" w:rsidRDefault="00455E07" w:rsidP="00D86416">
      <w:pPr>
        <w:rPr>
          <w:rFonts w:asciiTheme="majorHAnsi" w:hAnsiTheme="majorHAnsi" w:cstheme="majorHAnsi"/>
          <w:b/>
          <w:sz w:val="18"/>
          <w:szCs w:val="16"/>
        </w:rPr>
      </w:pPr>
      <w:r w:rsidRPr="008D650E">
        <w:rPr>
          <w:rFonts w:asciiTheme="majorHAnsi" w:hAnsiTheme="majorHAnsi" w:cstheme="majorHAnsi"/>
          <w:b/>
          <w:sz w:val="18"/>
          <w:szCs w:val="16"/>
        </w:rPr>
        <w:t xml:space="preserve">Group 1- Foundations, Weight </w:t>
      </w:r>
      <w:r w:rsidR="00906E07" w:rsidRPr="008D650E">
        <w:rPr>
          <w:rFonts w:asciiTheme="majorHAnsi" w:hAnsiTheme="majorHAnsi" w:cstheme="majorHAnsi"/>
          <w:b/>
          <w:sz w:val="18"/>
          <w:szCs w:val="16"/>
        </w:rPr>
        <w:t>2</w:t>
      </w:r>
      <w:r w:rsidRPr="008D650E">
        <w:rPr>
          <w:rFonts w:asciiTheme="majorHAnsi" w:hAnsiTheme="majorHAnsi" w:cstheme="majorHAnsi"/>
          <w:b/>
          <w:sz w:val="18"/>
          <w:szCs w:val="16"/>
        </w:rPr>
        <w:t>0%</w:t>
      </w:r>
    </w:p>
    <w:p w14:paraId="3B31459B" w14:textId="77777777" w:rsidR="00D86416" w:rsidRPr="008D650E" w:rsidRDefault="00D86416" w:rsidP="00D86416">
      <w:pPr>
        <w:pStyle w:val="ListParagraph"/>
        <w:rPr>
          <w:rFonts w:asciiTheme="majorHAnsi" w:hAnsiTheme="majorHAnsi" w:cstheme="majorHAnsi"/>
          <w:sz w:val="18"/>
          <w:szCs w:val="16"/>
        </w:rPr>
      </w:pPr>
    </w:p>
    <w:p w14:paraId="4B3EA985" w14:textId="749D8A02" w:rsidR="006C4E68" w:rsidRPr="008D650E" w:rsidRDefault="006C4E68" w:rsidP="00D86416">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1</w:t>
      </w:r>
    </w:p>
    <w:p w14:paraId="3DFA406A" w14:textId="55DBA68B"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 xml:space="preserve">Name – </w:t>
      </w:r>
      <w:r w:rsidR="005B7419" w:rsidRPr="008D650E">
        <w:rPr>
          <w:rFonts w:asciiTheme="majorHAnsi" w:hAnsiTheme="majorHAnsi" w:cstheme="majorHAnsi"/>
          <w:sz w:val="18"/>
          <w:szCs w:val="16"/>
        </w:rPr>
        <w:t>Depth</w:t>
      </w:r>
      <w:r w:rsidRPr="008D650E">
        <w:rPr>
          <w:rFonts w:asciiTheme="majorHAnsi" w:hAnsiTheme="majorHAnsi" w:cstheme="majorHAnsi"/>
          <w:sz w:val="18"/>
          <w:szCs w:val="16"/>
        </w:rPr>
        <w:t xml:space="preserve"> of Knowledge</w:t>
      </w:r>
    </w:p>
    <w:p w14:paraId="6020D72E"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The degree of specialized technical, professional, or functional mastery required to effectively perform the role, including problem framing and interpretation.</w:t>
      </w:r>
    </w:p>
    <w:p w14:paraId="66EBE17E"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Basic, 2 . Working, 3 . Proficient, 4 . Expert, 5 . Enterprise Expert, 6 . Industry Expert, 7 . Thought Leader</w:t>
      </w:r>
    </w:p>
    <w:p w14:paraId="02367A31"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7EFA4DFD"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Basic – </w:t>
      </w:r>
    </w:p>
    <w:p w14:paraId="638ED8D9"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Basic operational or procedural know-how; works within defined methods. </w:t>
      </w:r>
    </w:p>
    <w:p w14:paraId="7A21EA00"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Data entry clerk, General admin support.</w:t>
      </w:r>
    </w:p>
    <w:p w14:paraId="021AF4CB"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Working – </w:t>
      </w:r>
    </w:p>
    <w:p w14:paraId="5F2DCDB6"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Solid practical knowledge; applies established principles to standard tasks. </w:t>
      </w:r>
    </w:p>
    <w:p w14:paraId="7B39A146"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Junior accountant, Support technician.</w:t>
      </w:r>
    </w:p>
    <w:p w14:paraId="6CECE952"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3 . Proficient</w:t>
      </w:r>
    </w:p>
    <w:p w14:paraId="57BFE866"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Advanced functional expertise; handles non-routine issues within area.</w:t>
      </w:r>
    </w:p>
    <w:p w14:paraId="78436366"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Senior analyst, HR business partner.</w:t>
      </w:r>
    </w:p>
    <w:p w14:paraId="4C4931CC"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Expert</w:t>
      </w:r>
    </w:p>
    <w:p w14:paraId="2F082EC2"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Deep specialist knowledge; recognized internally as go-to expert.</w:t>
      </w:r>
    </w:p>
    <w:p w14:paraId="67F6A589"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Senior engineer, Internal legal counsel.</w:t>
      </w:r>
    </w:p>
    <w:p w14:paraId="7C396989"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Enterprise Expert</w:t>
      </w:r>
    </w:p>
    <w:p w14:paraId="419294C5"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Broad mastery across multiple functions; influences practices or standards.</w:t>
      </w:r>
    </w:p>
    <w:p w14:paraId="2F6227E7"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Chief architect, Senior regulatory advisor.</w:t>
      </w:r>
    </w:p>
    <w:p w14:paraId="63A196B1"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6 . Industry Expert</w:t>
      </w:r>
    </w:p>
    <w:p w14:paraId="491EF2F8"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Recognized externally; shapes industry thinking or standards.</w:t>
      </w:r>
    </w:p>
    <w:p w14:paraId="435BF8CC"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Distinguished scientist, Sector strategy leader.</w:t>
      </w:r>
    </w:p>
    <w:p w14:paraId="3A6488BF"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7 . Thought Leader</w:t>
      </w:r>
    </w:p>
    <w:p w14:paraId="3DDECAAC"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Pioneers new methods or paradigms; widely acknowledged as a leader in the field.</w:t>
      </w:r>
    </w:p>
    <w:p w14:paraId="7996B452" w14:textId="578AFD14"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Chief scientist, National-level advisor.</w:t>
      </w:r>
    </w:p>
    <w:p w14:paraId="390B4B0F" w14:textId="36290798" w:rsidR="006C4E68" w:rsidRPr="008D650E" w:rsidRDefault="006C4E68" w:rsidP="00D86416">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2</w:t>
      </w:r>
    </w:p>
    <w:p w14:paraId="014B44BC" w14:textId="571A2EF9"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 xml:space="preserve">Name – </w:t>
      </w:r>
      <w:r w:rsidR="005B7419" w:rsidRPr="008D650E">
        <w:rPr>
          <w:rFonts w:asciiTheme="majorHAnsi" w:hAnsiTheme="majorHAnsi" w:cstheme="majorHAnsi"/>
          <w:sz w:val="18"/>
          <w:szCs w:val="16"/>
        </w:rPr>
        <w:t>Breadth</w:t>
      </w:r>
      <w:r w:rsidRPr="008D650E">
        <w:rPr>
          <w:rFonts w:asciiTheme="majorHAnsi" w:hAnsiTheme="majorHAnsi" w:cstheme="majorHAnsi"/>
          <w:sz w:val="18"/>
          <w:szCs w:val="16"/>
        </w:rPr>
        <w:t xml:space="preserve"> of Knowledge (Hierarchical)</w:t>
      </w:r>
    </w:p>
    <w:p w14:paraId="5D978B83"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The range of functional, cross-disciplinary, or enterprise-level knowledge required to effectively navigate and integrate within the organization.</w:t>
      </w:r>
    </w:p>
    <w:p w14:paraId="19D00B97"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Focused, 2 . Functional, 3 . Multi-functional, 4 . Enterprise-wide, 5 . Market Integrator</w:t>
      </w:r>
    </w:p>
    <w:p w14:paraId="5D596204"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49121C34"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Focused  – </w:t>
      </w:r>
    </w:p>
    <w:p w14:paraId="56D0CE2E"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Specialized in a single function; minimal cross-functional awareness. </w:t>
      </w:r>
    </w:p>
    <w:p w14:paraId="2382AC01"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Lab technician, Payroll clerk.</w:t>
      </w:r>
    </w:p>
    <w:p w14:paraId="670D6E6A"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Functional – </w:t>
      </w:r>
    </w:p>
    <w:p w14:paraId="0951C05D"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Awareness of adjacent functions; supports team collaboration. </w:t>
      </w:r>
    </w:p>
    <w:p w14:paraId="204D59D2"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HR generalist, Maintenance supervisor.</w:t>
      </w:r>
    </w:p>
    <w:p w14:paraId="527BA34E"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3 . Multi-functional</w:t>
      </w:r>
    </w:p>
    <w:p w14:paraId="6C34D541"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Integrates across multiple functions or business areas.</w:t>
      </w:r>
    </w:p>
    <w:p w14:paraId="41E60A5C"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Operations manager, BU finance head..</w:t>
      </w:r>
    </w:p>
    <w:p w14:paraId="31284D0E"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Enterprise-wide</w:t>
      </w:r>
    </w:p>
    <w:p w14:paraId="7220DF8F"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Connects and applies knowledge across the entire organization.</w:t>
      </w:r>
    </w:p>
    <w:p w14:paraId="722D6A1B"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CIO, Plant general manager.</w:t>
      </w:r>
    </w:p>
    <w:p w14:paraId="534C8312"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Market Integrator</w:t>
      </w:r>
    </w:p>
    <w:p w14:paraId="394D2DB8"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Understands and applies cross-industry or market-level insights.</w:t>
      </w:r>
    </w:p>
    <w:p w14:paraId="02D805F3" w14:textId="35C21014"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Chief transformation officer, Strategy head.</w:t>
      </w:r>
    </w:p>
    <w:p w14:paraId="38DE50D0" w14:textId="0923B73B" w:rsidR="006C4E68" w:rsidRPr="008D650E" w:rsidRDefault="006C4E68" w:rsidP="00D86416">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3</w:t>
      </w:r>
    </w:p>
    <w:p w14:paraId="43CF19E6"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Name – Skill Comparison (Modifier)</w:t>
      </w:r>
    </w:p>
    <w:p w14:paraId="4993372F"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Measures the rarity, distinctiveness, and external market scarcity of the skill set, affecting replaceability and strategic talent value.</w:t>
      </w:r>
    </w:p>
    <w:p w14:paraId="2FB8EADB"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Common, 2 . Broadly Available, 3 . Specialized, 4 . Rare, 5 . Exceptional</w:t>
      </w:r>
    </w:p>
    <w:p w14:paraId="641692CC" w14:textId="77777777" w:rsidR="006C4E68" w:rsidRPr="008D650E" w:rsidRDefault="006C4E68" w:rsidP="00D86416">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510A81A3"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Common – </w:t>
      </w:r>
    </w:p>
    <w:p w14:paraId="1B1C28C7"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Widely available; easy to source or develop. </w:t>
      </w:r>
    </w:p>
    <w:p w14:paraId="2255169D"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General clerical staff, Entry-level admin.</w:t>
      </w:r>
    </w:p>
    <w:p w14:paraId="355140FB"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Broadly Available – </w:t>
      </w:r>
    </w:p>
    <w:p w14:paraId="09369CA7"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Common professional or technical skill sets. </w:t>
      </w:r>
    </w:p>
    <w:p w14:paraId="0F246061"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General accountants, Electricians.</w:t>
      </w:r>
    </w:p>
    <w:p w14:paraId="01921513"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3 . Specialized</w:t>
      </w:r>
    </w:p>
    <w:p w14:paraId="5C3F3758"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Moderate scarcity; requires specific training or niche skills.</w:t>
      </w:r>
    </w:p>
    <w:p w14:paraId="003B02B7"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Data security analyst, Control systems engineer.</w:t>
      </w:r>
    </w:p>
    <w:p w14:paraId="72E3D9F4"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Rare</w:t>
      </w:r>
    </w:p>
    <w:p w14:paraId="2A2D5DAE"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Difficult to source; critical expertise in limited talent pools.</w:t>
      </w:r>
    </w:p>
    <w:p w14:paraId="296F9DA0"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Heritage restorer, High-level cybersecurity specialist.</w:t>
      </w:r>
    </w:p>
    <w:p w14:paraId="39FECC8E" w14:textId="77777777" w:rsidR="006C4E68" w:rsidRPr="008D650E" w:rsidRDefault="006C4E68" w:rsidP="00D8641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Exceptional</w:t>
      </w:r>
    </w:p>
    <w:p w14:paraId="7EFA3DB9"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Extremely scarce and strategically vital skills.</w:t>
      </w:r>
    </w:p>
    <w:p w14:paraId="611ECFC0" w14:textId="77777777" w:rsidR="006C4E68" w:rsidRPr="008D650E" w:rsidRDefault="006C4E68" w:rsidP="00D8641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Master blacksmith, National-level conservation expert.</w:t>
      </w:r>
    </w:p>
    <w:p w14:paraId="371602AA" w14:textId="3D895046" w:rsidR="00455E07" w:rsidRPr="008D650E" w:rsidRDefault="00455E07" w:rsidP="009254A9">
      <w:pPr>
        <w:rPr>
          <w:rFonts w:asciiTheme="majorHAnsi" w:hAnsiTheme="majorHAnsi" w:cstheme="majorHAnsi"/>
          <w:sz w:val="18"/>
          <w:szCs w:val="16"/>
        </w:rPr>
      </w:pPr>
    </w:p>
    <w:p w14:paraId="5733323C" w14:textId="2BBC38B8" w:rsidR="007A0904" w:rsidRPr="008D650E" w:rsidRDefault="00455E07" w:rsidP="00CB5153">
      <w:pPr>
        <w:rPr>
          <w:rFonts w:asciiTheme="majorHAnsi" w:hAnsiTheme="majorHAnsi" w:cstheme="majorHAnsi"/>
          <w:b/>
          <w:sz w:val="18"/>
          <w:szCs w:val="16"/>
        </w:rPr>
      </w:pPr>
      <w:r w:rsidRPr="008D650E">
        <w:rPr>
          <w:rFonts w:asciiTheme="majorHAnsi" w:hAnsiTheme="majorHAnsi" w:cstheme="majorHAnsi"/>
          <w:b/>
          <w:sz w:val="18"/>
          <w:szCs w:val="16"/>
        </w:rPr>
        <w:t xml:space="preserve">Group 2- Execution, Weight </w:t>
      </w:r>
      <w:r w:rsidR="00906E07" w:rsidRPr="008D650E">
        <w:rPr>
          <w:rFonts w:asciiTheme="majorHAnsi" w:hAnsiTheme="majorHAnsi" w:cstheme="majorHAnsi"/>
          <w:b/>
          <w:sz w:val="18"/>
          <w:szCs w:val="16"/>
        </w:rPr>
        <w:t>28</w:t>
      </w:r>
      <w:r w:rsidRPr="008D650E">
        <w:rPr>
          <w:rFonts w:asciiTheme="majorHAnsi" w:hAnsiTheme="majorHAnsi" w:cstheme="majorHAnsi"/>
          <w:b/>
          <w:sz w:val="18"/>
          <w:szCs w:val="16"/>
        </w:rPr>
        <w:t xml:space="preserve">% – </w:t>
      </w:r>
    </w:p>
    <w:p w14:paraId="59C46BFA" w14:textId="56E2D5DC" w:rsidR="007A0904" w:rsidRPr="008D650E" w:rsidRDefault="007A0904" w:rsidP="00A8541A">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4</w:t>
      </w:r>
    </w:p>
    <w:p w14:paraId="5F6F4011" w14:textId="77777777" w:rsidR="007A0904" w:rsidRPr="008D650E" w:rsidRDefault="007A0904" w:rsidP="009254A9">
      <w:pPr>
        <w:rPr>
          <w:rFonts w:asciiTheme="majorHAnsi" w:hAnsiTheme="majorHAnsi" w:cstheme="majorHAnsi"/>
          <w:sz w:val="18"/>
          <w:szCs w:val="16"/>
        </w:rPr>
      </w:pPr>
    </w:p>
    <w:p w14:paraId="49F9BBBE"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Name – Problem Solving &amp; Innovation</w:t>
      </w:r>
    </w:p>
    <w:p w14:paraId="1728CE4F"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lastRenderedPageBreak/>
        <w:t>Definition – Level of independent analysis, problem definition, and originality required to create new solutions or improve processes.</w:t>
      </w:r>
    </w:p>
    <w:p w14:paraId="137F747C"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Routine, 2 . Adaptive, 3 . Analytical, 4 . Integrative, 5 . Transformative, 6 . Pioneering, 7 . Visionary</w:t>
      </w:r>
    </w:p>
    <w:p w14:paraId="1BA46CFA"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0DF56194" w14:textId="77777777" w:rsidR="007A0904" w:rsidRPr="008D650E" w:rsidRDefault="007A0904" w:rsidP="00CB5153">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Routine – </w:t>
      </w:r>
    </w:p>
    <w:p w14:paraId="19AD2B6E"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Solves standard problems using established approaches. </w:t>
      </w:r>
    </w:p>
    <w:p w14:paraId="2367EB70"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Invoice processor, Helpdesk agent.</w:t>
      </w:r>
    </w:p>
    <w:p w14:paraId="64BFDE4F" w14:textId="77777777" w:rsidR="007A0904" w:rsidRPr="008D650E" w:rsidRDefault="007A0904" w:rsidP="00CB5153">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Adaptive – </w:t>
      </w:r>
    </w:p>
    <w:p w14:paraId="2FC06680"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Makes minor adjustments to known solutions. </w:t>
      </w:r>
    </w:p>
    <w:p w14:paraId="03290243"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Shift supervisor, Service team leader.</w:t>
      </w:r>
    </w:p>
    <w:p w14:paraId="57487BEF" w14:textId="77777777" w:rsidR="007A0904" w:rsidRPr="008D650E" w:rsidRDefault="007A0904" w:rsidP="00CB5153">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3 . Analytical</w:t>
      </w:r>
    </w:p>
    <w:p w14:paraId="12C7777D"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w:t>
      </w:r>
      <w:proofErr w:type="spellStart"/>
      <w:r w:rsidRPr="008D650E">
        <w:rPr>
          <w:rFonts w:asciiTheme="majorHAnsi" w:hAnsiTheme="majorHAnsi" w:cstheme="majorHAnsi"/>
          <w:sz w:val="18"/>
          <w:szCs w:val="16"/>
        </w:rPr>
        <w:t>Analyzes</w:t>
      </w:r>
      <w:proofErr w:type="spellEnd"/>
      <w:r w:rsidRPr="008D650E">
        <w:rPr>
          <w:rFonts w:asciiTheme="majorHAnsi" w:hAnsiTheme="majorHAnsi" w:cstheme="majorHAnsi"/>
          <w:sz w:val="18"/>
          <w:szCs w:val="16"/>
        </w:rPr>
        <w:t xml:space="preserve"> moderate complexity issues; develops tailored solutions.</w:t>
      </w:r>
    </w:p>
    <w:p w14:paraId="093FC3F7"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HR partner, Maintenance engineer.</w:t>
      </w:r>
    </w:p>
    <w:p w14:paraId="6E4D8E21" w14:textId="77777777" w:rsidR="007A0904" w:rsidRPr="008D650E" w:rsidRDefault="007A0904" w:rsidP="00CB5153">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Integrative</w:t>
      </w:r>
    </w:p>
    <w:p w14:paraId="3052790E"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Develops new approaches integrating multiple viewpoints.</w:t>
      </w:r>
    </w:p>
    <w:p w14:paraId="66FAEBAB"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Product manager, Senior analyst.</w:t>
      </w:r>
    </w:p>
    <w:p w14:paraId="432FFA4E" w14:textId="77777777" w:rsidR="007A0904" w:rsidRPr="008D650E" w:rsidRDefault="007A0904" w:rsidP="00CB5153">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Transformative</w:t>
      </w:r>
    </w:p>
    <w:p w14:paraId="22A24D7E"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Redefines frameworks or designs strategic new solutions.</w:t>
      </w:r>
    </w:p>
    <w:p w14:paraId="4783955E"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Business architect, Innovation lead.</w:t>
      </w:r>
    </w:p>
    <w:p w14:paraId="1E0612A3" w14:textId="77777777" w:rsidR="007A0904" w:rsidRPr="008D650E" w:rsidRDefault="007A0904" w:rsidP="00CB5153">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6 . Pioneering</w:t>
      </w:r>
    </w:p>
    <w:p w14:paraId="6A05C8BC"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Drives creation of new methods with strategic organizational impact.</w:t>
      </w:r>
    </w:p>
    <w:p w14:paraId="7AF2C61C"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Head of R&amp;D, Chief data scientist.</w:t>
      </w:r>
    </w:p>
    <w:p w14:paraId="4EA71D00" w14:textId="77777777" w:rsidR="007A0904" w:rsidRPr="008D650E" w:rsidRDefault="007A0904" w:rsidP="00CB5153">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7 . Visionary</w:t>
      </w:r>
    </w:p>
    <w:p w14:paraId="7C107A83"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Creates ground-breaking solutions shaping industry direction.</w:t>
      </w:r>
    </w:p>
    <w:p w14:paraId="1F38FAEA" w14:textId="77777777" w:rsidR="007A0904" w:rsidRPr="008D650E" w:rsidRDefault="007A0904" w:rsidP="00CB5153">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Global innovation head, Sector research leader.</w:t>
      </w:r>
    </w:p>
    <w:p w14:paraId="67FE9848" w14:textId="77777777" w:rsidR="007A0904" w:rsidRPr="008D650E" w:rsidRDefault="007A0904" w:rsidP="00CB5153">
      <w:pPr>
        <w:ind w:left="360"/>
        <w:rPr>
          <w:rFonts w:asciiTheme="majorHAnsi" w:hAnsiTheme="majorHAnsi" w:cstheme="majorHAnsi"/>
          <w:sz w:val="18"/>
          <w:szCs w:val="16"/>
        </w:rPr>
      </w:pPr>
    </w:p>
    <w:p w14:paraId="2D24E19E" w14:textId="77777777" w:rsidR="007A0904" w:rsidRPr="008D650E" w:rsidRDefault="007A0904" w:rsidP="00DF7FB6">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5</w:t>
      </w:r>
    </w:p>
    <w:p w14:paraId="7AF02D9B" w14:textId="77777777" w:rsidR="007A0904" w:rsidRPr="008D650E" w:rsidRDefault="007A0904" w:rsidP="00CB5153">
      <w:pPr>
        <w:ind w:left="360"/>
        <w:rPr>
          <w:rFonts w:asciiTheme="majorHAnsi" w:hAnsiTheme="majorHAnsi" w:cstheme="majorHAnsi"/>
          <w:sz w:val="18"/>
          <w:szCs w:val="16"/>
        </w:rPr>
      </w:pPr>
    </w:p>
    <w:p w14:paraId="6B1290E3"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Name – Change Leadership &amp; Agility</w:t>
      </w:r>
    </w:p>
    <w:p w14:paraId="286E9BA2"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Extent to which the role drives, leads, and adapts to change across teams, functions, or enterprise contexts.</w:t>
      </w:r>
    </w:p>
    <w:p w14:paraId="36555DEF"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Self-Adaptive, 2 . Team Support, 3 . Team Driver, 4 . Multi-Team Driver, 5 . Enterprise Leader, 6 . Ecosystem Leader, 7 . Societal Shaper</w:t>
      </w:r>
    </w:p>
    <w:p w14:paraId="040169A0"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453DE3C2"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Self-Adaptive – </w:t>
      </w:r>
    </w:p>
    <w:p w14:paraId="72577200"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Adapts to change personally without leadership responsibility.. </w:t>
      </w:r>
    </w:p>
    <w:p w14:paraId="1FBD52C1"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Entry-level operator, Junior admin.</w:t>
      </w:r>
    </w:p>
    <w:p w14:paraId="3D1C6731"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Team Support – </w:t>
      </w:r>
    </w:p>
    <w:p w14:paraId="05AF9BAB"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Supports small team changes; influences immediate peers. </w:t>
      </w:r>
    </w:p>
    <w:p w14:paraId="3CF3B2EF"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Team lead, Support supervisor.</w:t>
      </w:r>
    </w:p>
    <w:p w14:paraId="6C243D0F"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3 . Team Driver</w:t>
      </w:r>
    </w:p>
    <w:p w14:paraId="4547582B"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Leads change efforts within a single functional team.</w:t>
      </w:r>
    </w:p>
    <w:p w14:paraId="5D0E3CDD"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Functional manager, Project leader.</w:t>
      </w:r>
    </w:p>
    <w:p w14:paraId="0641E2EC"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Multi-Team Driver</w:t>
      </w:r>
    </w:p>
    <w:p w14:paraId="28AB3C25"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Orchestrates changes across multiple teams or departments.</w:t>
      </w:r>
    </w:p>
    <w:p w14:paraId="4C2F2B10"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BU head, Large site manager.</w:t>
      </w:r>
    </w:p>
    <w:p w14:paraId="4893D390"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Enterprise Leader</w:t>
      </w:r>
    </w:p>
    <w:p w14:paraId="6A28117A"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Leads enterprise-wide transformations.</w:t>
      </w:r>
    </w:p>
    <w:p w14:paraId="1E33712E"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Transformation director, CXO-level role.</w:t>
      </w:r>
    </w:p>
    <w:p w14:paraId="3689AEDA"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6 . Ecosystem Leader</w:t>
      </w:r>
    </w:p>
    <w:p w14:paraId="5B05C36D"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Leads changes involving partners, regulators, or markets.</w:t>
      </w:r>
    </w:p>
    <w:p w14:paraId="07270B76"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Group CEO, Public policy head.</w:t>
      </w:r>
    </w:p>
    <w:p w14:paraId="7FEF5FB1"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7 . Societal Shaper</w:t>
      </w:r>
    </w:p>
    <w:p w14:paraId="1D37017D"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Drives change at societal or industry level.</w:t>
      </w:r>
    </w:p>
    <w:p w14:paraId="6240D95F"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National transformation leader, Industry association chair.</w:t>
      </w:r>
    </w:p>
    <w:p w14:paraId="6CDFFDDB" w14:textId="77777777" w:rsidR="007A0904" w:rsidRPr="008D650E" w:rsidRDefault="007A0904" w:rsidP="00DF7FB6">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6</w:t>
      </w:r>
    </w:p>
    <w:p w14:paraId="681AAD6C" w14:textId="77777777" w:rsidR="007A0904" w:rsidRPr="008D650E" w:rsidRDefault="007A0904" w:rsidP="00CB5153">
      <w:pPr>
        <w:ind w:left="360"/>
        <w:rPr>
          <w:rFonts w:asciiTheme="majorHAnsi" w:hAnsiTheme="majorHAnsi" w:cstheme="majorHAnsi"/>
          <w:sz w:val="18"/>
          <w:szCs w:val="16"/>
        </w:rPr>
      </w:pPr>
    </w:p>
    <w:p w14:paraId="483D6650" w14:textId="70412575"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Name – Influence &amp; Alignment</w:t>
      </w:r>
    </w:p>
    <w:p w14:paraId="768ADF34"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Scope and intensity of influence over internal and external stakeholders to drive alignment and achieve objectives.</w:t>
      </w:r>
    </w:p>
    <w:p w14:paraId="48A1CD6B"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Information Exchange, 2 . Persuade, 3 . Influence, 4 . Negotiate, 5 . Strategize</w:t>
      </w:r>
    </w:p>
    <w:p w14:paraId="025261B5" w14:textId="77777777" w:rsidR="007A0904" w:rsidRPr="008D650E" w:rsidRDefault="007A0904"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2D7B1C72"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 xml:space="preserve">1 . Information Exchange – </w:t>
      </w:r>
    </w:p>
    <w:p w14:paraId="66FF0407"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Primarily provides information or updates to immediate team; minimal persuasion or alignment effort. </w:t>
      </w:r>
    </w:p>
    <w:p w14:paraId="604A5D61"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Junior analyst, Entry-level technician.</w:t>
      </w:r>
    </w:p>
    <w:p w14:paraId="1FED2E1A"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Persuade – </w:t>
      </w:r>
    </w:p>
    <w:p w14:paraId="690E6972"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Convinces or influences within a defined group or function; focus is mostly internal. </w:t>
      </w:r>
    </w:p>
    <w:p w14:paraId="68F0179F"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Team supervisor, Internal project coordinator.</w:t>
      </w:r>
    </w:p>
    <w:p w14:paraId="5DC72D77"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3 . Influence -</w:t>
      </w:r>
    </w:p>
    <w:p w14:paraId="3D280DFD"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Aligns and negotiates with multiple internal functions or business units; moderate strategic context and cross-functional alignment.</w:t>
      </w:r>
    </w:p>
    <w:p w14:paraId="44AD81FF"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BU finance lead, Senior product manager.</w:t>
      </w:r>
    </w:p>
    <w:p w14:paraId="4F60DA5E"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Negotiate -</w:t>
      </w:r>
    </w:p>
    <w:p w14:paraId="51A633F8"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Shapes strategic decisions through strong influence over senior leaders and/or key external partners; combines internal and external influence.</w:t>
      </w:r>
    </w:p>
    <w:p w14:paraId="7024998B"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Government affairs head, Senior legal counsel.</w:t>
      </w:r>
    </w:p>
    <w:p w14:paraId="47234B47" w14:textId="77777777" w:rsidR="007A0904" w:rsidRPr="008D650E" w:rsidRDefault="007A0904" w:rsidP="00DF7FB6">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Strategize -</w:t>
      </w:r>
    </w:p>
    <w:p w14:paraId="300BBE48"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Defines or shifts external ecosystem strategies, policy positions, or broad industry alignment; heavy external influence and large-scale shaping.</w:t>
      </w:r>
    </w:p>
    <w:p w14:paraId="4D8FA1AD" w14:textId="77777777" w:rsidR="007A0904" w:rsidRPr="008D650E" w:rsidRDefault="007A0904" w:rsidP="00DF7FB6">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CEO, Chief external relations officer.</w:t>
      </w:r>
    </w:p>
    <w:p w14:paraId="20A8DAFE" w14:textId="77777777" w:rsidR="007A0904" w:rsidRPr="008D650E" w:rsidRDefault="007A0904" w:rsidP="00CB5153">
      <w:pPr>
        <w:ind w:left="360"/>
        <w:rPr>
          <w:rFonts w:asciiTheme="majorHAnsi" w:hAnsiTheme="majorHAnsi" w:cstheme="majorHAnsi"/>
          <w:sz w:val="18"/>
          <w:szCs w:val="16"/>
        </w:rPr>
      </w:pPr>
    </w:p>
    <w:p w14:paraId="119D2DA1" w14:textId="57DDD5D2" w:rsidR="00455E07" w:rsidRPr="008D650E" w:rsidRDefault="00455E07" w:rsidP="00C03B48">
      <w:pPr>
        <w:rPr>
          <w:rFonts w:asciiTheme="majorHAnsi" w:hAnsiTheme="majorHAnsi" w:cstheme="majorHAnsi"/>
          <w:b/>
          <w:sz w:val="18"/>
          <w:szCs w:val="16"/>
        </w:rPr>
      </w:pPr>
      <w:r w:rsidRPr="008D650E">
        <w:rPr>
          <w:rFonts w:asciiTheme="majorHAnsi" w:hAnsiTheme="majorHAnsi" w:cstheme="majorHAnsi"/>
          <w:b/>
          <w:sz w:val="18"/>
          <w:szCs w:val="16"/>
        </w:rPr>
        <w:t xml:space="preserve">Group 3 – Organizational Outcomes, Weight </w:t>
      </w:r>
      <w:r w:rsidR="00906E07" w:rsidRPr="008D650E">
        <w:rPr>
          <w:rFonts w:asciiTheme="majorHAnsi" w:hAnsiTheme="majorHAnsi" w:cstheme="majorHAnsi"/>
          <w:b/>
          <w:sz w:val="18"/>
          <w:szCs w:val="16"/>
        </w:rPr>
        <w:t>52</w:t>
      </w:r>
      <w:r w:rsidRPr="008D650E">
        <w:rPr>
          <w:rFonts w:asciiTheme="majorHAnsi" w:hAnsiTheme="majorHAnsi" w:cstheme="majorHAnsi"/>
          <w:b/>
          <w:sz w:val="18"/>
          <w:szCs w:val="16"/>
        </w:rPr>
        <w:t>%</w:t>
      </w:r>
    </w:p>
    <w:p w14:paraId="6646E287" w14:textId="77777777" w:rsidR="005B7419" w:rsidRPr="008D650E" w:rsidRDefault="005B7419" w:rsidP="00CB5153">
      <w:pPr>
        <w:ind w:left="360"/>
        <w:rPr>
          <w:rFonts w:asciiTheme="majorHAnsi" w:hAnsiTheme="majorHAnsi" w:cstheme="majorHAnsi"/>
          <w:sz w:val="18"/>
          <w:szCs w:val="16"/>
        </w:rPr>
      </w:pPr>
    </w:p>
    <w:p w14:paraId="0C97FC4C" w14:textId="464BD568" w:rsidR="005B7419" w:rsidRPr="008D650E" w:rsidRDefault="005B7419" w:rsidP="00C03B48">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7</w:t>
      </w:r>
    </w:p>
    <w:p w14:paraId="3DB6B6F1" w14:textId="77777777" w:rsidR="005B7419" w:rsidRPr="008D650E" w:rsidRDefault="005B7419" w:rsidP="00CB5153">
      <w:pPr>
        <w:ind w:left="360"/>
        <w:rPr>
          <w:rFonts w:asciiTheme="majorHAnsi" w:hAnsiTheme="majorHAnsi" w:cstheme="majorHAnsi"/>
          <w:sz w:val="18"/>
          <w:szCs w:val="16"/>
        </w:rPr>
      </w:pPr>
    </w:p>
    <w:p w14:paraId="25951265"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Name – Business Value Impact (Hierarchical)</w:t>
      </w:r>
    </w:p>
    <w:p w14:paraId="1748A0C4"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Extent to which the role contributes to achieving revenue, strategic growth, operational success, or organizational survival.</w:t>
      </w:r>
    </w:p>
    <w:p w14:paraId="584C3E71"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Supportive, 2 . Operational, 3 . Functional, 4 . Business Unit, 5 . Enterprise, 6 . Multi-Entity, 7 . Industry/Society</w:t>
      </w:r>
    </w:p>
    <w:p w14:paraId="00045A95"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4213BE53" w14:textId="77777777" w:rsidR="005B7419" w:rsidRPr="008D650E" w:rsidRDefault="005B7419" w:rsidP="00C03B48">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Supportive – </w:t>
      </w:r>
    </w:p>
    <w:p w14:paraId="0A7958D7"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Indirectly contributes; minimal measurable impact. </w:t>
      </w:r>
    </w:p>
    <w:p w14:paraId="6C51D38B"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Office admin, Data processor.</w:t>
      </w:r>
    </w:p>
    <w:p w14:paraId="1A2D787B" w14:textId="77777777" w:rsidR="005B7419" w:rsidRPr="008D650E" w:rsidRDefault="005B7419" w:rsidP="00C03B48">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Operational – </w:t>
      </w:r>
    </w:p>
    <w:p w14:paraId="5D73B942"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Direct operational impact within a team or function. </w:t>
      </w:r>
    </w:p>
    <w:p w14:paraId="3B970A1E"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Service manager, Sales supervisor.</w:t>
      </w:r>
    </w:p>
    <w:p w14:paraId="2C6C0561" w14:textId="77777777" w:rsidR="005B7419" w:rsidRPr="008D650E" w:rsidRDefault="005B7419" w:rsidP="00C03B48">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3 . Functional</w:t>
      </w:r>
    </w:p>
    <w:p w14:paraId="471723F8"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Impacts performance of a department or functional unit.</w:t>
      </w:r>
    </w:p>
    <w:p w14:paraId="5DCBB0BE"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Marketing manager, Plant operations head.</w:t>
      </w:r>
    </w:p>
    <w:p w14:paraId="6A484615" w14:textId="77777777" w:rsidR="005B7419" w:rsidRPr="008D650E" w:rsidRDefault="005B7419" w:rsidP="00C03B48">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Business Unit</w:t>
      </w:r>
    </w:p>
    <w:p w14:paraId="71B58465"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Significant impact on a business unit’s success.</w:t>
      </w:r>
    </w:p>
    <w:p w14:paraId="5BA4FEB1"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BU head, Regional sales director.</w:t>
      </w:r>
    </w:p>
    <w:p w14:paraId="63CBAAA2" w14:textId="77777777" w:rsidR="005B7419" w:rsidRPr="008D650E" w:rsidRDefault="005B7419" w:rsidP="00C03B48">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Enterprise</w:t>
      </w:r>
    </w:p>
    <w:p w14:paraId="175DFCFE"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Critical to enterprise-wide performance and strategy.</w:t>
      </w:r>
    </w:p>
    <w:p w14:paraId="0BBF6495"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CFO, CIO.</w:t>
      </w:r>
    </w:p>
    <w:p w14:paraId="48826678" w14:textId="77777777" w:rsidR="005B7419" w:rsidRPr="008D650E" w:rsidRDefault="005B7419" w:rsidP="00C03B48">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6 . Multi-Entity</w:t>
      </w:r>
    </w:p>
    <w:p w14:paraId="4DA1E83A"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Drives value across multiple businesses or markets.</w:t>
      </w:r>
    </w:p>
    <w:p w14:paraId="5756E2B8"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Group CEO, Country president.</w:t>
      </w:r>
    </w:p>
    <w:p w14:paraId="3B448B07" w14:textId="77777777" w:rsidR="005B7419" w:rsidRPr="008D650E" w:rsidRDefault="005B7419" w:rsidP="00C03B48">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7 . Industry/Society</w:t>
      </w:r>
    </w:p>
    <w:p w14:paraId="4F9671BF"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Influences entire industries or societal-level outcomes.</w:t>
      </w:r>
    </w:p>
    <w:p w14:paraId="59967CEF" w14:textId="77777777" w:rsidR="005B7419" w:rsidRPr="008D650E" w:rsidRDefault="005B7419" w:rsidP="00C03B48">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Chief Mentor, Director, Industry association leader.</w:t>
      </w:r>
    </w:p>
    <w:p w14:paraId="7D43C0C6" w14:textId="77777777" w:rsidR="005B7419" w:rsidRPr="008D650E" w:rsidRDefault="005B7419" w:rsidP="008C68B9">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8</w:t>
      </w:r>
    </w:p>
    <w:p w14:paraId="2B4777F9" w14:textId="77777777" w:rsidR="005B7419" w:rsidRPr="008D650E" w:rsidRDefault="005B7419" w:rsidP="00CB5153">
      <w:pPr>
        <w:ind w:left="360"/>
        <w:rPr>
          <w:rFonts w:asciiTheme="majorHAnsi" w:hAnsiTheme="majorHAnsi" w:cstheme="majorHAnsi"/>
          <w:sz w:val="18"/>
          <w:szCs w:val="16"/>
        </w:rPr>
      </w:pPr>
    </w:p>
    <w:p w14:paraId="6FD251AA"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Name – Decision-Making Authority (Hierarchical)</w:t>
      </w:r>
    </w:p>
    <w:p w14:paraId="2A72D232"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Degree of independence, finality, and scope in making decisions affecting resources, strategy, and overall direction.</w:t>
      </w:r>
    </w:p>
    <w:p w14:paraId="11F6810A"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Scale – 1 . Prescribed, 2 . Routine, 3 . People, 4 . People and Financials, 5 . People, Financials and Enterprise</w:t>
      </w:r>
    </w:p>
    <w:p w14:paraId="38C10AF0" w14:textId="77777777" w:rsidR="005B7419" w:rsidRPr="008D650E" w:rsidRDefault="005B7419"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60CD7CC4" w14:textId="77777777" w:rsidR="005B7419" w:rsidRPr="008D650E" w:rsidRDefault="005B7419"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Prescribed – </w:t>
      </w:r>
    </w:p>
    <w:p w14:paraId="46385467"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Decisions strictly follow guidelines with close oversight. </w:t>
      </w:r>
    </w:p>
    <w:p w14:paraId="7A0ACE27"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Admin assistant, Operator.</w:t>
      </w:r>
    </w:p>
    <w:p w14:paraId="0B93AD1A" w14:textId="77777777" w:rsidR="005B7419" w:rsidRPr="008D650E" w:rsidRDefault="005B7419"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Routine – </w:t>
      </w:r>
    </w:p>
    <w:p w14:paraId="3B646688"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 xml:space="preserve">Description - Makes limited operational decisions with clear boundaries. </w:t>
      </w:r>
    </w:p>
    <w:p w14:paraId="15BE5011"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 Frontline supervisor, Line manager.</w:t>
      </w:r>
    </w:p>
    <w:p w14:paraId="41125BCA" w14:textId="77777777" w:rsidR="005B7419" w:rsidRPr="008D650E" w:rsidRDefault="005B7419"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3 . People -</w:t>
      </w:r>
    </w:p>
    <w:p w14:paraId="78583663"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Makes decisions impacting functional area performance.</w:t>
      </w:r>
    </w:p>
    <w:p w14:paraId="6B2B6448"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Functional head, Senior project manager.</w:t>
      </w:r>
    </w:p>
    <w:p w14:paraId="7AB302C8" w14:textId="77777777" w:rsidR="005B7419" w:rsidRPr="008D650E" w:rsidRDefault="005B7419"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4 . People and Financials -</w:t>
      </w:r>
    </w:p>
    <w:p w14:paraId="407EB0C3"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Sets direction at business unit or large project level.</w:t>
      </w:r>
    </w:p>
    <w:p w14:paraId="574FF74A"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BU director, Program portfolio lead.</w:t>
      </w:r>
    </w:p>
    <w:p w14:paraId="31CEB28B" w14:textId="77777777" w:rsidR="005B7419" w:rsidRPr="008D650E" w:rsidRDefault="005B7419"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5 . People, Financials and Enterprise -</w:t>
      </w:r>
    </w:p>
    <w:p w14:paraId="61A43E1C"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Description - Defines enterprise or market-level strategic direction.</w:t>
      </w:r>
    </w:p>
    <w:p w14:paraId="74EF9A2D" w14:textId="77777777" w:rsidR="005B7419" w:rsidRPr="008D650E" w:rsidRDefault="005B7419"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Example roles- CEO, Group COO.</w:t>
      </w:r>
    </w:p>
    <w:p w14:paraId="324BC392" w14:textId="60C496DC" w:rsidR="009B79D8" w:rsidRPr="008D650E" w:rsidRDefault="009B79D8" w:rsidP="002E1A20">
      <w:pPr>
        <w:pStyle w:val="ListParagraph"/>
        <w:numPr>
          <w:ilvl w:val="0"/>
          <w:numId w:val="1"/>
        </w:numPr>
        <w:rPr>
          <w:rFonts w:asciiTheme="majorHAnsi" w:hAnsiTheme="majorHAnsi" w:cstheme="majorHAnsi"/>
          <w:b/>
          <w:sz w:val="18"/>
          <w:szCs w:val="16"/>
        </w:rPr>
      </w:pPr>
      <w:r w:rsidRPr="008D650E">
        <w:rPr>
          <w:rFonts w:asciiTheme="majorHAnsi" w:hAnsiTheme="majorHAnsi" w:cstheme="majorHAnsi"/>
          <w:b/>
          <w:sz w:val="18"/>
          <w:szCs w:val="16"/>
        </w:rPr>
        <w:t>Factor 9</w:t>
      </w:r>
    </w:p>
    <w:p w14:paraId="1F9A96D3" w14:textId="77777777" w:rsidR="009B79D8" w:rsidRPr="008D650E" w:rsidRDefault="009B79D8" w:rsidP="00CB5153">
      <w:pPr>
        <w:ind w:left="360"/>
        <w:rPr>
          <w:rFonts w:asciiTheme="majorHAnsi" w:hAnsiTheme="majorHAnsi" w:cstheme="majorHAnsi"/>
          <w:sz w:val="18"/>
          <w:szCs w:val="16"/>
        </w:rPr>
      </w:pPr>
    </w:p>
    <w:p w14:paraId="0898EDE1" w14:textId="00784815" w:rsidR="009B79D8" w:rsidRPr="008D650E" w:rsidRDefault="009B79D8"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Name – Role in Value Chain (Modifier)</w:t>
      </w:r>
    </w:p>
    <w:p w14:paraId="6DEA8051" w14:textId="0C0D6C1C" w:rsidR="009B79D8" w:rsidRPr="008D650E" w:rsidRDefault="009B79D8"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Definition – Placement of the role in driving or supporting direct value delivery, from core business activities to support functions.</w:t>
      </w:r>
    </w:p>
    <w:p w14:paraId="58498A60" w14:textId="4DD1957E" w:rsidR="009B79D8" w:rsidRPr="008D650E" w:rsidRDefault="009B79D8"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 xml:space="preserve">Scale – 1 . </w:t>
      </w:r>
      <w:r w:rsidR="002369F1" w:rsidRPr="008D650E">
        <w:rPr>
          <w:rFonts w:asciiTheme="majorHAnsi" w:hAnsiTheme="majorHAnsi" w:cstheme="majorHAnsi"/>
          <w:sz w:val="18"/>
          <w:szCs w:val="16"/>
        </w:rPr>
        <w:t>Support</w:t>
      </w:r>
      <w:r w:rsidRPr="008D650E">
        <w:rPr>
          <w:rFonts w:asciiTheme="majorHAnsi" w:hAnsiTheme="majorHAnsi" w:cstheme="majorHAnsi"/>
          <w:sz w:val="18"/>
          <w:szCs w:val="16"/>
        </w:rPr>
        <w:t xml:space="preserve">, 2 . </w:t>
      </w:r>
      <w:r w:rsidR="002369F1" w:rsidRPr="008D650E">
        <w:rPr>
          <w:rFonts w:asciiTheme="majorHAnsi" w:hAnsiTheme="majorHAnsi" w:cstheme="majorHAnsi"/>
          <w:sz w:val="18"/>
          <w:szCs w:val="16"/>
        </w:rPr>
        <w:t>Enabling</w:t>
      </w:r>
      <w:r w:rsidRPr="008D650E">
        <w:rPr>
          <w:rFonts w:asciiTheme="majorHAnsi" w:hAnsiTheme="majorHAnsi" w:cstheme="majorHAnsi"/>
          <w:sz w:val="18"/>
          <w:szCs w:val="16"/>
        </w:rPr>
        <w:t xml:space="preserve">, 3 . </w:t>
      </w:r>
      <w:r w:rsidR="002369F1" w:rsidRPr="008D650E">
        <w:rPr>
          <w:rFonts w:asciiTheme="majorHAnsi" w:hAnsiTheme="majorHAnsi" w:cstheme="majorHAnsi"/>
          <w:sz w:val="18"/>
          <w:szCs w:val="16"/>
        </w:rPr>
        <w:t>Shared</w:t>
      </w:r>
      <w:r w:rsidRPr="008D650E">
        <w:rPr>
          <w:rFonts w:asciiTheme="majorHAnsi" w:hAnsiTheme="majorHAnsi" w:cstheme="majorHAnsi"/>
          <w:sz w:val="18"/>
          <w:szCs w:val="16"/>
        </w:rPr>
        <w:t xml:space="preserve">, 4 . </w:t>
      </w:r>
      <w:r w:rsidR="002369F1" w:rsidRPr="008D650E">
        <w:rPr>
          <w:rFonts w:asciiTheme="majorHAnsi" w:hAnsiTheme="majorHAnsi" w:cstheme="majorHAnsi"/>
          <w:sz w:val="18"/>
          <w:szCs w:val="16"/>
        </w:rPr>
        <w:t>Line Critical</w:t>
      </w:r>
      <w:r w:rsidRPr="008D650E">
        <w:rPr>
          <w:rFonts w:asciiTheme="majorHAnsi" w:hAnsiTheme="majorHAnsi" w:cstheme="majorHAnsi"/>
          <w:sz w:val="18"/>
          <w:szCs w:val="16"/>
        </w:rPr>
        <w:t xml:space="preserve">, 5 . </w:t>
      </w:r>
      <w:r w:rsidR="002369F1" w:rsidRPr="008D650E">
        <w:rPr>
          <w:rFonts w:asciiTheme="majorHAnsi" w:hAnsiTheme="majorHAnsi" w:cstheme="majorHAnsi"/>
          <w:sz w:val="18"/>
          <w:szCs w:val="16"/>
        </w:rPr>
        <w:t>Pivotal</w:t>
      </w:r>
    </w:p>
    <w:p w14:paraId="184E74E5" w14:textId="77777777" w:rsidR="009B79D8" w:rsidRPr="008D650E" w:rsidRDefault="009B79D8" w:rsidP="00CB5153">
      <w:pPr>
        <w:pStyle w:val="ListParagraph"/>
        <w:numPr>
          <w:ilvl w:val="0"/>
          <w:numId w:val="1"/>
        </w:numPr>
        <w:ind w:left="1080"/>
        <w:rPr>
          <w:rFonts w:asciiTheme="majorHAnsi" w:hAnsiTheme="majorHAnsi" w:cstheme="majorHAnsi"/>
          <w:sz w:val="18"/>
          <w:szCs w:val="16"/>
        </w:rPr>
      </w:pPr>
      <w:r w:rsidRPr="008D650E">
        <w:rPr>
          <w:rFonts w:asciiTheme="majorHAnsi" w:hAnsiTheme="majorHAnsi" w:cstheme="majorHAnsi"/>
          <w:sz w:val="18"/>
          <w:szCs w:val="16"/>
        </w:rPr>
        <w:t>Scores:</w:t>
      </w:r>
    </w:p>
    <w:p w14:paraId="14E73DE0" w14:textId="3E08B321" w:rsidR="009B79D8" w:rsidRPr="008D650E" w:rsidRDefault="009B79D8"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1 . </w:t>
      </w:r>
      <w:r w:rsidR="002369F1" w:rsidRPr="008D650E">
        <w:rPr>
          <w:rFonts w:asciiTheme="majorHAnsi" w:hAnsiTheme="majorHAnsi" w:cstheme="majorHAnsi"/>
          <w:sz w:val="18"/>
          <w:szCs w:val="16"/>
        </w:rPr>
        <w:t>Support</w:t>
      </w:r>
      <w:r w:rsidRPr="008D650E">
        <w:rPr>
          <w:rFonts w:asciiTheme="majorHAnsi" w:hAnsiTheme="majorHAnsi" w:cstheme="majorHAnsi"/>
          <w:sz w:val="18"/>
          <w:szCs w:val="16"/>
        </w:rPr>
        <w:t xml:space="preserve">– </w:t>
      </w:r>
    </w:p>
    <w:p w14:paraId="063D7533" w14:textId="58FA4060"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w:t>
      </w:r>
      <w:r w:rsidR="002369F1" w:rsidRPr="008D650E">
        <w:rPr>
          <w:rFonts w:asciiTheme="majorHAnsi" w:hAnsiTheme="majorHAnsi" w:cstheme="majorHAnsi"/>
          <w:sz w:val="18"/>
          <w:szCs w:val="16"/>
        </w:rPr>
        <w:t>Provides indirect or administrative support to enable delivery.</w:t>
      </w:r>
    </w:p>
    <w:p w14:paraId="7EC5C931" w14:textId="100E4F30"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Example roles- </w:t>
      </w:r>
      <w:r w:rsidR="002369F1" w:rsidRPr="008D650E">
        <w:rPr>
          <w:rFonts w:asciiTheme="majorHAnsi" w:hAnsiTheme="majorHAnsi" w:cstheme="majorHAnsi"/>
          <w:sz w:val="18"/>
          <w:szCs w:val="16"/>
        </w:rPr>
        <w:t>Finance processing, HR clerk</w:t>
      </w:r>
      <w:r w:rsidRPr="008D650E">
        <w:rPr>
          <w:rFonts w:asciiTheme="majorHAnsi" w:hAnsiTheme="majorHAnsi" w:cstheme="majorHAnsi"/>
          <w:sz w:val="18"/>
          <w:szCs w:val="16"/>
        </w:rPr>
        <w:t>.</w:t>
      </w:r>
    </w:p>
    <w:p w14:paraId="04C44854" w14:textId="6048D5C1" w:rsidR="009B79D8" w:rsidRPr="008D650E" w:rsidRDefault="009B79D8"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2 . </w:t>
      </w:r>
      <w:r w:rsidR="002369F1" w:rsidRPr="008D650E">
        <w:rPr>
          <w:rFonts w:asciiTheme="majorHAnsi" w:hAnsiTheme="majorHAnsi" w:cstheme="majorHAnsi"/>
          <w:sz w:val="18"/>
          <w:szCs w:val="16"/>
        </w:rPr>
        <w:t>Enabling</w:t>
      </w:r>
      <w:r w:rsidRPr="008D650E">
        <w:rPr>
          <w:rFonts w:asciiTheme="majorHAnsi" w:hAnsiTheme="majorHAnsi" w:cstheme="majorHAnsi"/>
          <w:sz w:val="18"/>
          <w:szCs w:val="16"/>
        </w:rPr>
        <w:t xml:space="preserve"> – </w:t>
      </w:r>
    </w:p>
    <w:p w14:paraId="791764CD" w14:textId="1CEBED65"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w:t>
      </w:r>
      <w:r w:rsidR="002369F1" w:rsidRPr="008D650E">
        <w:rPr>
          <w:rFonts w:asciiTheme="majorHAnsi" w:hAnsiTheme="majorHAnsi" w:cstheme="majorHAnsi"/>
          <w:sz w:val="18"/>
          <w:szCs w:val="16"/>
        </w:rPr>
        <w:t>Enables core processes but does not directly create business value</w:t>
      </w:r>
      <w:r w:rsidRPr="008D650E">
        <w:rPr>
          <w:rFonts w:asciiTheme="majorHAnsi" w:hAnsiTheme="majorHAnsi" w:cstheme="majorHAnsi"/>
          <w:sz w:val="18"/>
          <w:szCs w:val="16"/>
        </w:rPr>
        <w:t xml:space="preserve">. </w:t>
      </w:r>
    </w:p>
    <w:p w14:paraId="118305B6" w14:textId="497C5C80"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Example Roles - </w:t>
      </w:r>
      <w:r w:rsidR="002369F1" w:rsidRPr="008D650E">
        <w:rPr>
          <w:rFonts w:asciiTheme="majorHAnsi" w:hAnsiTheme="majorHAnsi" w:cstheme="majorHAnsi"/>
          <w:sz w:val="18"/>
          <w:szCs w:val="16"/>
        </w:rPr>
        <w:t>IT infrastructure, Legal advisor</w:t>
      </w:r>
      <w:r w:rsidRPr="008D650E">
        <w:rPr>
          <w:rFonts w:asciiTheme="majorHAnsi" w:hAnsiTheme="majorHAnsi" w:cstheme="majorHAnsi"/>
          <w:sz w:val="18"/>
          <w:szCs w:val="16"/>
        </w:rPr>
        <w:t>.</w:t>
      </w:r>
    </w:p>
    <w:p w14:paraId="6A7EC6B2" w14:textId="1205EA26" w:rsidR="009B79D8" w:rsidRPr="008D650E" w:rsidRDefault="009B79D8"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3 . </w:t>
      </w:r>
      <w:r w:rsidR="002369F1" w:rsidRPr="008D650E">
        <w:rPr>
          <w:rFonts w:asciiTheme="majorHAnsi" w:hAnsiTheme="majorHAnsi" w:cstheme="majorHAnsi"/>
          <w:sz w:val="18"/>
          <w:szCs w:val="16"/>
        </w:rPr>
        <w:t>Shared</w:t>
      </w:r>
      <w:r w:rsidRPr="008D650E">
        <w:rPr>
          <w:rFonts w:asciiTheme="majorHAnsi" w:hAnsiTheme="majorHAnsi" w:cstheme="majorHAnsi"/>
          <w:sz w:val="18"/>
          <w:szCs w:val="16"/>
        </w:rPr>
        <w:t xml:space="preserve"> -</w:t>
      </w:r>
    </w:p>
    <w:p w14:paraId="1C99819E" w14:textId="131D2258"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w:t>
      </w:r>
      <w:r w:rsidR="002369F1" w:rsidRPr="008D650E">
        <w:rPr>
          <w:rFonts w:asciiTheme="majorHAnsi" w:hAnsiTheme="majorHAnsi" w:cstheme="majorHAnsi"/>
          <w:sz w:val="18"/>
          <w:szCs w:val="16"/>
        </w:rPr>
        <w:t>Involves partial direct delivery and partial support functions</w:t>
      </w:r>
      <w:r w:rsidRPr="008D650E">
        <w:rPr>
          <w:rFonts w:asciiTheme="majorHAnsi" w:hAnsiTheme="majorHAnsi" w:cstheme="majorHAnsi"/>
          <w:sz w:val="18"/>
          <w:szCs w:val="16"/>
        </w:rPr>
        <w:t>.</w:t>
      </w:r>
    </w:p>
    <w:p w14:paraId="480E53E7" w14:textId="33FBE9A9" w:rsidR="009B79D8" w:rsidRPr="008D650E" w:rsidRDefault="002369F1"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Project management office head, Procurement lead</w:t>
      </w:r>
      <w:r w:rsidR="009B79D8" w:rsidRPr="008D650E">
        <w:rPr>
          <w:rFonts w:asciiTheme="majorHAnsi" w:hAnsiTheme="majorHAnsi" w:cstheme="majorHAnsi"/>
          <w:sz w:val="18"/>
          <w:szCs w:val="16"/>
        </w:rPr>
        <w:t>.</w:t>
      </w:r>
    </w:p>
    <w:p w14:paraId="68B5A606" w14:textId="7E8BBDE8" w:rsidR="009B79D8" w:rsidRPr="008D650E" w:rsidRDefault="009B79D8"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4 . </w:t>
      </w:r>
      <w:r w:rsidR="002369F1" w:rsidRPr="008D650E">
        <w:rPr>
          <w:rFonts w:asciiTheme="majorHAnsi" w:hAnsiTheme="majorHAnsi" w:cstheme="majorHAnsi"/>
          <w:sz w:val="18"/>
          <w:szCs w:val="16"/>
        </w:rPr>
        <w:t>Line Critical</w:t>
      </w:r>
      <w:r w:rsidRPr="008D650E">
        <w:rPr>
          <w:rFonts w:asciiTheme="majorHAnsi" w:hAnsiTheme="majorHAnsi" w:cstheme="majorHAnsi"/>
          <w:sz w:val="18"/>
          <w:szCs w:val="16"/>
        </w:rPr>
        <w:t xml:space="preserve"> -</w:t>
      </w:r>
    </w:p>
    <w:p w14:paraId="1BAF1D9B" w14:textId="65BC1C6D"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w:t>
      </w:r>
      <w:r w:rsidR="002369F1" w:rsidRPr="008D650E">
        <w:rPr>
          <w:rFonts w:asciiTheme="majorHAnsi" w:hAnsiTheme="majorHAnsi" w:cstheme="majorHAnsi"/>
          <w:sz w:val="18"/>
          <w:szCs w:val="16"/>
        </w:rPr>
        <w:t>Directly responsible for core product or service delivery</w:t>
      </w:r>
      <w:r w:rsidRPr="008D650E">
        <w:rPr>
          <w:rFonts w:asciiTheme="majorHAnsi" w:hAnsiTheme="majorHAnsi" w:cstheme="majorHAnsi"/>
          <w:sz w:val="18"/>
          <w:szCs w:val="16"/>
        </w:rPr>
        <w:t>.</w:t>
      </w:r>
    </w:p>
    <w:p w14:paraId="280F8C97" w14:textId="2B9D8806"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Example roles- </w:t>
      </w:r>
      <w:r w:rsidR="002369F1" w:rsidRPr="008D650E">
        <w:rPr>
          <w:rFonts w:asciiTheme="majorHAnsi" w:hAnsiTheme="majorHAnsi" w:cstheme="majorHAnsi"/>
          <w:sz w:val="18"/>
          <w:szCs w:val="16"/>
        </w:rPr>
        <w:t>Manufacturing manager, Sales head</w:t>
      </w:r>
      <w:r w:rsidRPr="008D650E">
        <w:rPr>
          <w:rFonts w:asciiTheme="majorHAnsi" w:hAnsiTheme="majorHAnsi" w:cstheme="majorHAnsi"/>
          <w:sz w:val="18"/>
          <w:szCs w:val="16"/>
        </w:rPr>
        <w:t>.</w:t>
      </w:r>
    </w:p>
    <w:p w14:paraId="7791490E" w14:textId="6E8DF7E6" w:rsidR="009B79D8" w:rsidRPr="008D650E" w:rsidRDefault="009B79D8" w:rsidP="002E1A20">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5 . </w:t>
      </w:r>
      <w:r w:rsidR="002369F1" w:rsidRPr="008D650E">
        <w:rPr>
          <w:rFonts w:asciiTheme="majorHAnsi" w:hAnsiTheme="majorHAnsi" w:cstheme="majorHAnsi"/>
          <w:sz w:val="18"/>
          <w:szCs w:val="16"/>
        </w:rPr>
        <w:t>Pivotal</w:t>
      </w:r>
      <w:r w:rsidRPr="008D650E">
        <w:rPr>
          <w:rFonts w:asciiTheme="majorHAnsi" w:hAnsiTheme="majorHAnsi" w:cstheme="majorHAnsi"/>
          <w:sz w:val="18"/>
          <w:szCs w:val="16"/>
        </w:rPr>
        <w:t xml:space="preserve"> -</w:t>
      </w:r>
    </w:p>
    <w:p w14:paraId="1BAC93E0" w14:textId="47EB8C77"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Description - </w:t>
      </w:r>
      <w:r w:rsidR="002369F1" w:rsidRPr="008D650E">
        <w:rPr>
          <w:rFonts w:asciiTheme="majorHAnsi" w:hAnsiTheme="majorHAnsi" w:cstheme="majorHAnsi"/>
          <w:sz w:val="18"/>
          <w:szCs w:val="16"/>
        </w:rPr>
        <w:t>Central to strategic value creation and competitive advantage</w:t>
      </w:r>
      <w:r w:rsidRPr="008D650E">
        <w:rPr>
          <w:rFonts w:asciiTheme="majorHAnsi" w:hAnsiTheme="majorHAnsi" w:cstheme="majorHAnsi"/>
          <w:sz w:val="18"/>
          <w:szCs w:val="16"/>
        </w:rPr>
        <w:t>.</w:t>
      </w:r>
    </w:p>
    <w:p w14:paraId="46B1C088" w14:textId="25B67322" w:rsidR="009B79D8" w:rsidRPr="008D650E" w:rsidRDefault="009B79D8" w:rsidP="002E1A20">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Example roles- </w:t>
      </w:r>
      <w:r w:rsidR="002369F1" w:rsidRPr="008D650E">
        <w:rPr>
          <w:rFonts w:asciiTheme="majorHAnsi" w:hAnsiTheme="majorHAnsi" w:cstheme="majorHAnsi"/>
          <w:sz w:val="18"/>
          <w:szCs w:val="16"/>
        </w:rPr>
        <w:t>Chief product officer, Key business line director</w:t>
      </w:r>
      <w:r w:rsidRPr="008D650E">
        <w:rPr>
          <w:rFonts w:asciiTheme="majorHAnsi" w:hAnsiTheme="majorHAnsi" w:cstheme="majorHAnsi"/>
          <w:sz w:val="18"/>
          <w:szCs w:val="16"/>
        </w:rPr>
        <w:t>.</w:t>
      </w:r>
    </w:p>
    <w:p w14:paraId="7F90969D" w14:textId="24F54596" w:rsidR="005B7419" w:rsidRPr="008D650E" w:rsidRDefault="005B7419" w:rsidP="009254A9">
      <w:pPr>
        <w:rPr>
          <w:rFonts w:asciiTheme="majorHAnsi" w:hAnsiTheme="majorHAnsi" w:cstheme="majorHAnsi"/>
          <w:sz w:val="18"/>
          <w:szCs w:val="16"/>
        </w:rPr>
      </w:pPr>
    </w:p>
    <w:p w14:paraId="1D9E5034" w14:textId="7177AE59" w:rsidR="00FA7E0C" w:rsidRPr="008D650E" w:rsidRDefault="00C7280B" w:rsidP="00D70244">
      <w:pPr>
        <w:rPr>
          <w:rFonts w:asciiTheme="majorHAnsi" w:hAnsiTheme="majorHAnsi" w:cstheme="majorHAnsi"/>
          <w:b/>
          <w:sz w:val="18"/>
          <w:szCs w:val="16"/>
        </w:rPr>
      </w:pPr>
      <w:r>
        <w:rPr>
          <w:rFonts w:asciiTheme="majorHAnsi" w:hAnsiTheme="majorHAnsi" w:cstheme="majorHAnsi"/>
          <w:b/>
          <w:sz w:val="18"/>
          <w:szCs w:val="16"/>
        </w:rPr>
        <w:t xml:space="preserve">Page </w:t>
      </w:r>
      <w:r w:rsidR="00A8541A" w:rsidRPr="008D650E">
        <w:rPr>
          <w:rFonts w:asciiTheme="majorHAnsi" w:hAnsiTheme="majorHAnsi" w:cstheme="majorHAnsi"/>
          <w:b/>
          <w:sz w:val="18"/>
          <w:szCs w:val="16"/>
        </w:rPr>
        <w:t xml:space="preserve">9. </w:t>
      </w:r>
      <w:r w:rsidR="00FA7E0C" w:rsidRPr="008D650E">
        <w:rPr>
          <w:rFonts w:asciiTheme="majorHAnsi" w:eastAsiaTheme="majorEastAsia" w:hAnsiTheme="majorHAnsi" w:cstheme="majorHAnsi"/>
          <w:b/>
          <w:sz w:val="18"/>
          <w:szCs w:val="16"/>
        </w:rPr>
        <w:t>Reports &amp; Insights Page</w:t>
      </w:r>
    </w:p>
    <w:p w14:paraId="2C5DE5BA" w14:textId="771C676D"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b/>
          <w:sz w:val="18"/>
          <w:szCs w:val="16"/>
        </w:rPr>
        <w:t>Heatmap</w:t>
      </w:r>
      <w:r w:rsidRPr="008D650E">
        <w:rPr>
          <w:rFonts w:asciiTheme="majorHAnsi" w:hAnsiTheme="majorHAnsi" w:cstheme="majorHAnsi"/>
          <w:sz w:val="18"/>
          <w:szCs w:val="16"/>
        </w:rPr>
        <w:t xml:space="preserve">: </w:t>
      </w:r>
      <w:r w:rsidR="00AA2AB1" w:rsidRPr="008D650E">
        <w:rPr>
          <w:rFonts w:asciiTheme="majorHAnsi" w:hAnsiTheme="majorHAnsi" w:cstheme="majorHAnsi"/>
          <w:sz w:val="18"/>
          <w:szCs w:val="16"/>
        </w:rPr>
        <w:t xml:space="preserve">This map should show a grid with Scores on the left most columns and name of Band adjacent to the scores and </w:t>
      </w:r>
      <w:r w:rsidRPr="008D650E">
        <w:rPr>
          <w:rFonts w:asciiTheme="majorHAnsi" w:hAnsiTheme="majorHAnsi" w:cstheme="majorHAnsi"/>
          <w:sz w:val="18"/>
          <w:szCs w:val="16"/>
        </w:rPr>
        <w:t>Departments</w:t>
      </w:r>
      <w:r w:rsidR="00AA2AB1" w:rsidRPr="008D650E">
        <w:rPr>
          <w:rFonts w:asciiTheme="majorHAnsi" w:hAnsiTheme="majorHAnsi" w:cstheme="majorHAnsi"/>
          <w:sz w:val="18"/>
          <w:szCs w:val="16"/>
        </w:rPr>
        <w:t>/ functions on the rows. Positions mapped against respective scores/ recommended Bands and Departments should show in respective fields for users to compare where similar positions map against each other. E.g. below</w:t>
      </w:r>
    </w:p>
    <w:p w14:paraId="6E06088D" w14:textId="77777777" w:rsidR="00ED7E5A" w:rsidRPr="008D650E" w:rsidRDefault="00ED7E5A" w:rsidP="009254A9">
      <w:pPr>
        <w:rPr>
          <w:rFonts w:asciiTheme="majorHAnsi" w:hAnsiTheme="majorHAnsi" w:cstheme="majorHAnsi"/>
          <w:sz w:val="18"/>
          <w:szCs w:val="16"/>
        </w:rPr>
      </w:pPr>
    </w:p>
    <w:tbl>
      <w:tblPr>
        <w:tblW w:w="0" w:type="auto"/>
        <w:tblCellMar>
          <w:left w:w="0" w:type="dxa"/>
          <w:right w:w="0" w:type="dxa"/>
        </w:tblCellMar>
        <w:tblLook w:val="0600" w:firstRow="0" w:lastRow="0" w:firstColumn="0" w:lastColumn="0" w:noHBand="1" w:noVBand="1"/>
      </w:tblPr>
      <w:tblGrid>
        <w:gridCol w:w="1145"/>
        <w:gridCol w:w="1589"/>
        <w:gridCol w:w="1275"/>
        <w:gridCol w:w="1169"/>
        <w:gridCol w:w="728"/>
        <w:gridCol w:w="1060"/>
        <w:gridCol w:w="760"/>
        <w:gridCol w:w="1284"/>
      </w:tblGrid>
      <w:tr w:rsidR="008D650E" w:rsidRPr="008D650E" w14:paraId="1B8239B1" w14:textId="77777777" w:rsidTr="00D70244">
        <w:trPr>
          <w:trHeight w:val="812"/>
        </w:trPr>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6152810A"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Function -&gt;</w:t>
            </w:r>
          </w:p>
        </w:tc>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352D4229" w14:textId="4253E372" w:rsidR="00AA2AB1" w:rsidRPr="008D650E" w:rsidRDefault="00ED7E5A"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 xml:space="preserve">Recommended </w:t>
            </w:r>
            <w:r w:rsidR="00AA2AB1" w:rsidRPr="008D650E">
              <w:rPr>
                <w:rFonts w:asciiTheme="majorHAnsi" w:hAnsiTheme="majorHAnsi" w:cstheme="majorHAnsi"/>
                <w:color w:val="FFFFFF" w:themeColor="background1"/>
                <w:sz w:val="18"/>
                <w:szCs w:val="16"/>
              </w:rPr>
              <w:t>Band</w:t>
            </w:r>
          </w:p>
        </w:tc>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244FFD75"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Finance &amp; Accounts</w:t>
            </w:r>
          </w:p>
        </w:tc>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2BBB2DD3"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HR</w:t>
            </w:r>
          </w:p>
        </w:tc>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46D9B398"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IT</w:t>
            </w:r>
          </w:p>
        </w:tc>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28CBB40C"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Internal Audit</w:t>
            </w:r>
          </w:p>
        </w:tc>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29C7046E"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Legal</w:t>
            </w:r>
          </w:p>
        </w:tc>
        <w:tc>
          <w:tcPr>
            <w:tcW w:w="0" w:type="auto"/>
            <w:tcBorders>
              <w:top w:val="single" w:sz="4" w:space="0" w:color="F2F2F2"/>
              <w:left w:val="single" w:sz="4" w:space="0" w:color="F2F2F2"/>
              <w:bottom w:val="single" w:sz="4" w:space="0" w:color="F2F2F2"/>
              <w:right w:val="single" w:sz="4" w:space="0" w:color="F2F2F2"/>
            </w:tcBorders>
            <w:shd w:val="clear" w:color="auto" w:fill="44546A" w:themeFill="text2"/>
            <w:tcMar>
              <w:top w:w="13" w:type="dxa"/>
              <w:left w:w="13" w:type="dxa"/>
              <w:bottom w:w="0" w:type="dxa"/>
              <w:right w:w="13" w:type="dxa"/>
            </w:tcMar>
            <w:vAlign w:val="center"/>
            <w:hideMark/>
          </w:tcPr>
          <w:p w14:paraId="5301C228"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Marketing</w:t>
            </w:r>
          </w:p>
        </w:tc>
      </w:tr>
      <w:tr w:rsidR="008D650E" w:rsidRPr="008D650E" w14:paraId="67C2FF05"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ED7D31" w:themeFill="accent2"/>
            <w:tcMar>
              <w:top w:w="13" w:type="dxa"/>
              <w:left w:w="13" w:type="dxa"/>
              <w:bottom w:w="0" w:type="dxa"/>
              <w:right w:w="13" w:type="dxa"/>
            </w:tcMar>
            <w:vAlign w:val="center"/>
            <w:hideMark/>
          </w:tcPr>
          <w:p w14:paraId="6DEBEC74" w14:textId="0D4EF436" w:rsidR="00AA2AB1" w:rsidRPr="008D650E" w:rsidRDefault="00AA2AB1" w:rsidP="00D70244">
            <w:pPr>
              <w:ind w:left="360"/>
              <w:rPr>
                <w:rFonts w:asciiTheme="majorHAnsi" w:hAnsiTheme="majorHAnsi" w:cstheme="majorHAnsi"/>
                <w:sz w:val="18"/>
                <w:szCs w:val="16"/>
              </w:rPr>
            </w:pP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Score</w:t>
            </w: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0EDAFDFA"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024E1F97" w14:textId="78772246"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0A1E8713" w14:textId="26B6613A"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5030A59E" w14:textId="6773400D"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754E7454" w14:textId="0CA39712"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5DD1B88B" w14:textId="3C9E337E"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51A19A6A" w14:textId="7387204E" w:rsidR="00AA2AB1" w:rsidRPr="008D650E" w:rsidRDefault="00AA2AB1" w:rsidP="00D70244">
            <w:pPr>
              <w:ind w:left="360"/>
              <w:rPr>
                <w:rFonts w:asciiTheme="majorHAnsi" w:hAnsiTheme="majorHAnsi" w:cstheme="majorHAnsi"/>
                <w:sz w:val="18"/>
                <w:szCs w:val="16"/>
              </w:rPr>
            </w:pPr>
          </w:p>
        </w:tc>
      </w:tr>
      <w:tr w:rsidR="008D650E" w:rsidRPr="008D650E" w14:paraId="21FCAC11"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ED7D31" w:themeFill="accent2"/>
            <w:tcMar>
              <w:top w:w="13" w:type="dxa"/>
              <w:left w:w="13" w:type="dxa"/>
              <w:bottom w:w="0" w:type="dxa"/>
              <w:right w:w="13" w:type="dxa"/>
            </w:tcMar>
            <w:vAlign w:val="center"/>
            <w:hideMark/>
          </w:tcPr>
          <w:p w14:paraId="1B7AD05D"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72</w:t>
            </w:r>
          </w:p>
        </w:tc>
        <w:tc>
          <w:tcPr>
            <w:tcW w:w="0" w:type="auto"/>
            <w:vMerge w:val="restart"/>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51984372" w14:textId="3A1CD629"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Band A</w:t>
            </w: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59604713" w14:textId="0DCBC3CD"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5D939BDC" w14:textId="4801BC99"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02CF3FB6" w14:textId="5EFC2942"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63CBD519" w14:textId="69E0B16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1DBB11D4" w14:textId="1A2A111A"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2CA7B228" w14:textId="17F193ED" w:rsidR="00AA2AB1" w:rsidRPr="008D650E" w:rsidRDefault="00AA2AB1" w:rsidP="00D70244">
            <w:pPr>
              <w:ind w:left="360"/>
              <w:rPr>
                <w:rFonts w:asciiTheme="majorHAnsi" w:hAnsiTheme="majorHAnsi" w:cstheme="majorHAnsi"/>
                <w:sz w:val="18"/>
                <w:szCs w:val="16"/>
              </w:rPr>
            </w:pPr>
          </w:p>
        </w:tc>
      </w:tr>
      <w:tr w:rsidR="008D650E" w:rsidRPr="008D650E" w14:paraId="5D7D24CE"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ED7D31" w:themeFill="accent2"/>
            <w:tcMar>
              <w:top w:w="13" w:type="dxa"/>
              <w:left w:w="13" w:type="dxa"/>
              <w:bottom w:w="0" w:type="dxa"/>
              <w:right w:w="13" w:type="dxa"/>
            </w:tcMar>
            <w:vAlign w:val="center"/>
            <w:hideMark/>
          </w:tcPr>
          <w:p w14:paraId="7561C70A"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71</w:t>
            </w:r>
          </w:p>
        </w:tc>
        <w:tc>
          <w:tcPr>
            <w:tcW w:w="0" w:type="auto"/>
            <w:vMerge/>
            <w:tcBorders>
              <w:top w:val="single" w:sz="4" w:space="0" w:color="F2F2F2"/>
              <w:left w:val="single" w:sz="4" w:space="0" w:color="F2F2F2"/>
              <w:bottom w:val="single" w:sz="4" w:space="0" w:color="F2F2F2"/>
              <w:right w:val="single" w:sz="4" w:space="0" w:color="F2F2F2"/>
            </w:tcBorders>
            <w:shd w:val="clear" w:color="auto" w:fill="FBE4D5" w:themeFill="accent2" w:themeFillTint="33"/>
            <w:vAlign w:val="center"/>
            <w:hideMark/>
          </w:tcPr>
          <w:p w14:paraId="431DB3AF"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65830D86" w14:textId="7EAE233F"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Chief Finance Officer </w:t>
            </w: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6FAABC6C" w14:textId="6BD85384"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040B66E9" w14:textId="3208627A"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4477ACDF" w14:textId="14A4BC6D"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3E2FB1A4" w14:textId="45468CF6"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46BEB71F" w14:textId="1F2DD9EA" w:rsidR="00AA2AB1" w:rsidRPr="008D650E" w:rsidRDefault="00AA2AB1" w:rsidP="00D70244">
            <w:pPr>
              <w:ind w:left="360"/>
              <w:rPr>
                <w:rFonts w:asciiTheme="majorHAnsi" w:hAnsiTheme="majorHAnsi" w:cstheme="majorHAnsi"/>
                <w:sz w:val="18"/>
                <w:szCs w:val="16"/>
              </w:rPr>
            </w:pPr>
          </w:p>
        </w:tc>
      </w:tr>
      <w:tr w:rsidR="00AA2AB1" w:rsidRPr="008D650E" w14:paraId="226FC43C" w14:textId="77777777" w:rsidTr="00D70244">
        <w:trPr>
          <w:gridAfter w:val="6"/>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ED7D31" w:themeFill="accent2"/>
            <w:tcMar>
              <w:top w:w="13" w:type="dxa"/>
              <w:left w:w="13" w:type="dxa"/>
              <w:bottom w:w="0" w:type="dxa"/>
              <w:right w:w="13" w:type="dxa"/>
            </w:tcMar>
            <w:vAlign w:val="center"/>
            <w:hideMark/>
          </w:tcPr>
          <w:p w14:paraId="24F9D8F7"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70</w:t>
            </w:r>
          </w:p>
        </w:tc>
        <w:tc>
          <w:tcPr>
            <w:tcW w:w="0" w:type="auto"/>
            <w:vMerge/>
            <w:tcBorders>
              <w:top w:val="single" w:sz="4" w:space="0" w:color="F2F2F2"/>
              <w:left w:val="single" w:sz="4" w:space="0" w:color="F2F2F2"/>
              <w:bottom w:val="single" w:sz="4" w:space="0" w:color="F2F2F2"/>
              <w:right w:val="single" w:sz="4" w:space="0" w:color="F2F2F2"/>
            </w:tcBorders>
            <w:shd w:val="clear" w:color="auto" w:fill="FBE4D5" w:themeFill="accent2" w:themeFillTint="33"/>
            <w:vAlign w:val="center"/>
            <w:hideMark/>
          </w:tcPr>
          <w:p w14:paraId="20054550" w14:textId="77777777" w:rsidR="00AA2AB1" w:rsidRPr="008D650E" w:rsidRDefault="00AA2AB1" w:rsidP="00D70244">
            <w:pPr>
              <w:ind w:left="360"/>
              <w:rPr>
                <w:rFonts w:asciiTheme="majorHAnsi" w:hAnsiTheme="majorHAnsi" w:cstheme="majorHAnsi"/>
                <w:sz w:val="18"/>
                <w:szCs w:val="16"/>
              </w:rPr>
            </w:pPr>
          </w:p>
        </w:tc>
      </w:tr>
      <w:tr w:rsidR="008D650E" w:rsidRPr="008D650E" w14:paraId="733C3823"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ED7D31" w:themeFill="accent2"/>
            <w:tcMar>
              <w:top w:w="13" w:type="dxa"/>
              <w:left w:w="13" w:type="dxa"/>
              <w:bottom w:w="0" w:type="dxa"/>
              <w:right w:w="13" w:type="dxa"/>
            </w:tcMar>
            <w:vAlign w:val="center"/>
            <w:hideMark/>
          </w:tcPr>
          <w:p w14:paraId="34C7FB74"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69</w:t>
            </w:r>
          </w:p>
        </w:tc>
        <w:tc>
          <w:tcPr>
            <w:tcW w:w="0" w:type="auto"/>
            <w:vMerge/>
            <w:tcBorders>
              <w:top w:val="single" w:sz="4" w:space="0" w:color="F2F2F2"/>
              <w:left w:val="single" w:sz="4" w:space="0" w:color="F2F2F2"/>
              <w:bottom w:val="single" w:sz="4" w:space="0" w:color="F2F2F2"/>
              <w:right w:val="single" w:sz="4" w:space="0" w:color="F2F2F2"/>
            </w:tcBorders>
            <w:shd w:val="clear" w:color="auto" w:fill="FBE4D5" w:themeFill="accent2" w:themeFillTint="33"/>
            <w:vAlign w:val="center"/>
            <w:hideMark/>
          </w:tcPr>
          <w:p w14:paraId="770659D1"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49B0AE79" w14:textId="1477A805"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1A222210" w14:textId="51948679"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Chief HR officer </w:t>
            </w: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2A818BF1" w14:textId="4391848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CTO </w:t>
            </w: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46E26502" w14:textId="730B31C4"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7649CA00" w14:textId="3BB9B52A"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07D75EC2" w14:textId="745E4349"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CMO </w:t>
            </w:r>
          </w:p>
        </w:tc>
      </w:tr>
      <w:tr w:rsidR="008D650E" w:rsidRPr="008D650E" w14:paraId="3A8406AD"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404040"/>
            <w:tcMar>
              <w:top w:w="13" w:type="dxa"/>
              <w:left w:w="13" w:type="dxa"/>
              <w:bottom w:w="0" w:type="dxa"/>
              <w:right w:w="13" w:type="dxa"/>
            </w:tcMar>
            <w:vAlign w:val="center"/>
            <w:hideMark/>
          </w:tcPr>
          <w:p w14:paraId="68428EE6"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68</w:t>
            </w:r>
          </w:p>
        </w:tc>
        <w:tc>
          <w:tcPr>
            <w:tcW w:w="0" w:type="auto"/>
            <w:vMerge w:val="restart"/>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746F4815" w14:textId="4E24403A"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Band B</w:t>
            </w: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6C2D407E" w14:textId="5B1D14D1"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1F100D26" w14:textId="1AB104FA"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45D52985" w14:textId="612D4292"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1DA6AE6E" w14:textId="0735CE06"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1E7E8702" w14:textId="5546752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770E116B" w14:textId="59A2096A" w:rsidR="00AA2AB1" w:rsidRPr="008D650E" w:rsidRDefault="00AA2AB1" w:rsidP="00D70244">
            <w:pPr>
              <w:ind w:left="360"/>
              <w:rPr>
                <w:rFonts w:asciiTheme="majorHAnsi" w:hAnsiTheme="majorHAnsi" w:cstheme="majorHAnsi"/>
                <w:sz w:val="18"/>
                <w:szCs w:val="16"/>
              </w:rPr>
            </w:pPr>
          </w:p>
        </w:tc>
      </w:tr>
      <w:tr w:rsidR="008D650E" w:rsidRPr="008D650E" w14:paraId="7D843025"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404040"/>
            <w:tcMar>
              <w:top w:w="13" w:type="dxa"/>
              <w:left w:w="13" w:type="dxa"/>
              <w:bottom w:w="0" w:type="dxa"/>
              <w:right w:w="13" w:type="dxa"/>
            </w:tcMar>
            <w:vAlign w:val="center"/>
            <w:hideMark/>
          </w:tcPr>
          <w:p w14:paraId="7600E1BA"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67</w:t>
            </w:r>
          </w:p>
        </w:tc>
        <w:tc>
          <w:tcPr>
            <w:tcW w:w="0" w:type="auto"/>
            <w:vMerge/>
            <w:tcBorders>
              <w:top w:val="single" w:sz="4" w:space="0" w:color="F2F2F2"/>
              <w:left w:val="single" w:sz="4" w:space="0" w:color="F2F2F2"/>
              <w:bottom w:val="single" w:sz="4" w:space="0" w:color="F2F2F2"/>
              <w:right w:val="single" w:sz="4" w:space="0" w:color="F2F2F2"/>
            </w:tcBorders>
            <w:vAlign w:val="center"/>
            <w:hideMark/>
          </w:tcPr>
          <w:p w14:paraId="1AE0A1CC"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36ABC116" w14:textId="0093EA08"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761B48BF" w14:textId="72E4A90B"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0FC2CCD6" w14:textId="7FEA6480"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3F38F48D" w14:textId="2ED088F0"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070A91A7" w14:textId="2B6D9DCC"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CLO </w:t>
            </w: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3B8271A2" w14:textId="128CF856" w:rsidR="00AA2AB1" w:rsidRPr="008D650E" w:rsidRDefault="00AA2AB1" w:rsidP="00D70244">
            <w:pPr>
              <w:ind w:left="360"/>
              <w:rPr>
                <w:rFonts w:asciiTheme="majorHAnsi" w:hAnsiTheme="majorHAnsi" w:cstheme="majorHAnsi"/>
                <w:sz w:val="18"/>
                <w:szCs w:val="16"/>
              </w:rPr>
            </w:pPr>
          </w:p>
        </w:tc>
      </w:tr>
      <w:tr w:rsidR="008D650E" w:rsidRPr="008D650E" w14:paraId="5824B53E"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404040"/>
            <w:tcMar>
              <w:top w:w="13" w:type="dxa"/>
              <w:left w:w="13" w:type="dxa"/>
              <w:bottom w:w="0" w:type="dxa"/>
              <w:right w:w="13" w:type="dxa"/>
            </w:tcMar>
            <w:vAlign w:val="center"/>
            <w:hideMark/>
          </w:tcPr>
          <w:p w14:paraId="5337F2BA"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66</w:t>
            </w:r>
          </w:p>
        </w:tc>
        <w:tc>
          <w:tcPr>
            <w:tcW w:w="0" w:type="auto"/>
            <w:vMerge/>
            <w:tcBorders>
              <w:top w:val="single" w:sz="4" w:space="0" w:color="F2F2F2"/>
              <w:left w:val="single" w:sz="4" w:space="0" w:color="F2F2F2"/>
              <w:bottom w:val="single" w:sz="4" w:space="0" w:color="F2F2F2"/>
              <w:right w:val="single" w:sz="4" w:space="0" w:color="F2F2F2"/>
            </w:tcBorders>
            <w:vAlign w:val="center"/>
            <w:hideMark/>
          </w:tcPr>
          <w:p w14:paraId="2467AA01"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37F1B970" w14:textId="24701373"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4F63C5B1" w14:textId="01C5ECEF"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41A4067F" w14:textId="124C17B6"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4C99FEE4" w14:textId="2FA196D6"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CIAO </w:t>
            </w: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4AD458FA" w14:textId="4DAD584E"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4F665B17" w14:textId="23A56BA5" w:rsidR="00AA2AB1" w:rsidRPr="008D650E" w:rsidRDefault="00AA2AB1" w:rsidP="00D70244">
            <w:pPr>
              <w:ind w:left="360"/>
              <w:rPr>
                <w:rFonts w:asciiTheme="majorHAnsi" w:hAnsiTheme="majorHAnsi" w:cstheme="majorHAnsi"/>
                <w:sz w:val="18"/>
                <w:szCs w:val="16"/>
              </w:rPr>
            </w:pPr>
          </w:p>
        </w:tc>
      </w:tr>
      <w:tr w:rsidR="008D650E" w:rsidRPr="008D650E" w14:paraId="1CBB807C" w14:textId="77777777" w:rsidTr="00D70244">
        <w:trPr>
          <w:trHeight w:val="254"/>
        </w:trPr>
        <w:tc>
          <w:tcPr>
            <w:tcW w:w="0" w:type="auto"/>
            <w:tcBorders>
              <w:top w:val="single" w:sz="4" w:space="0" w:color="F2F2F2"/>
              <w:left w:val="single" w:sz="4" w:space="0" w:color="F2F2F2"/>
              <w:bottom w:val="single" w:sz="4" w:space="0" w:color="F2F2F2"/>
              <w:right w:val="single" w:sz="4" w:space="0" w:color="F2F2F2"/>
            </w:tcBorders>
            <w:shd w:val="clear" w:color="auto" w:fill="404040"/>
            <w:tcMar>
              <w:top w:w="13" w:type="dxa"/>
              <w:left w:w="13" w:type="dxa"/>
              <w:bottom w:w="0" w:type="dxa"/>
              <w:right w:w="13" w:type="dxa"/>
            </w:tcMar>
            <w:vAlign w:val="center"/>
            <w:hideMark/>
          </w:tcPr>
          <w:p w14:paraId="1349E06C" w14:textId="77777777" w:rsidR="00AA2AB1" w:rsidRPr="008D650E" w:rsidRDefault="00AA2AB1" w:rsidP="00D70244">
            <w:pPr>
              <w:ind w:left="360"/>
              <w:rPr>
                <w:rFonts w:asciiTheme="majorHAnsi" w:hAnsiTheme="majorHAnsi" w:cstheme="majorHAnsi"/>
                <w:color w:val="FFFFFF" w:themeColor="background1"/>
                <w:sz w:val="18"/>
                <w:szCs w:val="16"/>
              </w:rPr>
            </w:pPr>
            <w:r w:rsidRPr="008D650E">
              <w:rPr>
                <w:rFonts w:asciiTheme="majorHAnsi" w:hAnsiTheme="majorHAnsi" w:cstheme="majorHAnsi"/>
                <w:color w:val="FFFFFF" w:themeColor="background1"/>
                <w:sz w:val="18"/>
                <w:szCs w:val="16"/>
              </w:rPr>
              <w:t>65</w:t>
            </w:r>
          </w:p>
        </w:tc>
        <w:tc>
          <w:tcPr>
            <w:tcW w:w="0" w:type="auto"/>
            <w:vMerge/>
            <w:tcBorders>
              <w:top w:val="single" w:sz="4" w:space="0" w:color="F2F2F2"/>
              <w:left w:val="single" w:sz="4" w:space="0" w:color="F2F2F2"/>
              <w:bottom w:val="single" w:sz="4" w:space="0" w:color="F2F2F2"/>
              <w:right w:val="single" w:sz="4" w:space="0" w:color="F2F2F2"/>
            </w:tcBorders>
            <w:vAlign w:val="center"/>
            <w:hideMark/>
          </w:tcPr>
          <w:p w14:paraId="14333AFF"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0C6AFF1D" w14:textId="76493DFE"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7FC9B108" w14:textId="1177762C"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77997444" w14:textId="1C276D7A"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550E585A" w14:textId="30246F3F"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22605415" w14:textId="10322B1E"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auto"/>
            <w:tcMar>
              <w:top w:w="13" w:type="dxa"/>
              <w:left w:w="13" w:type="dxa"/>
              <w:bottom w:w="0" w:type="dxa"/>
              <w:right w:w="13" w:type="dxa"/>
            </w:tcMar>
            <w:vAlign w:val="center"/>
            <w:hideMark/>
          </w:tcPr>
          <w:p w14:paraId="648665DF" w14:textId="4380E8ED" w:rsidR="00AA2AB1" w:rsidRPr="008D650E" w:rsidRDefault="00AA2AB1" w:rsidP="00D70244">
            <w:pPr>
              <w:ind w:left="360"/>
              <w:rPr>
                <w:rFonts w:asciiTheme="majorHAnsi" w:hAnsiTheme="majorHAnsi" w:cstheme="majorHAnsi"/>
                <w:sz w:val="18"/>
                <w:szCs w:val="16"/>
              </w:rPr>
            </w:pPr>
          </w:p>
        </w:tc>
      </w:tr>
      <w:tr w:rsidR="008D650E" w:rsidRPr="008D650E" w14:paraId="394687FC" w14:textId="77777777" w:rsidTr="00D70244">
        <w:trPr>
          <w:trHeight w:val="762"/>
        </w:trPr>
        <w:tc>
          <w:tcPr>
            <w:tcW w:w="0" w:type="auto"/>
            <w:tcBorders>
              <w:top w:val="single" w:sz="4" w:space="0" w:color="F2F2F2"/>
              <w:left w:val="single" w:sz="4" w:space="0" w:color="F2F2F2"/>
              <w:bottom w:val="single" w:sz="4" w:space="0" w:color="F2F2F2"/>
              <w:right w:val="single" w:sz="4" w:space="0" w:color="F2F2F2"/>
            </w:tcBorders>
            <w:shd w:val="clear" w:color="auto" w:fill="ED7D31" w:themeFill="accent2"/>
            <w:tcMar>
              <w:top w:w="13" w:type="dxa"/>
              <w:left w:w="13" w:type="dxa"/>
              <w:bottom w:w="0" w:type="dxa"/>
              <w:right w:w="13" w:type="dxa"/>
            </w:tcMar>
            <w:vAlign w:val="center"/>
            <w:hideMark/>
          </w:tcPr>
          <w:p w14:paraId="603CCF6A"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64</w:t>
            </w:r>
          </w:p>
        </w:tc>
        <w:tc>
          <w:tcPr>
            <w:tcW w:w="0" w:type="auto"/>
            <w:vMerge w:val="restart"/>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71E4A8DE" w14:textId="4A38F32E"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Band C</w:t>
            </w: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6C2F540B" w14:textId="0139FBFD"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6EB80C86" w14:textId="3894119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25C56B7D" w14:textId="58803C63"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21B96929" w14:textId="7DE806FE"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6104200F" w14:textId="29C7B10D"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764EDB4D" w14:textId="438E2DAC" w:rsidR="00AA2AB1" w:rsidRPr="008D650E" w:rsidRDefault="00AA2AB1" w:rsidP="00D70244">
            <w:pPr>
              <w:ind w:left="360"/>
              <w:rPr>
                <w:rFonts w:asciiTheme="majorHAnsi" w:hAnsiTheme="majorHAnsi" w:cstheme="majorHAnsi"/>
                <w:sz w:val="18"/>
                <w:szCs w:val="16"/>
              </w:rPr>
            </w:pPr>
          </w:p>
        </w:tc>
      </w:tr>
      <w:tr w:rsidR="008D650E" w:rsidRPr="008D650E" w14:paraId="18C5F947" w14:textId="77777777" w:rsidTr="00D70244">
        <w:trPr>
          <w:trHeight w:val="762"/>
        </w:trPr>
        <w:tc>
          <w:tcPr>
            <w:tcW w:w="0" w:type="auto"/>
            <w:tcBorders>
              <w:top w:val="single" w:sz="4" w:space="0" w:color="F2F2F2"/>
              <w:left w:val="single" w:sz="4" w:space="0" w:color="F2F2F2"/>
              <w:bottom w:val="single" w:sz="4" w:space="0" w:color="F2F2F2"/>
              <w:right w:val="single" w:sz="4" w:space="0" w:color="F2F2F2"/>
            </w:tcBorders>
            <w:shd w:val="clear" w:color="auto" w:fill="ED7D31" w:themeFill="accent2"/>
            <w:tcMar>
              <w:top w:w="13" w:type="dxa"/>
              <w:left w:w="13" w:type="dxa"/>
              <w:bottom w:w="0" w:type="dxa"/>
              <w:right w:w="13" w:type="dxa"/>
            </w:tcMar>
            <w:vAlign w:val="center"/>
            <w:hideMark/>
          </w:tcPr>
          <w:p w14:paraId="61DBAE61"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lastRenderedPageBreak/>
              <w:t>63</w:t>
            </w:r>
          </w:p>
        </w:tc>
        <w:tc>
          <w:tcPr>
            <w:tcW w:w="0" w:type="auto"/>
            <w:vMerge/>
            <w:tcBorders>
              <w:top w:val="single" w:sz="4" w:space="0" w:color="F2F2F2"/>
              <w:left w:val="single" w:sz="4" w:space="0" w:color="F2F2F2"/>
              <w:bottom w:val="single" w:sz="4" w:space="0" w:color="F2F2F2"/>
              <w:right w:val="single" w:sz="4" w:space="0" w:color="F2F2F2"/>
            </w:tcBorders>
            <w:shd w:val="clear" w:color="auto" w:fill="FBE4D5" w:themeFill="accent2" w:themeFillTint="33"/>
            <w:vAlign w:val="center"/>
            <w:hideMark/>
          </w:tcPr>
          <w:p w14:paraId="43BDA54A"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5D7AF0DB" w14:textId="21CBB6C5"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Head FP&amp;O</w:t>
            </w: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5076EDC1" w14:textId="356A07CF"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HR Manager</w:t>
            </w: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7D8BEA0A" w14:textId="58D6BA90"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7B9E752B" w14:textId="6B80B5EB"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0901F66C" w14:textId="2C3E8D79"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FBE4D5" w:themeFill="accent2" w:themeFillTint="33"/>
            <w:tcMar>
              <w:top w:w="13" w:type="dxa"/>
              <w:left w:w="13" w:type="dxa"/>
              <w:bottom w:w="0" w:type="dxa"/>
              <w:right w:w="13" w:type="dxa"/>
            </w:tcMar>
            <w:vAlign w:val="center"/>
            <w:hideMark/>
          </w:tcPr>
          <w:p w14:paraId="2B575431"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Head of Marketing</w:t>
            </w:r>
          </w:p>
        </w:tc>
      </w:tr>
      <w:tr w:rsidR="008D650E" w:rsidRPr="008D650E" w14:paraId="3830E98A" w14:textId="77777777" w:rsidTr="00D70244">
        <w:trPr>
          <w:trHeight w:val="118"/>
        </w:trPr>
        <w:tc>
          <w:tcPr>
            <w:tcW w:w="0" w:type="auto"/>
            <w:tcBorders>
              <w:top w:val="single" w:sz="4" w:space="0" w:color="F2F2F2"/>
              <w:left w:val="single" w:sz="4" w:space="0" w:color="F2F2F2"/>
              <w:bottom w:val="single" w:sz="4" w:space="0" w:color="F2F2F2"/>
              <w:right w:val="single" w:sz="4" w:space="0" w:color="F2F2F2"/>
            </w:tcBorders>
            <w:shd w:val="clear" w:color="auto" w:fill="808080"/>
            <w:tcMar>
              <w:top w:w="13" w:type="dxa"/>
              <w:left w:w="13" w:type="dxa"/>
              <w:bottom w:w="0" w:type="dxa"/>
              <w:right w:w="13" w:type="dxa"/>
            </w:tcMar>
            <w:vAlign w:val="center"/>
            <w:hideMark/>
          </w:tcPr>
          <w:p w14:paraId="7DF8D87B" w14:textId="77777777" w:rsidR="00AA2AB1" w:rsidRPr="008D650E" w:rsidRDefault="00AA2AB1" w:rsidP="00D70244">
            <w:pPr>
              <w:ind w:left="360"/>
              <w:rPr>
                <w:rFonts w:asciiTheme="majorHAnsi" w:hAnsiTheme="majorHAnsi" w:cstheme="majorHAnsi"/>
                <w:sz w:val="18"/>
                <w:szCs w:val="16"/>
              </w:rPr>
            </w:pPr>
            <w:r w:rsidRPr="008D650E">
              <w:rPr>
                <w:rFonts w:asciiTheme="majorHAnsi" w:hAnsiTheme="majorHAnsi" w:cstheme="majorHAnsi"/>
                <w:sz w:val="18"/>
                <w:szCs w:val="16"/>
              </w:rPr>
              <w:t>62</w:t>
            </w:r>
          </w:p>
        </w:tc>
        <w:tc>
          <w:tcPr>
            <w:tcW w:w="0" w:type="auto"/>
            <w:vMerge/>
            <w:tcBorders>
              <w:top w:val="single" w:sz="4" w:space="0" w:color="F2F2F2"/>
              <w:left w:val="single" w:sz="4" w:space="0" w:color="F2F2F2"/>
              <w:bottom w:val="single" w:sz="4" w:space="0" w:color="F2F2F2"/>
              <w:right w:val="single" w:sz="4" w:space="0" w:color="F2F2F2"/>
            </w:tcBorders>
            <w:vAlign w:val="center"/>
            <w:hideMark/>
          </w:tcPr>
          <w:p w14:paraId="4E95CFA8" w14:textId="77777777"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644C4C4D" w14:textId="41EF9775"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5E1811DE" w14:textId="70655B13"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5C726111" w14:textId="27747988"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2B02A6D6" w14:textId="68F9FA32"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1FC73B88" w14:textId="56B6E2C6" w:rsidR="00AA2AB1" w:rsidRPr="008D650E" w:rsidRDefault="00AA2AB1" w:rsidP="00D70244">
            <w:pPr>
              <w:ind w:left="360"/>
              <w:rPr>
                <w:rFonts w:asciiTheme="majorHAnsi" w:hAnsiTheme="majorHAnsi" w:cstheme="majorHAnsi"/>
                <w:sz w:val="18"/>
                <w:szCs w:val="16"/>
              </w:rPr>
            </w:pPr>
          </w:p>
        </w:tc>
        <w:tc>
          <w:tcPr>
            <w:tcW w:w="0" w:type="auto"/>
            <w:tcBorders>
              <w:top w:val="single" w:sz="4" w:space="0" w:color="F2F2F2"/>
              <w:left w:val="single" w:sz="4" w:space="0" w:color="F2F2F2"/>
              <w:bottom w:val="single" w:sz="4" w:space="0" w:color="F2F2F2"/>
              <w:right w:val="single" w:sz="4" w:space="0" w:color="F2F2F2"/>
            </w:tcBorders>
            <w:shd w:val="clear" w:color="auto" w:fill="D9D9D9"/>
            <w:tcMar>
              <w:top w:w="13" w:type="dxa"/>
              <w:left w:w="13" w:type="dxa"/>
              <w:bottom w:w="0" w:type="dxa"/>
              <w:right w:w="13" w:type="dxa"/>
            </w:tcMar>
            <w:vAlign w:val="center"/>
            <w:hideMark/>
          </w:tcPr>
          <w:p w14:paraId="39439770" w14:textId="435201BA" w:rsidR="00AA2AB1" w:rsidRPr="008D650E" w:rsidRDefault="00AA2AB1" w:rsidP="00D70244">
            <w:pPr>
              <w:ind w:left="360"/>
              <w:rPr>
                <w:rFonts w:asciiTheme="majorHAnsi" w:hAnsiTheme="majorHAnsi" w:cstheme="majorHAnsi"/>
                <w:sz w:val="18"/>
                <w:szCs w:val="16"/>
              </w:rPr>
            </w:pPr>
          </w:p>
        </w:tc>
      </w:tr>
    </w:tbl>
    <w:p w14:paraId="7671C008" w14:textId="77777777" w:rsidR="00AA2AB1" w:rsidRPr="008D650E" w:rsidRDefault="00AA2AB1" w:rsidP="009254A9">
      <w:pPr>
        <w:rPr>
          <w:rFonts w:asciiTheme="majorHAnsi" w:hAnsiTheme="majorHAnsi" w:cstheme="majorHAnsi"/>
          <w:sz w:val="18"/>
          <w:szCs w:val="16"/>
        </w:rPr>
      </w:pPr>
    </w:p>
    <w:p w14:paraId="2942E8EA" w14:textId="680E4BE8"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Upgrade/downgrade visualization.</w:t>
      </w:r>
    </w:p>
    <w:p w14:paraId="06EE1268" w14:textId="088BCC4B"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Market salary comparison, clear insights on over/underpaid roles.</w:t>
      </w:r>
    </w:p>
    <w:p w14:paraId="461B3AD4" w14:textId="30CCE71E" w:rsidR="00ED7E5A" w:rsidRPr="008D650E" w:rsidRDefault="00ED7E5A"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Buttons to download/ export reports/ insights in csv/ ppt/ pdf</w:t>
      </w:r>
    </w:p>
    <w:p w14:paraId="7644D880" w14:textId="77777777" w:rsidR="00FA7E0C" w:rsidRPr="008D650E" w:rsidRDefault="00FA7E0C" w:rsidP="009254A9">
      <w:pPr>
        <w:rPr>
          <w:rFonts w:asciiTheme="majorHAnsi" w:hAnsiTheme="majorHAnsi" w:cstheme="majorHAnsi"/>
          <w:sz w:val="18"/>
          <w:szCs w:val="16"/>
        </w:rPr>
      </w:pPr>
    </w:p>
    <w:p w14:paraId="4A329398" w14:textId="32E062A0" w:rsidR="00FA7E0C" w:rsidRPr="008D650E" w:rsidRDefault="00FA7E0C" w:rsidP="00D70244">
      <w:pPr>
        <w:rPr>
          <w:rFonts w:asciiTheme="majorHAnsi" w:hAnsiTheme="majorHAnsi" w:cstheme="majorHAnsi"/>
          <w:b/>
          <w:sz w:val="18"/>
          <w:szCs w:val="16"/>
        </w:rPr>
      </w:pPr>
      <w:bookmarkStart w:id="0" w:name="_GoBack"/>
      <w:bookmarkEnd w:id="0"/>
      <w:r w:rsidRPr="008D650E">
        <w:rPr>
          <w:rFonts w:asciiTheme="majorHAnsi" w:hAnsiTheme="majorHAnsi" w:cstheme="majorHAnsi"/>
          <w:b/>
          <w:sz w:val="18"/>
          <w:szCs w:val="16"/>
        </w:rPr>
        <w:t>AI Assistant Chatbot Panel</w:t>
      </w:r>
    </w:p>
    <w:p w14:paraId="11551A0B" w14:textId="327DD062"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Floating icon on all pages.</w:t>
      </w:r>
    </w:p>
    <w:p w14:paraId="08D4DA16" w14:textId="72D4133C"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Upload JDs, ask questions, do first-shot auto-evaluations.</w:t>
      </w:r>
    </w:p>
    <w:p w14:paraId="68BF3968" w14:textId="4B8D4105"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Friendly, modern SaaS conversational style.</w:t>
      </w:r>
      <w:r w:rsidR="00ED7E5A" w:rsidRPr="008D650E">
        <w:rPr>
          <w:rFonts w:asciiTheme="majorHAnsi" w:hAnsiTheme="majorHAnsi" w:cstheme="majorHAnsi"/>
          <w:sz w:val="18"/>
          <w:szCs w:val="16"/>
        </w:rPr>
        <w:t xml:space="preserve"> This should actually work, want a free chat-bot feature with maximum security</w:t>
      </w:r>
    </w:p>
    <w:p w14:paraId="05664EF2"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AI FEATURES – DEEP SPEC</w:t>
      </w:r>
    </w:p>
    <w:p w14:paraId="40EF406D" w14:textId="77777777" w:rsidR="00A02D24" w:rsidRPr="008D650E" w:rsidRDefault="00A02D24" w:rsidP="00D70244">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6.1 Auto-score from JD</w:t>
      </w:r>
    </w:p>
    <w:p w14:paraId="35877D60" w14:textId="77777777" w:rsidR="00A02D24" w:rsidRPr="008D650E" w:rsidRDefault="00A02D24" w:rsidP="00D70244">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Model: Vertex AI text-bison@002</w:t>
      </w:r>
    </w:p>
    <w:p w14:paraId="29E1954E" w14:textId="77777777" w:rsidR="00A02D24" w:rsidRPr="008D650E" w:rsidRDefault="00A02D24" w:rsidP="00D70244">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Prompt template (locked):</w:t>
      </w:r>
    </w:p>
    <w:p w14:paraId="4E29AB79" w14:textId="77777777" w:rsidR="00A02D24" w:rsidRPr="008D650E" w:rsidRDefault="00A02D24" w:rsidP="00D70244">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Copy</w:t>
      </w:r>
    </w:p>
    <w:p w14:paraId="2FA42E81" w14:textId="77777777" w:rsidR="00A02D24" w:rsidRPr="008D650E" w:rsidRDefault="00A02D24" w:rsidP="00D70244">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You are a job-</w:t>
      </w:r>
      <w:proofErr w:type="spellStart"/>
      <w:r w:rsidRPr="008D650E">
        <w:rPr>
          <w:rFonts w:asciiTheme="majorHAnsi" w:hAnsiTheme="majorHAnsi" w:cstheme="majorHAnsi"/>
          <w:sz w:val="18"/>
          <w:szCs w:val="16"/>
        </w:rPr>
        <w:t>leveling</w:t>
      </w:r>
      <w:proofErr w:type="spellEnd"/>
      <w:r w:rsidRPr="008D650E">
        <w:rPr>
          <w:rFonts w:asciiTheme="majorHAnsi" w:hAnsiTheme="majorHAnsi" w:cstheme="majorHAnsi"/>
          <w:sz w:val="18"/>
          <w:szCs w:val="16"/>
        </w:rPr>
        <w:t xml:space="preserve"> expert.  </w:t>
      </w:r>
    </w:p>
    <w:p w14:paraId="4898D3C5" w14:textId="77777777" w:rsidR="00A02D24" w:rsidRPr="008D650E" w:rsidRDefault="00A02D24" w:rsidP="00D70244">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Rate the role described below on each of the 9 factors using the exact scales provided:</w:t>
      </w:r>
    </w:p>
    <w:p w14:paraId="2A00FC4B" w14:textId="77777777" w:rsidR="00A02D24" w:rsidRPr="008D650E" w:rsidRDefault="00A02D24" w:rsidP="00D70244">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w:t>
      </w:r>
      <w:proofErr w:type="spellStart"/>
      <w:r w:rsidRPr="008D650E">
        <w:rPr>
          <w:rFonts w:asciiTheme="majorHAnsi" w:hAnsiTheme="majorHAnsi" w:cstheme="majorHAnsi"/>
          <w:sz w:val="18"/>
          <w:szCs w:val="16"/>
        </w:rPr>
        <w:t>jd_text</w:t>
      </w:r>
      <w:proofErr w:type="spellEnd"/>
      <w:r w:rsidRPr="008D650E">
        <w:rPr>
          <w:rFonts w:asciiTheme="majorHAnsi" w:hAnsiTheme="majorHAnsi" w:cstheme="majorHAnsi"/>
          <w:sz w:val="18"/>
          <w:szCs w:val="16"/>
        </w:rPr>
        <w:t>}</w:t>
      </w:r>
    </w:p>
    <w:p w14:paraId="02DB86EB" w14:textId="77777777" w:rsidR="00A02D24" w:rsidRPr="008D650E" w:rsidRDefault="00A02D24" w:rsidP="00D70244">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Return JSON only: {"</w:t>
      </w:r>
      <w:proofErr w:type="spellStart"/>
      <w:r w:rsidRPr="008D650E">
        <w:rPr>
          <w:rFonts w:asciiTheme="majorHAnsi" w:hAnsiTheme="majorHAnsi" w:cstheme="majorHAnsi"/>
          <w:sz w:val="18"/>
          <w:szCs w:val="16"/>
        </w:rPr>
        <w:t>depthOfKnowledge</w:t>
      </w:r>
      <w:proofErr w:type="spellEnd"/>
      <w:r w:rsidRPr="008D650E">
        <w:rPr>
          <w:rFonts w:asciiTheme="majorHAnsi" w:hAnsiTheme="majorHAnsi" w:cstheme="majorHAnsi"/>
          <w:sz w:val="18"/>
          <w:szCs w:val="16"/>
        </w:rPr>
        <w:t>":</w:t>
      </w:r>
      <w:proofErr w:type="spellStart"/>
      <w:r w:rsidRPr="008D650E">
        <w:rPr>
          <w:rFonts w:asciiTheme="majorHAnsi" w:hAnsiTheme="majorHAnsi" w:cstheme="majorHAnsi"/>
          <w:sz w:val="18"/>
          <w:szCs w:val="16"/>
        </w:rPr>
        <w:t>int</w:t>
      </w:r>
      <w:proofErr w:type="spellEnd"/>
      <w:r w:rsidRPr="008D650E">
        <w:rPr>
          <w:rFonts w:asciiTheme="majorHAnsi" w:hAnsiTheme="majorHAnsi" w:cstheme="majorHAnsi"/>
          <w:sz w:val="18"/>
          <w:szCs w:val="16"/>
        </w:rPr>
        <w:t>, ...}</w:t>
      </w:r>
    </w:p>
    <w:p w14:paraId="3AD3854B" w14:textId="77777777" w:rsidR="00A02D24" w:rsidRPr="008D650E" w:rsidRDefault="00A02D24" w:rsidP="00D70244">
      <w:pPr>
        <w:pStyle w:val="ListParagraph"/>
        <w:numPr>
          <w:ilvl w:val="2"/>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Fallback</w:t>
      </w:r>
      <w:proofErr w:type="spellEnd"/>
      <w:r w:rsidRPr="008D650E">
        <w:rPr>
          <w:rFonts w:asciiTheme="majorHAnsi" w:hAnsiTheme="majorHAnsi" w:cstheme="majorHAnsi"/>
          <w:sz w:val="18"/>
          <w:szCs w:val="16"/>
        </w:rPr>
        <w:t>: if JSON invalid → return empty object, flag “manual review”.</w:t>
      </w:r>
    </w:p>
    <w:p w14:paraId="5FAD5042" w14:textId="77777777" w:rsidR="00A02D24" w:rsidRPr="008D650E" w:rsidRDefault="00A02D24" w:rsidP="00D70244">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 xml:space="preserve">Quota: 50 / 500 / unlimited per plan (field </w:t>
      </w:r>
      <w:proofErr w:type="spellStart"/>
      <w:r w:rsidRPr="008D650E">
        <w:rPr>
          <w:rFonts w:asciiTheme="majorHAnsi" w:hAnsiTheme="majorHAnsi" w:cstheme="majorHAnsi"/>
          <w:sz w:val="18"/>
          <w:szCs w:val="16"/>
        </w:rPr>
        <w:t>aiCredits</w:t>
      </w:r>
      <w:proofErr w:type="spellEnd"/>
      <w:r w:rsidRPr="008D650E">
        <w:rPr>
          <w:rFonts w:asciiTheme="majorHAnsi" w:hAnsiTheme="majorHAnsi" w:cstheme="majorHAnsi"/>
          <w:sz w:val="18"/>
          <w:szCs w:val="16"/>
        </w:rPr>
        <w:t>).</w:t>
      </w:r>
    </w:p>
    <w:p w14:paraId="16ECE5CC" w14:textId="77777777" w:rsidR="00A02D24" w:rsidRPr="008D650E" w:rsidRDefault="00A02D24" w:rsidP="00D70244">
      <w:pPr>
        <w:pStyle w:val="ListParagraph"/>
        <w:numPr>
          <w:ilvl w:val="2"/>
          <w:numId w:val="1"/>
        </w:numPr>
        <w:rPr>
          <w:rFonts w:asciiTheme="majorHAnsi" w:hAnsiTheme="majorHAnsi" w:cstheme="majorHAnsi"/>
          <w:sz w:val="18"/>
          <w:szCs w:val="16"/>
        </w:rPr>
      </w:pPr>
      <w:r w:rsidRPr="008D650E">
        <w:rPr>
          <w:rFonts w:asciiTheme="majorHAnsi" w:hAnsiTheme="majorHAnsi" w:cstheme="majorHAnsi"/>
          <w:sz w:val="18"/>
          <w:szCs w:val="16"/>
        </w:rPr>
        <w:t>Privacy prompt suffix: “Do not store this prompt or response.”</w:t>
      </w:r>
    </w:p>
    <w:p w14:paraId="6DFE98CA" w14:textId="77777777" w:rsidR="00A02D24" w:rsidRPr="008D650E" w:rsidRDefault="00A02D24" w:rsidP="009254A9">
      <w:pPr>
        <w:rPr>
          <w:rFonts w:asciiTheme="majorHAnsi" w:hAnsiTheme="majorHAnsi" w:cstheme="majorHAnsi"/>
          <w:sz w:val="18"/>
          <w:szCs w:val="16"/>
        </w:rPr>
      </w:pPr>
    </w:p>
    <w:p w14:paraId="63FB8BE2"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AI Features – exact scope</w:t>
      </w:r>
    </w:p>
    <w:p w14:paraId="44325523"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Table</w:t>
      </w:r>
    </w:p>
    <w:p w14:paraId="59F8F91A"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Copy</w:t>
      </w:r>
    </w:p>
    <w:tbl>
      <w:tblPr>
        <w:tblW w:w="0" w:type="auto"/>
        <w:tblCellMar>
          <w:left w:w="0" w:type="dxa"/>
          <w:right w:w="0" w:type="dxa"/>
        </w:tblCellMar>
        <w:tblLook w:val="04A0" w:firstRow="1" w:lastRow="0" w:firstColumn="1" w:lastColumn="0" w:noHBand="0" w:noVBand="1"/>
      </w:tblPr>
      <w:tblGrid>
        <w:gridCol w:w="2025"/>
        <w:gridCol w:w="2357"/>
        <w:gridCol w:w="2268"/>
        <w:gridCol w:w="2370"/>
      </w:tblGrid>
      <w:tr w:rsidR="00053589" w:rsidRPr="008D650E" w14:paraId="7A3DB406" w14:textId="77777777" w:rsidTr="00053589">
        <w:trPr>
          <w:tblHeader/>
        </w:trPr>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3F794F09"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Feature</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BD9D806"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Tier</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F412A28"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Model</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61FB2169"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Privacy / Guardrails</w:t>
            </w:r>
          </w:p>
        </w:tc>
      </w:tr>
      <w:tr w:rsidR="00053589" w:rsidRPr="008D650E" w14:paraId="5F0BAA51" w14:textId="77777777" w:rsidTr="00053589">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2C304630"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Auto-score from JD</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3016A97"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Growth+</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86303CF"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Vertex AI </w:t>
            </w:r>
            <w:proofErr w:type="spellStart"/>
            <w:r w:rsidRPr="008D650E">
              <w:rPr>
                <w:rFonts w:asciiTheme="majorHAnsi" w:hAnsiTheme="majorHAnsi" w:cstheme="majorHAnsi"/>
                <w:sz w:val="18"/>
                <w:szCs w:val="16"/>
              </w:rPr>
              <w:t>PaLM</w:t>
            </w:r>
            <w:proofErr w:type="spellEnd"/>
            <w:r w:rsidRPr="008D650E">
              <w:rPr>
                <w:rFonts w:asciiTheme="majorHAnsi" w:hAnsiTheme="majorHAnsi" w:cstheme="majorHAnsi"/>
                <w:sz w:val="18"/>
                <w:szCs w:val="16"/>
              </w:rPr>
              <w:t xml:space="preserve"> 2</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9961E0E"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Zero retention, PII filter</w:t>
            </w:r>
          </w:p>
        </w:tc>
      </w:tr>
      <w:tr w:rsidR="00053589" w:rsidRPr="008D650E" w14:paraId="4441449C" w14:textId="77777777" w:rsidTr="00053589">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5D91DE35"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Chatbot</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0068FF7"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All</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6CDC21B" w14:textId="77777777" w:rsidR="00053589" w:rsidRPr="008D650E" w:rsidRDefault="00053589"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Dialogflow</w:t>
            </w:r>
            <w:proofErr w:type="spellEnd"/>
            <w:r w:rsidRPr="008D650E">
              <w:rPr>
                <w:rFonts w:asciiTheme="majorHAnsi" w:hAnsiTheme="majorHAnsi" w:cstheme="majorHAnsi"/>
                <w:sz w:val="18"/>
                <w:szCs w:val="16"/>
              </w:rPr>
              <w:t xml:space="preserve"> CX</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E9C7BAC"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10 </w:t>
            </w:r>
            <w:proofErr w:type="spellStart"/>
            <w:r w:rsidRPr="008D650E">
              <w:rPr>
                <w:rFonts w:asciiTheme="majorHAnsi" w:hAnsiTheme="majorHAnsi" w:cstheme="majorHAnsi"/>
                <w:sz w:val="18"/>
                <w:szCs w:val="16"/>
              </w:rPr>
              <w:t>req</w:t>
            </w:r>
            <w:proofErr w:type="spellEnd"/>
            <w:r w:rsidRPr="008D650E">
              <w:rPr>
                <w:rFonts w:asciiTheme="majorHAnsi" w:hAnsiTheme="majorHAnsi" w:cstheme="majorHAnsi"/>
                <w:sz w:val="18"/>
                <w:szCs w:val="16"/>
              </w:rPr>
              <w:t>/min, no PII log</w:t>
            </w:r>
          </w:p>
        </w:tc>
      </w:tr>
      <w:tr w:rsidR="00053589" w:rsidRPr="008D650E" w14:paraId="105DF93A" w14:textId="77777777" w:rsidTr="00053589">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16F1E752"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Market salary</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943F5AD"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All</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1F34D33A" w14:textId="77777777" w:rsidR="00053589" w:rsidRPr="008D650E" w:rsidRDefault="00053589"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SerpAPI</w:t>
            </w:r>
            <w:proofErr w:type="spellEnd"/>
            <w:r w:rsidRPr="008D650E">
              <w:rPr>
                <w:rFonts w:asciiTheme="majorHAnsi" w:hAnsiTheme="majorHAnsi" w:cstheme="majorHAnsi"/>
                <w:sz w:val="18"/>
                <w:szCs w:val="16"/>
              </w:rPr>
              <w:t xml:space="preserve"> → Glassdoor</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89828B1"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Cache 30 days, region filter</w:t>
            </w:r>
          </w:p>
        </w:tc>
      </w:tr>
      <w:tr w:rsidR="00053589" w:rsidRPr="008D650E" w14:paraId="6479CC3E" w14:textId="77777777" w:rsidTr="00053589">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002EE145"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AI credits</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184B436"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50/500/unlimited</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B025288" w14:textId="77777777" w:rsidR="00053589" w:rsidRPr="008D650E" w:rsidRDefault="00053589"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Stripe → </w:t>
            </w:r>
            <w:proofErr w:type="spellStart"/>
            <w:r w:rsidRPr="008D650E">
              <w:rPr>
                <w:rFonts w:asciiTheme="majorHAnsi" w:hAnsiTheme="majorHAnsi" w:cstheme="majorHAnsi"/>
                <w:sz w:val="18"/>
                <w:szCs w:val="16"/>
              </w:rPr>
              <w:t>Razorpay</w:t>
            </w:r>
            <w:proofErr w:type="spellEnd"/>
            <w:r w:rsidRPr="008D650E">
              <w:rPr>
                <w:rFonts w:asciiTheme="majorHAnsi" w:hAnsiTheme="majorHAnsi" w:cstheme="majorHAnsi"/>
                <w:sz w:val="18"/>
                <w:szCs w:val="16"/>
              </w:rPr>
              <w:t xml:space="preserve"> later</w:t>
            </w:r>
          </w:p>
        </w:tc>
        <w:tc>
          <w:tcPr>
            <w:tcW w:w="0" w:type="auto"/>
            <w:vAlign w:val="center"/>
            <w:hideMark/>
          </w:tcPr>
          <w:p w14:paraId="23252E9C" w14:textId="77777777" w:rsidR="00053589" w:rsidRPr="008D650E" w:rsidRDefault="00053589" w:rsidP="00A8541A">
            <w:pPr>
              <w:pStyle w:val="ListParagraph"/>
              <w:numPr>
                <w:ilvl w:val="0"/>
                <w:numId w:val="1"/>
              </w:numPr>
              <w:rPr>
                <w:rFonts w:asciiTheme="majorHAnsi" w:hAnsiTheme="majorHAnsi" w:cstheme="majorHAnsi"/>
                <w:sz w:val="18"/>
                <w:szCs w:val="16"/>
              </w:rPr>
            </w:pPr>
          </w:p>
        </w:tc>
      </w:tr>
    </w:tbl>
    <w:p w14:paraId="0B0A4C90" w14:textId="77777777" w:rsidR="00FA7E0C" w:rsidRPr="008D650E" w:rsidRDefault="00FA7E0C" w:rsidP="009254A9">
      <w:pPr>
        <w:rPr>
          <w:rFonts w:asciiTheme="majorHAnsi" w:hAnsiTheme="majorHAnsi" w:cstheme="majorHAnsi"/>
          <w:sz w:val="18"/>
          <w:szCs w:val="16"/>
        </w:rPr>
      </w:pPr>
    </w:p>
    <w:p w14:paraId="2527D481" w14:textId="77777777" w:rsidR="00FA7E0C" w:rsidRPr="008D650E" w:rsidRDefault="00FA7E0C" w:rsidP="00D70244">
      <w:pPr>
        <w:rPr>
          <w:rFonts w:asciiTheme="majorHAnsi" w:hAnsiTheme="majorHAnsi" w:cstheme="majorHAnsi"/>
          <w:b/>
          <w:sz w:val="18"/>
          <w:szCs w:val="16"/>
        </w:rPr>
      </w:pPr>
      <w:r w:rsidRPr="008D650E">
        <w:rPr>
          <w:rFonts w:asciiTheme="majorHAnsi" w:hAnsiTheme="majorHAnsi" w:cstheme="majorHAnsi"/>
          <w:b/>
          <w:sz w:val="18"/>
          <w:szCs w:val="16"/>
        </w:rPr>
        <w:t>8️. Admin &amp; Settings Page</w:t>
      </w:r>
    </w:p>
    <w:p w14:paraId="04102871" w14:textId="4EF98CF7"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User management.</w:t>
      </w:r>
    </w:p>
    <w:p w14:paraId="7AEC26C7" w14:textId="034D36B7"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Privacy, export, </w:t>
      </w:r>
      <w:r w:rsidR="00ED7E5A" w:rsidRPr="008D650E">
        <w:rPr>
          <w:rFonts w:asciiTheme="majorHAnsi" w:hAnsiTheme="majorHAnsi" w:cstheme="majorHAnsi"/>
          <w:sz w:val="18"/>
          <w:szCs w:val="16"/>
        </w:rPr>
        <w:t xml:space="preserve">import, </w:t>
      </w:r>
      <w:r w:rsidRPr="008D650E">
        <w:rPr>
          <w:rFonts w:asciiTheme="majorHAnsi" w:hAnsiTheme="majorHAnsi" w:cstheme="majorHAnsi"/>
          <w:sz w:val="18"/>
          <w:szCs w:val="16"/>
        </w:rPr>
        <w:t>security settings.</w:t>
      </w:r>
    </w:p>
    <w:p w14:paraId="5098952E" w14:textId="5FDE6C72"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API integrations (future-ready).</w:t>
      </w:r>
    </w:p>
    <w:p w14:paraId="089FED57" w14:textId="560F9630" w:rsidR="00FA7E0C" w:rsidRPr="008D650E" w:rsidRDefault="00FA7E0C" w:rsidP="009254A9">
      <w:pPr>
        <w:rPr>
          <w:rFonts w:asciiTheme="majorHAnsi" w:hAnsiTheme="majorHAnsi" w:cstheme="majorHAnsi"/>
          <w:sz w:val="18"/>
          <w:szCs w:val="16"/>
        </w:rPr>
      </w:pPr>
    </w:p>
    <w:p w14:paraId="6D1058BC"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auditLogs</w:t>
      </w:r>
      <w:proofErr w:type="spellEnd"/>
      <w:r w:rsidRPr="008D650E">
        <w:rPr>
          <w:rFonts w:asciiTheme="majorHAnsi" w:hAnsiTheme="majorHAnsi" w:cstheme="majorHAnsi"/>
          <w:sz w:val="18"/>
          <w:szCs w:val="16"/>
        </w:rPr>
        <w:t>/{</w:t>
      </w:r>
      <w:proofErr w:type="spellStart"/>
      <w:r w:rsidRPr="008D650E">
        <w:rPr>
          <w:rFonts w:asciiTheme="majorHAnsi" w:hAnsiTheme="majorHAnsi" w:cstheme="majorHAnsi"/>
          <w:sz w:val="18"/>
          <w:szCs w:val="16"/>
        </w:rPr>
        <w:t>logId</w:t>
      </w:r>
      <w:proofErr w:type="spellEnd"/>
      <w:r w:rsidRPr="008D650E">
        <w:rPr>
          <w:rFonts w:asciiTheme="majorHAnsi" w:hAnsiTheme="majorHAnsi" w:cstheme="majorHAnsi"/>
          <w:sz w:val="18"/>
          <w:szCs w:val="16"/>
        </w:rPr>
        <w:t>}</w:t>
      </w:r>
    </w:p>
    <w:p w14:paraId="27290FE5" w14:textId="6B056C5A"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MS Gothic" w:eastAsia="MS Gothic" w:hAnsi="MS Gothic" w:cs="MS Gothic" w:hint="eastAsia"/>
          <w:sz w:val="18"/>
          <w:szCs w:val="16"/>
        </w:rPr>
        <w:t>├</w:t>
      </w:r>
      <w:r w:rsidRPr="008D650E">
        <w:rPr>
          <w:rFonts w:asciiTheme="majorHAnsi" w:hAnsiTheme="majorHAnsi" w:cstheme="majorHAnsi"/>
          <w:sz w:val="18"/>
          <w:szCs w:val="16"/>
        </w:rPr>
        <w:t xml:space="preserve">─ </w:t>
      </w:r>
      <w:proofErr w:type="spellStart"/>
      <w:r w:rsidRPr="008D650E">
        <w:rPr>
          <w:rFonts w:asciiTheme="majorHAnsi" w:hAnsiTheme="majorHAnsi" w:cstheme="majorHAnsi"/>
          <w:sz w:val="18"/>
          <w:szCs w:val="16"/>
        </w:rPr>
        <w:t>orgId</w:t>
      </w:r>
      <w:proofErr w:type="spellEnd"/>
      <w:r w:rsidRPr="008D650E">
        <w:rPr>
          <w:rFonts w:asciiTheme="majorHAnsi" w:hAnsiTheme="majorHAnsi" w:cstheme="majorHAnsi"/>
          <w:sz w:val="18"/>
          <w:szCs w:val="16"/>
        </w:rPr>
        <w:t>: string</w:t>
      </w:r>
    </w:p>
    <w:p w14:paraId="6D5397BC" w14:textId="603CEDB2"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MS Gothic" w:eastAsia="MS Gothic" w:hAnsi="MS Gothic" w:cs="MS Gothic" w:hint="eastAsia"/>
          <w:sz w:val="18"/>
          <w:szCs w:val="16"/>
        </w:rPr>
        <w:t>├</w:t>
      </w:r>
      <w:r w:rsidRPr="008D650E">
        <w:rPr>
          <w:rFonts w:asciiTheme="majorHAnsi" w:hAnsiTheme="majorHAnsi" w:cstheme="majorHAnsi"/>
          <w:sz w:val="18"/>
          <w:szCs w:val="16"/>
        </w:rPr>
        <w:t xml:space="preserve">─ </w:t>
      </w:r>
      <w:proofErr w:type="spellStart"/>
      <w:r w:rsidRPr="008D650E">
        <w:rPr>
          <w:rFonts w:asciiTheme="majorHAnsi" w:hAnsiTheme="majorHAnsi" w:cstheme="majorHAnsi"/>
          <w:sz w:val="18"/>
          <w:szCs w:val="16"/>
        </w:rPr>
        <w:t>uid</w:t>
      </w:r>
      <w:proofErr w:type="spellEnd"/>
      <w:r w:rsidRPr="008D650E">
        <w:rPr>
          <w:rFonts w:asciiTheme="majorHAnsi" w:hAnsiTheme="majorHAnsi" w:cstheme="majorHAnsi"/>
          <w:sz w:val="18"/>
          <w:szCs w:val="16"/>
        </w:rPr>
        <w:t>: string</w:t>
      </w:r>
    </w:p>
    <w:p w14:paraId="3AF0F571" w14:textId="476A0CCF"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MS Gothic" w:eastAsia="MS Gothic" w:hAnsi="MS Gothic" w:cs="MS Gothic" w:hint="eastAsia"/>
          <w:sz w:val="18"/>
          <w:szCs w:val="16"/>
        </w:rPr>
        <w:t>├</w:t>
      </w:r>
      <w:r w:rsidRPr="008D650E">
        <w:rPr>
          <w:rFonts w:asciiTheme="majorHAnsi" w:hAnsiTheme="majorHAnsi" w:cstheme="majorHAnsi"/>
          <w:sz w:val="18"/>
          <w:szCs w:val="16"/>
        </w:rPr>
        <w:t>─ action: string</w:t>
      </w:r>
    </w:p>
    <w:p w14:paraId="4904CA7D" w14:textId="64F03511"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MS Gothic" w:eastAsia="MS Gothic" w:hAnsi="MS Gothic" w:cs="MS Gothic" w:hint="eastAsia"/>
          <w:sz w:val="18"/>
          <w:szCs w:val="16"/>
        </w:rPr>
        <w:t>├</w:t>
      </w:r>
      <w:r w:rsidRPr="008D650E">
        <w:rPr>
          <w:rFonts w:asciiTheme="majorHAnsi" w:hAnsiTheme="majorHAnsi" w:cstheme="majorHAnsi"/>
          <w:sz w:val="18"/>
          <w:szCs w:val="16"/>
        </w:rPr>
        <w:t>─ details: map</w:t>
      </w:r>
    </w:p>
    <w:p w14:paraId="57D90077" w14:textId="1D107698"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MS Gothic" w:eastAsia="MS Gothic" w:hAnsi="MS Gothic" w:cs="MS Gothic" w:hint="eastAsia"/>
          <w:sz w:val="18"/>
          <w:szCs w:val="16"/>
        </w:rPr>
        <w:t>├</w:t>
      </w:r>
      <w:r w:rsidRPr="008D650E">
        <w:rPr>
          <w:rFonts w:asciiTheme="majorHAnsi" w:hAnsiTheme="majorHAnsi" w:cstheme="majorHAnsi"/>
          <w:sz w:val="18"/>
          <w:szCs w:val="16"/>
        </w:rPr>
        <w:t xml:space="preserve">─ </w:t>
      </w:r>
      <w:proofErr w:type="spellStart"/>
      <w:r w:rsidRPr="008D650E">
        <w:rPr>
          <w:rFonts w:asciiTheme="majorHAnsi" w:hAnsiTheme="majorHAnsi" w:cstheme="majorHAnsi"/>
          <w:sz w:val="18"/>
          <w:szCs w:val="16"/>
        </w:rPr>
        <w:t>ip</w:t>
      </w:r>
      <w:proofErr w:type="spellEnd"/>
      <w:r w:rsidRPr="008D650E">
        <w:rPr>
          <w:rFonts w:asciiTheme="majorHAnsi" w:hAnsiTheme="majorHAnsi" w:cstheme="majorHAnsi"/>
          <w:sz w:val="18"/>
          <w:szCs w:val="16"/>
        </w:rPr>
        <w:t>: string</w:t>
      </w:r>
    </w:p>
    <w:p w14:paraId="3AF3B404" w14:textId="6B0936EF"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timestamp: timestamp</w:t>
      </w:r>
    </w:p>
    <w:p w14:paraId="35141CC2" w14:textId="77777777" w:rsidR="00D70244" w:rsidRPr="008D650E" w:rsidRDefault="00D70244" w:rsidP="00D70244">
      <w:pPr>
        <w:rPr>
          <w:rFonts w:asciiTheme="majorHAnsi" w:hAnsiTheme="majorHAnsi" w:cstheme="majorHAnsi"/>
          <w:sz w:val="18"/>
          <w:szCs w:val="16"/>
        </w:rPr>
      </w:pPr>
    </w:p>
    <w:p w14:paraId="39D5A068" w14:textId="336B43C8" w:rsidR="00A02D24" w:rsidRPr="008D650E" w:rsidRDefault="00A02D24" w:rsidP="00D70244">
      <w:pPr>
        <w:rPr>
          <w:rFonts w:asciiTheme="majorHAnsi" w:hAnsiTheme="majorHAnsi" w:cstheme="majorHAnsi"/>
          <w:b/>
          <w:sz w:val="18"/>
          <w:szCs w:val="16"/>
        </w:rPr>
      </w:pPr>
      <w:r w:rsidRPr="008D650E">
        <w:rPr>
          <w:rFonts w:asciiTheme="majorHAnsi" w:hAnsiTheme="majorHAnsi" w:cstheme="majorHAnsi"/>
          <w:b/>
          <w:sz w:val="18"/>
          <w:szCs w:val="16"/>
        </w:rPr>
        <w:t>SECURITY &amp; COMPLIANCE</w:t>
      </w:r>
    </w:p>
    <w:p w14:paraId="53777D43"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7.1 Encryption</w:t>
      </w:r>
    </w:p>
    <w:p w14:paraId="2A0D581F"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At-rest: AES-256 via Google Cloud KMS</w:t>
      </w:r>
    </w:p>
    <w:p w14:paraId="5CFA5C8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In-transit: TLS 1.3, HSTS 1 year</w:t>
      </w:r>
    </w:p>
    <w:p w14:paraId="0BBB8008"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Secrets: Secret Manager (/orgs/{</w:t>
      </w:r>
      <w:proofErr w:type="spellStart"/>
      <w:r w:rsidRPr="008D650E">
        <w:rPr>
          <w:rFonts w:asciiTheme="majorHAnsi" w:hAnsiTheme="majorHAnsi" w:cstheme="majorHAnsi"/>
          <w:sz w:val="18"/>
          <w:szCs w:val="16"/>
        </w:rPr>
        <w:t>orgId</w:t>
      </w:r>
      <w:proofErr w:type="spellEnd"/>
      <w:r w:rsidRPr="008D650E">
        <w:rPr>
          <w:rFonts w:asciiTheme="majorHAnsi" w:hAnsiTheme="majorHAnsi" w:cstheme="majorHAnsi"/>
          <w:sz w:val="18"/>
          <w:szCs w:val="16"/>
        </w:rPr>
        <w:t>}/secrets/*)</w:t>
      </w:r>
    </w:p>
    <w:p w14:paraId="332B6B1B"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7.2 SOC 2 Controls</w:t>
      </w:r>
    </w:p>
    <w:p w14:paraId="23B8A721"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Table</w:t>
      </w:r>
    </w:p>
    <w:p w14:paraId="7DF058ED"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Copy</w:t>
      </w:r>
    </w:p>
    <w:tbl>
      <w:tblPr>
        <w:tblW w:w="0" w:type="auto"/>
        <w:tblCellMar>
          <w:left w:w="0" w:type="dxa"/>
          <w:right w:w="0" w:type="dxa"/>
        </w:tblCellMar>
        <w:tblLook w:val="04A0" w:firstRow="1" w:lastRow="0" w:firstColumn="1" w:lastColumn="0" w:noHBand="0" w:noVBand="1"/>
      </w:tblPr>
      <w:tblGrid>
        <w:gridCol w:w="2370"/>
        <w:gridCol w:w="3493"/>
        <w:gridCol w:w="2090"/>
      </w:tblGrid>
      <w:tr w:rsidR="00053589" w:rsidRPr="008D650E" w14:paraId="6F8B5B6F" w14:textId="77777777" w:rsidTr="00A02D24">
        <w:trPr>
          <w:tblHeader/>
        </w:trPr>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0890884B"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Control</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BC9530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Evidence Location</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65830CB5"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Review Cycle</w:t>
            </w:r>
          </w:p>
        </w:tc>
      </w:tr>
      <w:tr w:rsidR="00053589" w:rsidRPr="008D650E" w14:paraId="0486F694"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503FAFCD"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Access reviews</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36483CB1"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Notion page “RBAC Review”</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C4D1763"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Quarterly</w:t>
            </w:r>
          </w:p>
        </w:tc>
      </w:tr>
      <w:tr w:rsidR="00053589" w:rsidRPr="008D650E" w14:paraId="3B09DD40"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48AE356D"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Pen-test</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E447023"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Drive folder reports/pen2025.pdf</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28ECAE1"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Annual</w:t>
            </w:r>
          </w:p>
        </w:tc>
      </w:tr>
      <w:tr w:rsidR="00053589" w:rsidRPr="008D650E" w14:paraId="782AFEFF"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0479ACFC"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Incident response</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4AEDE3A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Runbook incident.md</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343B95E"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Drill bi-annual</w:t>
            </w:r>
          </w:p>
        </w:tc>
      </w:tr>
      <w:tr w:rsidR="00053589" w:rsidRPr="008D650E" w14:paraId="3B4B2E0F"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2485712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Vendor risk</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E52AA07"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Razorpay</w:t>
            </w:r>
            <w:proofErr w:type="spellEnd"/>
            <w:r w:rsidRPr="008D650E">
              <w:rPr>
                <w:rFonts w:asciiTheme="majorHAnsi" w:hAnsiTheme="majorHAnsi" w:cstheme="majorHAnsi"/>
                <w:sz w:val="18"/>
                <w:szCs w:val="16"/>
              </w:rPr>
              <w:t xml:space="preserve"> SOC 2 attestation</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3451A59C"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Annual</w:t>
            </w:r>
          </w:p>
        </w:tc>
      </w:tr>
      <w:tr w:rsidR="00053589" w:rsidRPr="008D650E" w14:paraId="22712432"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4E32CDDD"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Data retention</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E107E04"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GCS lifecycle JSON</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9BF140E"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Annual</w:t>
            </w:r>
          </w:p>
        </w:tc>
      </w:tr>
      <w:tr w:rsidR="00053589" w:rsidRPr="008D650E" w14:paraId="5EE92EF0"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6986541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Backup test</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61553D4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Restore log backup-test.log</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1E1D238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Quarterly</w:t>
            </w:r>
          </w:p>
        </w:tc>
      </w:tr>
    </w:tbl>
    <w:p w14:paraId="32BA83CE"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7.3 Privacy Policy Highlights</w:t>
      </w:r>
    </w:p>
    <w:p w14:paraId="385F4EC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GDPR Art 28 DPA signed with Google Cloud &amp; </w:t>
      </w:r>
      <w:proofErr w:type="spellStart"/>
      <w:r w:rsidRPr="008D650E">
        <w:rPr>
          <w:rFonts w:asciiTheme="majorHAnsi" w:hAnsiTheme="majorHAnsi" w:cstheme="majorHAnsi"/>
          <w:sz w:val="18"/>
          <w:szCs w:val="16"/>
        </w:rPr>
        <w:t>Razorpay</w:t>
      </w:r>
      <w:proofErr w:type="spellEnd"/>
    </w:p>
    <w:p w14:paraId="3B5DF312"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Data-subject deletion API: DELETE /</w:t>
      </w:r>
      <w:proofErr w:type="spellStart"/>
      <w:r w:rsidRPr="008D650E">
        <w:rPr>
          <w:rFonts w:asciiTheme="majorHAnsi" w:hAnsiTheme="majorHAnsi" w:cstheme="majorHAnsi"/>
          <w:sz w:val="18"/>
          <w:szCs w:val="16"/>
        </w:rPr>
        <w:t>api</w:t>
      </w:r>
      <w:proofErr w:type="spellEnd"/>
      <w:r w:rsidRPr="008D650E">
        <w:rPr>
          <w:rFonts w:asciiTheme="majorHAnsi" w:hAnsiTheme="majorHAnsi" w:cstheme="majorHAnsi"/>
          <w:sz w:val="18"/>
          <w:szCs w:val="16"/>
        </w:rPr>
        <w:t>/v1/me (30-day purge)</w:t>
      </w:r>
    </w:p>
    <w:p w14:paraId="1E42DE05"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Cookie banner (</w:t>
      </w:r>
      <w:proofErr w:type="spellStart"/>
      <w:r w:rsidRPr="008D650E">
        <w:rPr>
          <w:rFonts w:asciiTheme="majorHAnsi" w:hAnsiTheme="majorHAnsi" w:cstheme="majorHAnsi"/>
          <w:sz w:val="18"/>
          <w:szCs w:val="16"/>
        </w:rPr>
        <w:t>OneTrust</w:t>
      </w:r>
      <w:proofErr w:type="spellEnd"/>
      <w:r w:rsidRPr="008D650E">
        <w:rPr>
          <w:rFonts w:asciiTheme="majorHAnsi" w:hAnsiTheme="majorHAnsi" w:cstheme="majorHAnsi"/>
          <w:sz w:val="18"/>
          <w:szCs w:val="16"/>
        </w:rPr>
        <w:t>)</w:t>
      </w:r>
    </w:p>
    <w:p w14:paraId="064C2F8D" w14:textId="77777777" w:rsidR="00A02D24" w:rsidRPr="008D650E" w:rsidRDefault="00A02D24" w:rsidP="009254A9">
      <w:pPr>
        <w:rPr>
          <w:rFonts w:asciiTheme="majorHAnsi" w:hAnsiTheme="majorHAnsi" w:cstheme="majorHAnsi"/>
          <w:sz w:val="18"/>
          <w:szCs w:val="16"/>
        </w:rPr>
      </w:pPr>
    </w:p>
    <w:p w14:paraId="498E0A6B"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9.2 Monitoring</w:t>
      </w:r>
    </w:p>
    <w:p w14:paraId="6932914C"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Uptime: 99.5 % SLO, 5 min alert via PagerDuty</w:t>
      </w:r>
    </w:p>
    <w:p w14:paraId="53FCF61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Metrics:</w:t>
      </w:r>
    </w:p>
    <w:p w14:paraId="2A789B68"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p95 dashboard load &lt; 2 s</w:t>
      </w:r>
    </w:p>
    <w:p w14:paraId="6FEEA538"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p95 AI latency &lt; 5 s</w:t>
      </w:r>
    </w:p>
    <w:p w14:paraId="3145374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Logs: Cloud Logging → </w:t>
      </w:r>
      <w:proofErr w:type="spellStart"/>
      <w:r w:rsidRPr="008D650E">
        <w:rPr>
          <w:rFonts w:asciiTheme="majorHAnsi" w:hAnsiTheme="majorHAnsi" w:cstheme="majorHAnsi"/>
          <w:sz w:val="18"/>
          <w:szCs w:val="16"/>
        </w:rPr>
        <w:t>BigQuery</w:t>
      </w:r>
      <w:proofErr w:type="spellEnd"/>
      <w:r w:rsidRPr="008D650E">
        <w:rPr>
          <w:rFonts w:asciiTheme="majorHAnsi" w:hAnsiTheme="majorHAnsi" w:cstheme="majorHAnsi"/>
          <w:sz w:val="18"/>
          <w:szCs w:val="16"/>
        </w:rPr>
        <w:t xml:space="preserve"> (30 days)</w:t>
      </w:r>
    </w:p>
    <w:p w14:paraId="7E3B00A1" w14:textId="476661DB" w:rsidR="00A02D24" w:rsidRPr="008D650E" w:rsidRDefault="00A02D24" w:rsidP="009254A9">
      <w:pPr>
        <w:rPr>
          <w:rFonts w:asciiTheme="majorHAnsi" w:hAnsiTheme="majorHAnsi" w:cstheme="majorHAnsi"/>
          <w:sz w:val="18"/>
          <w:szCs w:val="16"/>
        </w:rPr>
      </w:pPr>
    </w:p>
    <w:p w14:paraId="302D82F8" w14:textId="77777777" w:rsidR="00A02D24" w:rsidRPr="008D650E" w:rsidRDefault="00945B05" w:rsidP="00A8541A">
      <w:pPr>
        <w:pStyle w:val="ListParagraph"/>
        <w:numPr>
          <w:ilvl w:val="0"/>
          <w:numId w:val="1"/>
        </w:numPr>
        <w:rPr>
          <w:rFonts w:asciiTheme="majorHAnsi" w:hAnsiTheme="majorHAnsi" w:cstheme="majorHAnsi"/>
          <w:sz w:val="18"/>
          <w:szCs w:val="16"/>
        </w:rPr>
      </w:pPr>
      <w:r w:rsidRPr="00945B05">
        <w:rPr>
          <w:rFonts w:asciiTheme="majorHAnsi" w:hAnsiTheme="majorHAnsi" w:cstheme="majorHAnsi"/>
          <w:noProof/>
          <w:sz w:val="18"/>
          <w:szCs w:val="16"/>
        </w:rPr>
        <w:pict w14:anchorId="29D17EA5">
          <v:rect id="_x0000_i1027" alt="" style="width:382pt;height:.05pt;mso-width-percent:0;mso-height-percent:0;mso-width-percent:0;mso-height-percent:0" o:hrpct="847" o:hralign="center" o:hrstd="t" o:hr="t" fillcolor="#a0a0a0" stroked="f"/>
        </w:pict>
      </w:r>
    </w:p>
    <w:p w14:paraId="5D062A3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10. QA &amp; TEST-CASES</w:t>
      </w:r>
    </w:p>
    <w:p w14:paraId="508ECD82"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10.1 Calculation Tests</w:t>
      </w:r>
    </w:p>
    <w:p w14:paraId="116ED74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Table</w:t>
      </w:r>
    </w:p>
    <w:p w14:paraId="6445C3F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Copy</w:t>
      </w:r>
    </w:p>
    <w:tbl>
      <w:tblPr>
        <w:tblW w:w="0" w:type="auto"/>
        <w:tblCellMar>
          <w:left w:w="0" w:type="dxa"/>
          <w:right w:w="0" w:type="dxa"/>
        </w:tblCellMar>
        <w:tblLook w:val="04A0" w:firstRow="1" w:lastRow="0" w:firstColumn="1" w:lastColumn="0" w:noHBand="0" w:noVBand="1"/>
      </w:tblPr>
      <w:tblGrid>
        <w:gridCol w:w="3993"/>
        <w:gridCol w:w="3355"/>
        <w:gridCol w:w="1672"/>
      </w:tblGrid>
      <w:tr w:rsidR="00053589" w:rsidRPr="008D650E" w14:paraId="09F55C63" w14:textId="77777777" w:rsidTr="00A02D24">
        <w:trPr>
          <w:tblHeader/>
        </w:trPr>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637AC5C5"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Input</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80212DF"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Expected</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029ADBF8"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Test</w:t>
            </w:r>
          </w:p>
        </w:tc>
      </w:tr>
      <w:tr w:rsidR="00053589" w:rsidRPr="008D650E" w14:paraId="24938360"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24E60AA6"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Org revenue 80 M, headcount 3 200, countries 5</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2833541E"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Org score 10, tag “Global Player”</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42EDAF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Jest unit</w:t>
            </w:r>
          </w:p>
        </w:tc>
      </w:tr>
      <w:tr w:rsidR="00053589" w:rsidRPr="008D650E" w14:paraId="58921FC7"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4A23ADE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All factors 5, org score 12</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5D24676" w14:textId="77777777" w:rsidR="00A02D24" w:rsidRPr="008D650E" w:rsidRDefault="00A02D24" w:rsidP="00A8541A">
            <w:pPr>
              <w:pStyle w:val="ListParagraph"/>
              <w:numPr>
                <w:ilvl w:val="0"/>
                <w:numId w:val="1"/>
              </w:numPr>
              <w:rPr>
                <w:rFonts w:asciiTheme="majorHAnsi" w:hAnsiTheme="majorHAnsi" w:cstheme="majorHAnsi"/>
                <w:sz w:val="18"/>
                <w:szCs w:val="16"/>
              </w:rPr>
            </w:pPr>
            <w:proofErr w:type="spellStart"/>
            <w:r w:rsidRPr="008D650E">
              <w:rPr>
                <w:rFonts w:asciiTheme="majorHAnsi" w:hAnsiTheme="majorHAnsi" w:cstheme="majorHAnsi"/>
                <w:sz w:val="18"/>
                <w:szCs w:val="16"/>
              </w:rPr>
              <w:t>EvalEdge</w:t>
            </w:r>
            <w:proofErr w:type="spellEnd"/>
            <w:r w:rsidRPr="008D650E">
              <w:rPr>
                <w:rFonts w:asciiTheme="majorHAnsi" w:hAnsiTheme="majorHAnsi" w:cstheme="majorHAnsi"/>
                <w:sz w:val="18"/>
                <w:szCs w:val="16"/>
              </w:rPr>
              <w:t xml:space="preserve"> score 60.00</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EE5FFC5"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Jest unit</w:t>
            </w:r>
          </w:p>
        </w:tc>
      </w:tr>
      <w:tr w:rsidR="00053589" w:rsidRPr="008D650E" w14:paraId="191BF632" w14:textId="77777777" w:rsidTr="00A02D24">
        <w:tc>
          <w:tcPr>
            <w:tcW w:w="0" w:type="auto"/>
            <w:tcBorders>
              <w:top w:val="single" w:sz="6" w:space="0" w:color="auto"/>
              <w:left w:val="nil"/>
              <w:bottom w:val="nil"/>
              <w:right w:val="nil"/>
            </w:tcBorders>
            <w:tcMar>
              <w:top w:w="120" w:type="dxa"/>
              <w:left w:w="180" w:type="dxa"/>
              <w:bottom w:w="120" w:type="dxa"/>
              <w:right w:w="180" w:type="dxa"/>
            </w:tcMar>
            <w:vAlign w:val="bottom"/>
            <w:hideMark/>
          </w:tcPr>
          <w:p w14:paraId="78D9EED4"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Missing factor 3</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5BAC3D8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Score = 0, toast “Incomplete factors”</w:t>
            </w:r>
          </w:p>
        </w:tc>
        <w:tc>
          <w:tcPr>
            <w:tcW w:w="0" w:type="auto"/>
            <w:tcBorders>
              <w:top w:val="single" w:sz="6" w:space="0" w:color="auto"/>
              <w:left w:val="single" w:sz="6" w:space="0" w:color="auto"/>
              <w:bottom w:val="nil"/>
              <w:right w:val="nil"/>
            </w:tcBorders>
            <w:tcMar>
              <w:top w:w="120" w:type="dxa"/>
              <w:left w:w="180" w:type="dxa"/>
              <w:bottom w:w="120" w:type="dxa"/>
              <w:right w:w="180" w:type="dxa"/>
            </w:tcMar>
            <w:vAlign w:val="bottom"/>
            <w:hideMark/>
          </w:tcPr>
          <w:p w14:paraId="79C1C12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Cypress</w:t>
            </w:r>
          </w:p>
        </w:tc>
      </w:tr>
    </w:tbl>
    <w:p w14:paraId="60C0ADE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10.2 Security Tests</w:t>
      </w:r>
    </w:p>
    <w:p w14:paraId="5ADCA40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Cross-org read returns 403</w:t>
      </w:r>
    </w:p>
    <w:p w14:paraId="5D8C847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Expired JWT returns 401</w:t>
      </w:r>
    </w:p>
    <w:p w14:paraId="72C2BBB8"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SQL injection attempt on search ignored (no SQL)</w:t>
      </w:r>
    </w:p>
    <w:p w14:paraId="33A870A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10.3 Performance Budgets</w:t>
      </w:r>
    </w:p>
    <w:p w14:paraId="5FF6F61C"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Lighthouse score &gt; 95</w:t>
      </w:r>
    </w:p>
    <w:p w14:paraId="204C6D89"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Bundle size &lt; 200 kB </w:t>
      </w:r>
      <w:proofErr w:type="spellStart"/>
      <w:r w:rsidRPr="008D650E">
        <w:rPr>
          <w:rFonts w:asciiTheme="majorHAnsi" w:hAnsiTheme="majorHAnsi" w:cstheme="majorHAnsi"/>
          <w:sz w:val="18"/>
          <w:szCs w:val="16"/>
        </w:rPr>
        <w:t>gzipped</w:t>
      </w:r>
      <w:proofErr w:type="spellEnd"/>
    </w:p>
    <w:p w14:paraId="2F12E0AF"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Cold-start Function &lt; 1 s</w:t>
      </w:r>
    </w:p>
    <w:p w14:paraId="02427118" w14:textId="77777777" w:rsidR="00A02D24" w:rsidRPr="008D650E" w:rsidRDefault="00945B05" w:rsidP="00A8541A">
      <w:pPr>
        <w:pStyle w:val="ListParagraph"/>
        <w:numPr>
          <w:ilvl w:val="0"/>
          <w:numId w:val="1"/>
        </w:numPr>
        <w:rPr>
          <w:rFonts w:asciiTheme="majorHAnsi" w:hAnsiTheme="majorHAnsi" w:cstheme="majorHAnsi"/>
          <w:sz w:val="18"/>
          <w:szCs w:val="16"/>
        </w:rPr>
      </w:pPr>
      <w:r w:rsidRPr="00945B05">
        <w:rPr>
          <w:rFonts w:asciiTheme="majorHAnsi" w:hAnsiTheme="majorHAnsi" w:cstheme="majorHAnsi"/>
          <w:noProof/>
          <w:sz w:val="18"/>
          <w:szCs w:val="16"/>
        </w:rPr>
        <w:pict w14:anchorId="7A8701C5">
          <v:rect id="_x0000_i1026" alt="" style="width:382pt;height:.05pt;mso-width-percent:0;mso-height-percent:0;mso-width-percent:0;mso-height-percent:0" o:hrpct="847" o:hralign="center" o:hrstd="t" o:hr="t" fillcolor="#a0a0a0" stroked="f"/>
        </w:pict>
      </w:r>
    </w:p>
    <w:p w14:paraId="49F95F3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11. LEGAL DOCUMENTS (templates ready)</w:t>
      </w:r>
    </w:p>
    <w:p w14:paraId="7EC59A7D"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Terms of Service: legal/terms_v1.md</w:t>
      </w:r>
    </w:p>
    <w:p w14:paraId="7DC4AD62"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lastRenderedPageBreak/>
        <w:t>Privacy Policy: legal/privacy_v1.md</w:t>
      </w:r>
    </w:p>
    <w:p w14:paraId="7D3C9217"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DPA (customer): legal/dpa_google_v1.pdf</w:t>
      </w:r>
    </w:p>
    <w:p w14:paraId="17BD888D"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Cookie Policy: legal/cookies_v1.md</w:t>
      </w:r>
    </w:p>
    <w:p w14:paraId="5D2C3701" w14:textId="77777777" w:rsidR="00A02D24" w:rsidRPr="008D650E" w:rsidRDefault="00945B05" w:rsidP="00A8541A">
      <w:pPr>
        <w:pStyle w:val="ListParagraph"/>
        <w:numPr>
          <w:ilvl w:val="0"/>
          <w:numId w:val="1"/>
        </w:numPr>
        <w:rPr>
          <w:rFonts w:asciiTheme="majorHAnsi" w:hAnsiTheme="majorHAnsi" w:cstheme="majorHAnsi"/>
          <w:sz w:val="18"/>
          <w:szCs w:val="16"/>
        </w:rPr>
      </w:pPr>
      <w:r w:rsidRPr="00945B05">
        <w:rPr>
          <w:rFonts w:asciiTheme="majorHAnsi" w:hAnsiTheme="majorHAnsi" w:cstheme="majorHAnsi"/>
          <w:noProof/>
          <w:sz w:val="18"/>
          <w:szCs w:val="16"/>
        </w:rPr>
        <w:pict w14:anchorId="218D0994">
          <v:rect id="_x0000_i1025" alt="" style="width:382pt;height:.05pt;mso-width-percent:0;mso-height-percent:0;mso-width-percent:0;mso-height-percent:0" o:hrpct="847" o:hralign="center" o:hrstd="t" o:hr="t" fillcolor="#a0a0a0" stroked="f"/>
        </w:pict>
      </w:r>
    </w:p>
    <w:p w14:paraId="0446FA88"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12. MIGRATION &amp; FUTURE NOTES</w:t>
      </w:r>
    </w:p>
    <w:p w14:paraId="3205ECBA"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Versioning: semantic (v1.0 MVP, v1.1 </w:t>
      </w:r>
      <w:proofErr w:type="spellStart"/>
      <w:r w:rsidRPr="008D650E">
        <w:rPr>
          <w:rFonts w:asciiTheme="majorHAnsi" w:hAnsiTheme="majorHAnsi" w:cstheme="majorHAnsi"/>
          <w:sz w:val="18"/>
          <w:szCs w:val="16"/>
        </w:rPr>
        <w:t>Razorpay</w:t>
      </w:r>
      <w:proofErr w:type="spellEnd"/>
      <w:r w:rsidRPr="008D650E">
        <w:rPr>
          <w:rFonts w:asciiTheme="majorHAnsi" w:hAnsiTheme="majorHAnsi" w:cstheme="majorHAnsi"/>
          <w:sz w:val="18"/>
          <w:szCs w:val="16"/>
        </w:rPr>
        <w:t>, v1.2 SOC 2)</w:t>
      </w:r>
    </w:p>
    <w:p w14:paraId="285773B0"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API versioning: /</w:t>
      </w:r>
      <w:proofErr w:type="spellStart"/>
      <w:r w:rsidRPr="008D650E">
        <w:rPr>
          <w:rFonts w:asciiTheme="majorHAnsi" w:hAnsiTheme="majorHAnsi" w:cstheme="majorHAnsi"/>
          <w:sz w:val="18"/>
          <w:szCs w:val="16"/>
        </w:rPr>
        <w:t>api</w:t>
      </w:r>
      <w:proofErr w:type="spellEnd"/>
      <w:r w:rsidRPr="008D650E">
        <w:rPr>
          <w:rFonts w:asciiTheme="majorHAnsi" w:hAnsiTheme="majorHAnsi" w:cstheme="majorHAnsi"/>
          <w:sz w:val="18"/>
          <w:szCs w:val="16"/>
        </w:rPr>
        <w:t>/v1/**</w:t>
      </w:r>
    </w:p>
    <w:p w14:paraId="3DFDF1CB"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Deprecation window: 12 months for any public endpoint</w:t>
      </w:r>
    </w:p>
    <w:p w14:paraId="5231BDD4" w14:textId="77777777" w:rsidR="00A02D24" w:rsidRPr="008D650E" w:rsidRDefault="00A02D24" w:rsidP="00A8541A">
      <w:pPr>
        <w:pStyle w:val="ListParagraph"/>
        <w:numPr>
          <w:ilvl w:val="0"/>
          <w:numId w:val="1"/>
        </w:numPr>
        <w:rPr>
          <w:rFonts w:asciiTheme="majorHAnsi" w:hAnsiTheme="majorHAnsi" w:cstheme="majorHAnsi"/>
          <w:sz w:val="18"/>
          <w:szCs w:val="16"/>
        </w:rPr>
      </w:pPr>
      <w:r w:rsidRPr="008D650E">
        <w:rPr>
          <w:rFonts w:asciiTheme="majorHAnsi" w:hAnsiTheme="majorHAnsi" w:cstheme="majorHAnsi"/>
          <w:sz w:val="18"/>
          <w:szCs w:val="16"/>
        </w:rPr>
        <w:t xml:space="preserve">Feature flags: </w:t>
      </w:r>
      <w:proofErr w:type="spellStart"/>
      <w:r w:rsidRPr="008D650E">
        <w:rPr>
          <w:rFonts w:asciiTheme="majorHAnsi" w:hAnsiTheme="majorHAnsi" w:cstheme="majorHAnsi"/>
          <w:sz w:val="18"/>
          <w:szCs w:val="16"/>
        </w:rPr>
        <w:t>LaunchDarkly</w:t>
      </w:r>
      <w:proofErr w:type="spellEnd"/>
      <w:r w:rsidRPr="008D650E">
        <w:rPr>
          <w:rFonts w:asciiTheme="majorHAnsi" w:hAnsiTheme="majorHAnsi" w:cstheme="majorHAnsi"/>
          <w:sz w:val="18"/>
          <w:szCs w:val="16"/>
        </w:rPr>
        <w:t xml:space="preserve"> keys in Secret Manager</w:t>
      </w:r>
    </w:p>
    <w:p w14:paraId="594C59FC" w14:textId="77777777" w:rsidR="00A02D24" w:rsidRPr="008D650E" w:rsidRDefault="00A02D24" w:rsidP="009254A9">
      <w:pPr>
        <w:rPr>
          <w:rFonts w:asciiTheme="majorHAnsi" w:hAnsiTheme="majorHAnsi" w:cstheme="majorHAnsi"/>
          <w:sz w:val="18"/>
          <w:szCs w:val="16"/>
        </w:rPr>
      </w:pPr>
    </w:p>
    <w:p w14:paraId="3DC4D7D7" w14:textId="77777777" w:rsidR="00A02D24" w:rsidRPr="008D650E" w:rsidRDefault="00A02D24" w:rsidP="009254A9">
      <w:pPr>
        <w:rPr>
          <w:rFonts w:asciiTheme="majorHAnsi" w:hAnsiTheme="majorHAnsi" w:cstheme="majorHAnsi"/>
          <w:sz w:val="18"/>
          <w:szCs w:val="16"/>
        </w:rPr>
      </w:pPr>
    </w:p>
    <w:p w14:paraId="7A60DE18" w14:textId="77777777" w:rsidR="00FA7E0C" w:rsidRPr="008D650E" w:rsidRDefault="00FA7E0C" w:rsidP="00D70244">
      <w:pPr>
        <w:rPr>
          <w:rFonts w:asciiTheme="majorHAnsi" w:hAnsiTheme="majorHAnsi" w:cstheme="majorHAnsi"/>
          <w:b/>
          <w:sz w:val="18"/>
          <w:szCs w:val="16"/>
        </w:rPr>
      </w:pPr>
      <w:r w:rsidRPr="008D650E">
        <w:rPr>
          <w:rFonts w:asciiTheme="majorHAnsi" w:hAnsiTheme="majorHAnsi" w:cstheme="majorHAnsi"/>
          <w:b/>
          <w:sz w:val="18"/>
          <w:szCs w:val="16"/>
        </w:rPr>
        <w:t>Overall design principles:</w:t>
      </w:r>
    </w:p>
    <w:p w14:paraId="71354776" w14:textId="075E6180"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Inspired fully by Pitch.com: clean, spacious, confident, visually elegant.</w:t>
      </w:r>
    </w:p>
    <w:p w14:paraId="240366BD" w14:textId="697EFDF3"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 xml:space="preserve">Soft, modern </w:t>
      </w:r>
      <w:proofErr w:type="spellStart"/>
      <w:r w:rsidRPr="008D650E">
        <w:rPr>
          <w:rFonts w:asciiTheme="majorHAnsi" w:hAnsiTheme="majorHAnsi" w:cstheme="majorHAnsi"/>
          <w:sz w:val="18"/>
          <w:szCs w:val="16"/>
        </w:rPr>
        <w:t>color</w:t>
      </w:r>
      <w:proofErr w:type="spellEnd"/>
      <w:r w:rsidRPr="008D650E">
        <w:rPr>
          <w:rFonts w:asciiTheme="majorHAnsi" w:hAnsiTheme="majorHAnsi" w:cstheme="majorHAnsi"/>
          <w:sz w:val="18"/>
          <w:szCs w:val="16"/>
        </w:rPr>
        <w:t xml:space="preserve"> gradients, pastel backgrounds, large typography.</w:t>
      </w:r>
    </w:p>
    <w:p w14:paraId="318937A7" w14:textId="60F82AE1"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Smooth curves and rounded shapes.</w:t>
      </w:r>
    </w:p>
    <w:p w14:paraId="7828D715" w14:textId="1CFB6A4C" w:rsidR="00FA7E0C" w:rsidRPr="008D650E" w:rsidRDefault="00FA7E0C" w:rsidP="00A8541A">
      <w:pPr>
        <w:pStyle w:val="ListParagraph"/>
        <w:numPr>
          <w:ilvl w:val="1"/>
          <w:numId w:val="1"/>
        </w:numPr>
        <w:rPr>
          <w:rFonts w:asciiTheme="majorHAnsi" w:hAnsiTheme="majorHAnsi" w:cstheme="majorHAnsi"/>
          <w:sz w:val="18"/>
          <w:szCs w:val="16"/>
        </w:rPr>
      </w:pPr>
      <w:r w:rsidRPr="008D650E">
        <w:rPr>
          <w:rFonts w:asciiTheme="majorHAnsi" w:hAnsiTheme="majorHAnsi" w:cstheme="majorHAnsi"/>
          <w:sz w:val="18"/>
          <w:szCs w:val="16"/>
        </w:rPr>
        <w:t>Friendly and high trust.</w:t>
      </w:r>
    </w:p>
    <w:p w14:paraId="51D04387" w14:textId="77777777" w:rsidR="00FA7E0C" w:rsidRPr="008D650E" w:rsidRDefault="00FA7E0C" w:rsidP="009254A9">
      <w:pPr>
        <w:rPr>
          <w:rFonts w:asciiTheme="majorHAnsi" w:hAnsiTheme="majorHAnsi" w:cstheme="majorHAnsi"/>
          <w:sz w:val="18"/>
          <w:szCs w:val="16"/>
        </w:rPr>
      </w:pPr>
    </w:p>
    <w:p w14:paraId="3DBB7878" w14:textId="77777777" w:rsidR="00FA7E0C" w:rsidRPr="008D650E" w:rsidRDefault="00FA7E0C" w:rsidP="009254A9">
      <w:pPr>
        <w:rPr>
          <w:rFonts w:asciiTheme="majorHAnsi" w:hAnsiTheme="majorHAnsi" w:cstheme="majorHAnsi"/>
          <w:sz w:val="18"/>
          <w:szCs w:val="16"/>
        </w:rPr>
      </w:pPr>
    </w:p>
    <w:p w14:paraId="5C09790C" w14:textId="77777777" w:rsidR="00FA7E0C" w:rsidRPr="008D650E" w:rsidRDefault="00FA7E0C" w:rsidP="00D70244">
      <w:pPr>
        <w:rPr>
          <w:rFonts w:asciiTheme="majorHAnsi" w:hAnsiTheme="majorHAnsi" w:cstheme="majorHAnsi"/>
          <w:b/>
          <w:sz w:val="18"/>
          <w:szCs w:val="16"/>
        </w:rPr>
      </w:pPr>
      <w:proofErr w:type="spellStart"/>
      <w:r w:rsidRPr="008D650E">
        <w:rPr>
          <w:rFonts w:asciiTheme="majorHAnsi" w:hAnsiTheme="majorHAnsi" w:cstheme="majorHAnsi"/>
          <w:b/>
          <w:sz w:val="18"/>
          <w:szCs w:val="16"/>
        </w:rPr>
        <w:t>EvalEdge</w:t>
      </w:r>
      <w:proofErr w:type="spellEnd"/>
      <w:r w:rsidRPr="008D650E">
        <w:rPr>
          <w:rFonts w:asciiTheme="majorHAnsi" w:hAnsiTheme="majorHAnsi" w:cstheme="majorHAnsi"/>
          <w:b/>
          <w:sz w:val="18"/>
          <w:szCs w:val="16"/>
        </w:rPr>
        <w:t xml:space="preserve"> Pro should look like "Pitch.com meets HR tech" — extremely modern, engaging, intuitive, and beautiful. Designed to impress HR leaders and make complex evaluations feel simple and confident.</w:t>
      </w:r>
    </w:p>
    <w:p w14:paraId="6E7C8FC5" w14:textId="77777777" w:rsidR="00531EE3" w:rsidRPr="008D650E" w:rsidRDefault="00531EE3" w:rsidP="009254A9">
      <w:pPr>
        <w:rPr>
          <w:rFonts w:asciiTheme="majorHAnsi" w:hAnsiTheme="majorHAnsi" w:cstheme="majorHAnsi"/>
          <w:sz w:val="18"/>
          <w:szCs w:val="16"/>
        </w:rPr>
      </w:pPr>
    </w:p>
    <w:sectPr w:rsidR="00531EE3" w:rsidRPr="008D650E" w:rsidSect="0016595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468"/>
    <w:multiLevelType w:val="hybridMultilevel"/>
    <w:tmpl w:val="0DC0D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765CB"/>
    <w:multiLevelType w:val="hybridMultilevel"/>
    <w:tmpl w:val="07DCFC54"/>
    <w:lvl w:ilvl="0" w:tplc="04090001">
      <w:start w:val="1"/>
      <w:numFmt w:val="bullet"/>
      <w:lvlText w:val=""/>
      <w:lvlJc w:val="left"/>
      <w:pPr>
        <w:ind w:left="720" w:hanging="360"/>
      </w:pPr>
      <w:rPr>
        <w:rFonts w:ascii="Symbol" w:hAnsi="Symbol" w:hint="default"/>
      </w:rPr>
    </w:lvl>
    <w:lvl w:ilvl="1" w:tplc="D406811A">
      <w:start w:val="5"/>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D8"/>
    <w:rsid w:val="00034DDB"/>
    <w:rsid w:val="00053589"/>
    <w:rsid w:val="00060A3A"/>
    <w:rsid w:val="000B3953"/>
    <w:rsid w:val="0016595D"/>
    <w:rsid w:val="001702DD"/>
    <w:rsid w:val="001D2257"/>
    <w:rsid w:val="001E3CC7"/>
    <w:rsid w:val="002369F1"/>
    <w:rsid w:val="00296F70"/>
    <w:rsid w:val="002A538E"/>
    <w:rsid w:val="002D7D94"/>
    <w:rsid w:val="002E1A20"/>
    <w:rsid w:val="003439D4"/>
    <w:rsid w:val="003550AC"/>
    <w:rsid w:val="003847BD"/>
    <w:rsid w:val="003942C7"/>
    <w:rsid w:val="003F45B7"/>
    <w:rsid w:val="00455E07"/>
    <w:rsid w:val="00511D85"/>
    <w:rsid w:val="00531EE3"/>
    <w:rsid w:val="00551ED8"/>
    <w:rsid w:val="005A2105"/>
    <w:rsid w:val="005B7419"/>
    <w:rsid w:val="00677DEC"/>
    <w:rsid w:val="00682A92"/>
    <w:rsid w:val="00694D50"/>
    <w:rsid w:val="006C4E68"/>
    <w:rsid w:val="00773E06"/>
    <w:rsid w:val="007A0904"/>
    <w:rsid w:val="007F0FF6"/>
    <w:rsid w:val="0083799F"/>
    <w:rsid w:val="008C109A"/>
    <w:rsid w:val="008C68B9"/>
    <w:rsid w:val="008D650E"/>
    <w:rsid w:val="00906E07"/>
    <w:rsid w:val="009254A9"/>
    <w:rsid w:val="00944199"/>
    <w:rsid w:val="00945B05"/>
    <w:rsid w:val="009707E7"/>
    <w:rsid w:val="009B79D8"/>
    <w:rsid w:val="00A02D24"/>
    <w:rsid w:val="00A27107"/>
    <w:rsid w:val="00A7238C"/>
    <w:rsid w:val="00A8541A"/>
    <w:rsid w:val="00AA2AB1"/>
    <w:rsid w:val="00B538F2"/>
    <w:rsid w:val="00C03B48"/>
    <w:rsid w:val="00C1764C"/>
    <w:rsid w:val="00C5054D"/>
    <w:rsid w:val="00C6271D"/>
    <w:rsid w:val="00C7280B"/>
    <w:rsid w:val="00C86762"/>
    <w:rsid w:val="00CB5153"/>
    <w:rsid w:val="00D70244"/>
    <w:rsid w:val="00D86416"/>
    <w:rsid w:val="00DC1635"/>
    <w:rsid w:val="00DD1AF6"/>
    <w:rsid w:val="00DF7FB6"/>
    <w:rsid w:val="00E55414"/>
    <w:rsid w:val="00E603D0"/>
    <w:rsid w:val="00E66C49"/>
    <w:rsid w:val="00ED7E5A"/>
    <w:rsid w:val="00F07504"/>
    <w:rsid w:val="00F37D29"/>
    <w:rsid w:val="00F57654"/>
    <w:rsid w:val="00F83D10"/>
    <w:rsid w:val="00F94397"/>
    <w:rsid w:val="00FA7E0C"/>
    <w:rsid w:val="00FF0FA8"/>
    <w:rsid w:val="00FF6A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4C2BB"/>
  <w15:chartTrackingRefBased/>
  <w15:docId w15:val="{7EE9E254-63D5-C84E-AD5B-3FA74575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397"/>
    <w:rPr>
      <w:rFonts w:ascii="Times New Roman" w:eastAsia="Times New Roman" w:hAnsi="Times New Roman" w:cs="Times New Roman"/>
      <w:lang w:val="en-IN"/>
    </w:rPr>
  </w:style>
  <w:style w:type="paragraph" w:styleId="Heading1">
    <w:name w:val="heading 1"/>
    <w:basedOn w:val="Normal"/>
    <w:next w:val="Normal"/>
    <w:link w:val="Heading1Char"/>
    <w:uiPriority w:val="9"/>
    <w:qFormat/>
    <w:rsid w:val="000535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271D"/>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A02D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53"/>
    <w:pPr>
      <w:ind w:left="720"/>
      <w:contextualSpacing/>
    </w:pPr>
  </w:style>
  <w:style w:type="paragraph" w:customStyle="1" w:styleId="styleitemsdyo">
    <w:name w:val="style_item__sd_yo"/>
    <w:basedOn w:val="Normal"/>
    <w:rsid w:val="00DD1AF6"/>
    <w:pPr>
      <w:spacing w:before="100" w:beforeAutospacing="1" w:after="100" w:afterAutospacing="1"/>
    </w:pPr>
  </w:style>
  <w:style w:type="table" w:styleId="TableGrid">
    <w:name w:val="Table Grid"/>
    <w:basedOn w:val="TableNormal"/>
    <w:uiPriority w:val="39"/>
    <w:rsid w:val="008C10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6271D"/>
    <w:rPr>
      <w:rFonts w:ascii="Times New Roman" w:eastAsia="Times New Roman" w:hAnsi="Times New Roman" w:cs="Times New Roman"/>
      <w:b/>
      <w:bCs/>
      <w:sz w:val="36"/>
      <w:szCs w:val="36"/>
      <w:lang w:val="en-IN"/>
    </w:rPr>
  </w:style>
  <w:style w:type="paragraph" w:styleId="NormalWeb">
    <w:name w:val="Normal (Web)"/>
    <w:basedOn w:val="Normal"/>
    <w:uiPriority w:val="99"/>
    <w:semiHidden/>
    <w:unhideWhenUsed/>
    <w:rsid w:val="00C6271D"/>
    <w:pPr>
      <w:spacing w:before="100" w:beforeAutospacing="1" w:after="100" w:afterAutospacing="1"/>
    </w:pPr>
  </w:style>
  <w:style w:type="character" w:styleId="Strong">
    <w:name w:val="Strong"/>
    <w:basedOn w:val="DefaultParagraphFont"/>
    <w:uiPriority w:val="22"/>
    <w:qFormat/>
    <w:rsid w:val="00A02D24"/>
    <w:rPr>
      <w:b/>
      <w:bCs/>
    </w:rPr>
  </w:style>
  <w:style w:type="character" w:styleId="HTMLCode">
    <w:name w:val="HTML Code"/>
    <w:basedOn w:val="DefaultParagraphFont"/>
    <w:uiPriority w:val="99"/>
    <w:semiHidden/>
    <w:unhideWhenUsed/>
    <w:rsid w:val="00A02D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02D24"/>
    <w:rPr>
      <w:rFonts w:asciiTheme="majorHAnsi" w:eastAsiaTheme="majorEastAsia" w:hAnsiTheme="majorHAnsi" w:cstheme="majorBidi"/>
      <w:color w:val="1F3763" w:themeColor="accent1" w:themeShade="7F"/>
      <w:lang w:val="en-IN"/>
    </w:rPr>
  </w:style>
  <w:style w:type="character" w:customStyle="1" w:styleId="table-title">
    <w:name w:val="table-title"/>
    <w:basedOn w:val="DefaultParagraphFont"/>
    <w:rsid w:val="00A02D24"/>
  </w:style>
  <w:style w:type="paragraph" w:styleId="HTMLPreformatted">
    <w:name w:val="HTML Preformatted"/>
    <w:basedOn w:val="Normal"/>
    <w:link w:val="HTMLPreformattedChar"/>
    <w:uiPriority w:val="99"/>
    <w:semiHidden/>
    <w:unhideWhenUsed/>
    <w:rsid w:val="00A02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2D24"/>
    <w:rPr>
      <w:rFonts w:ascii="Courier New" w:eastAsia="Times New Roman" w:hAnsi="Courier New" w:cs="Courier New"/>
      <w:sz w:val="20"/>
      <w:szCs w:val="20"/>
      <w:lang w:val="en-IN"/>
    </w:rPr>
  </w:style>
  <w:style w:type="paragraph" w:styleId="NoSpacing">
    <w:name w:val="No Spacing"/>
    <w:uiPriority w:val="1"/>
    <w:qFormat/>
    <w:rsid w:val="00053589"/>
    <w:rPr>
      <w:rFonts w:ascii="Times New Roman" w:eastAsia="Times New Roman" w:hAnsi="Times New Roman" w:cs="Times New Roman"/>
      <w:lang w:val="en-IN"/>
    </w:rPr>
  </w:style>
  <w:style w:type="character" w:customStyle="1" w:styleId="Heading1Char">
    <w:name w:val="Heading 1 Char"/>
    <w:basedOn w:val="DefaultParagraphFont"/>
    <w:link w:val="Heading1"/>
    <w:uiPriority w:val="9"/>
    <w:rsid w:val="00053589"/>
    <w:rPr>
      <w:rFonts w:asciiTheme="majorHAnsi" w:eastAsiaTheme="majorEastAsia" w:hAnsiTheme="majorHAnsi" w:cstheme="majorBidi"/>
      <w:color w:val="2F5496" w:themeColor="accent1" w:themeShade="BF"/>
      <w:sz w:val="32"/>
      <w:szCs w:val="32"/>
      <w:lang w:val="en-IN"/>
    </w:rPr>
  </w:style>
  <w:style w:type="paragraph" w:styleId="Title">
    <w:name w:val="Title"/>
    <w:basedOn w:val="Normal"/>
    <w:next w:val="Normal"/>
    <w:link w:val="TitleChar"/>
    <w:uiPriority w:val="10"/>
    <w:qFormat/>
    <w:rsid w:val="000535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589"/>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0535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53589"/>
    <w:rPr>
      <w:rFonts w:eastAsiaTheme="minorEastAsia"/>
      <w:color w:val="5A5A5A" w:themeColor="text1" w:themeTint="A5"/>
      <w:spacing w:val="15"/>
      <w:sz w:val="22"/>
      <w:szCs w:val="22"/>
      <w:lang w:val="en-IN"/>
    </w:rPr>
  </w:style>
  <w:style w:type="paragraph" w:customStyle="1" w:styleId="Pitch-Clean">
    <w:name w:val="Pitch-Clean"/>
    <w:basedOn w:val="Heading1"/>
    <w:qFormat/>
    <w:rsid w:val="00296F70"/>
  </w:style>
  <w:style w:type="character" w:styleId="IntenseReference">
    <w:name w:val="Intense Reference"/>
    <w:basedOn w:val="DefaultParagraphFont"/>
    <w:uiPriority w:val="32"/>
    <w:qFormat/>
    <w:rsid w:val="003439D4"/>
    <w:rPr>
      <w:b/>
      <w:bCs/>
      <w:smallCaps/>
      <w:color w:val="4472C4" w:themeColor="accent1"/>
      <w:spacing w:val="5"/>
    </w:rPr>
  </w:style>
  <w:style w:type="character" w:styleId="IntenseEmphasis">
    <w:name w:val="Intense Emphasis"/>
    <w:basedOn w:val="DefaultParagraphFont"/>
    <w:uiPriority w:val="21"/>
    <w:qFormat/>
    <w:rsid w:val="003439D4"/>
    <w:rPr>
      <w:i/>
      <w:iCs/>
      <w:color w:val="4472C4" w:themeColor="accent1"/>
    </w:rPr>
  </w:style>
  <w:style w:type="paragraph" w:styleId="Quote">
    <w:name w:val="Quote"/>
    <w:basedOn w:val="Normal"/>
    <w:next w:val="Normal"/>
    <w:link w:val="QuoteChar"/>
    <w:uiPriority w:val="29"/>
    <w:qFormat/>
    <w:rsid w:val="003439D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439D4"/>
    <w:rPr>
      <w:rFonts w:ascii="Times New Roman" w:eastAsia="Times New Roman" w:hAnsi="Times New Roman" w:cs="Times New Roman"/>
      <w:i/>
      <w:iCs/>
      <w:color w:val="404040" w:themeColor="text1" w:themeTint="BF"/>
      <w:lang w:val="en-IN"/>
    </w:rPr>
  </w:style>
  <w:style w:type="character" w:styleId="Emphasis">
    <w:name w:val="Emphasis"/>
    <w:basedOn w:val="DefaultParagraphFont"/>
    <w:uiPriority w:val="20"/>
    <w:qFormat/>
    <w:rsid w:val="003439D4"/>
    <w:rPr>
      <w:i/>
      <w:iCs/>
    </w:rPr>
  </w:style>
  <w:style w:type="character" w:styleId="SubtleEmphasis">
    <w:name w:val="Subtle Emphasis"/>
    <w:basedOn w:val="DefaultParagraphFont"/>
    <w:uiPriority w:val="19"/>
    <w:qFormat/>
    <w:rsid w:val="003439D4"/>
    <w:rPr>
      <w:i/>
      <w:iCs/>
      <w:color w:val="404040" w:themeColor="text1" w:themeTint="BF"/>
    </w:rPr>
  </w:style>
  <w:style w:type="character" w:styleId="SubtleReference">
    <w:name w:val="Subtle Reference"/>
    <w:basedOn w:val="DefaultParagraphFont"/>
    <w:uiPriority w:val="31"/>
    <w:qFormat/>
    <w:rsid w:val="003439D4"/>
    <w:rPr>
      <w:smallCaps/>
      <w:color w:val="5A5A5A" w:themeColor="text1" w:themeTint="A5"/>
    </w:rPr>
  </w:style>
  <w:style w:type="paragraph" w:styleId="IntenseQuote">
    <w:name w:val="Intense Quote"/>
    <w:basedOn w:val="Normal"/>
    <w:next w:val="Normal"/>
    <w:link w:val="IntenseQuoteChar"/>
    <w:uiPriority w:val="30"/>
    <w:qFormat/>
    <w:rsid w:val="003439D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439D4"/>
    <w:rPr>
      <w:rFonts w:ascii="Times New Roman" w:eastAsia="Times New Roman" w:hAnsi="Times New Roman" w:cs="Times New Roman"/>
      <w:i/>
      <w:iCs/>
      <w:color w:val="4472C4" w:themeColor="accent1"/>
      <w:lang w:val="en-IN"/>
    </w:rPr>
  </w:style>
  <w:style w:type="table" w:styleId="GridTable2-Accent3">
    <w:name w:val="Grid Table 2 Accent 3"/>
    <w:basedOn w:val="TableNormal"/>
    <w:uiPriority w:val="47"/>
    <w:rsid w:val="003439D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3439D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4446">
      <w:bodyDiv w:val="1"/>
      <w:marLeft w:val="0"/>
      <w:marRight w:val="0"/>
      <w:marTop w:val="0"/>
      <w:marBottom w:val="0"/>
      <w:divBdr>
        <w:top w:val="none" w:sz="0" w:space="0" w:color="auto"/>
        <w:left w:val="none" w:sz="0" w:space="0" w:color="auto"/>
        <w:bottom w:val="none" w:sz="0" w:space="0" w:color="auto"/>
        <w:right w:val="none" w:sz="0" w:space="0" w:color="auto"/>
      </w:divBdr>
    </w:div>
    <w:div w:id="99296802">
      <w:bodyDiv w:val="1"/>
      <w:marLeft w:val="0"/>
      <w:marRight w:val="0"/>
      <w:marTop w:val="0"/>
      <w:marBottom w:val="0"/>
      <w:divBdr>
        <w:top w:val="none" w:sz="0" w:space="0" w:color="auto"/>
        <w:left w:val="none" w:sz="0" w:space="0" w:color="auto"/>
        <w:bottom w:val="none" w:sz="0" w:space="0" w:color="auto"/>
        <w:right w:val="none" w:sz="0" w:space="0" w:color="auto"/>
      </w:divBdr>
    </w:div>
    <w:div w:id="148643278">
      <w:bodyDiv w:val="1"/>
      <w:marLeft w:val="0"/>
      <w:marRight w:val="0"/>
      <w:marTop w:val="0"/>
      <w:marBottom w:val="0"/>
      <w:divBdr>
        <w:top w:val="none" w:sz="0" w:space="0" w:color="auto"/>
        <w:left w:val="none" w:sz="0" w:space="0" w:color="auto"/>
        <w:bottom w:val="none" w:sz="0" w:space="0" w:color="auto"/>
        <w:right w:val="none" w:sz="0" w:space="0" w:color="auto"/>
      </w:divBdr>
    </w:div>
    <w:div w:id="2989248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30">
          <w:marLeft w:val="0"/>
          <w:marRight w:val="0"/>
          <w:marTop w:val="0"/>
          <w:marBottom w:val="0"/>
          <w:divBdr>
            <w:top w:val="none" w:sz="0" w:space="0" w:color="auto"/>
            <w:left w:val="none" w:sz="0" w:space="0" w:color="auto"/>
            <w:bottom w:val="none" w:sz="0" w:space="0" w:color="auto"/>
            <w:right w:val="none" w:sz="0" w:space="0" w:color="auto"/>
          </w:divBdr>
        </w:div>
        <w:div w:id="1520773846">
          <w:marLeft w:val="0"/>
          <w:marRight w:val="0"/>
          <w:marTop w:val="0"/>
          <w:marBottom w:val="0"/>
          <w:divBdr>
            <w:top w:val="none" w:sz="0" w:space="0" w:color="auto"/>
            <w:left w:val="none" w:sz="0" w:space="0" w:color="auto"/>
            <w:bottom w:val="none" w:sz="0" w:space="0" w:color="auto"/>
            <w:right w:val="none" w:sz="0" w:space="0" w:color="auto"/>
          </w:divBdr>
        </w:div>
        <w:div w:id="1760910809">
          <w:marLeft w:val="0"/>
          <w:marRight w:val="0"/>
          <w:marTop w:val="0"/>
          <w:marBottom w:val="180"/>
          <w:divBdr>
            <w:top w:val="none" w:sz="0" w:space="0" w:color="auto"/>
            <w:left w:val="none" w:sz="0" w:space="0" w:color="auto"/>
            <w:bottom w:val="none" w:sz="0" w:space="0" w:color="auto"/>
            <w:right w:val="none" w:sz="0" w:space="0" w:color="auto"/>
          </w:divBdr>
        </w:div>
        <w:div w:id="1727295587">
          <w:marLeft w:val="0"/>
          <w:marRight w:val="0"/>
          <w:marTop w:val="0"/>
          <w:marBottom w:val="0"/>
          <w:divBdr>
            <w:top w:val="none" w:sz="0" w:space="0" w:color="auto"/>
            <w:left w:val="none" w:sz="0" w:space="0" w:color="auto"/>
            <w:bottom w:val="none" w:sz="0" w:space="0" w:color="auto"/>
            <w:right w:val="none" w:sz="0" w:space="0" w:color="auto"/>
          </w:divBdr>
        </w:div>
        <w:div w:id="742916507">
          <w:marLeft w:val="0"/>
          <w:marRight w:val="0"/>
          <w:marTop w:val="0"/>
          <w:marBottom w:val="0"/>
          <w:divBdr>
            <w:top w:val="none" w:sz="0" w:space="0" w:color="auto"/>
            <w:left w:val="none" w:sz="0" w:space="0" w:color="auto"/>
            <w:bottom w:val="none" w:sz="0" w:space="0" w:color="auto"/>
            <w:right w:val="none" w:sz="0" w:space="0" w:color="auto"/>
          </w:divBdr>
        </w:div>
        <w:div w:id="610012931">
          <w:marLeft w:val="0"/>
          <w:marRight w:val="0"/>
          <w:marTop w:val="0"/>
          <w:marBottom w:val="0"/>
          <w:divBdr>
            <w:top w:val="none" w:sz="0" w:space="0" w:color="auto"/>
            <w:left w:val="none" w:sz="0" w:space="0" w:color="auto"/>
            <w:bottom w:val="none" w:sz="0" w:space="0" w:color="auto"/>
            <w:right w:val="none" w:sz="0" w:space="0" w:color="auto"/>
          </w:divBdr>
        </w:div>
        <w:div w:id="2128618244">
          <w:marLeft w:val="0"/>
          <w:marRight w:val="0"/>
          <w:marTop w:val="0"/>
          <w:marBottom w:val="0"/>
          <w:divBdr>
            <w:top w:val="none" w:sz="0" w:space="0" w:color="auto"/>
            <w:left w:val="none" w:sz="0" w:space="0" w:color="auto"/>
            <w:bottom w:val="none" w:sz="0" w:space="0" w:color="auto"/>
            <w:right w:val="none" w:sz="0" w:space="0" w:color="auto"/>
          </w:divBdr>
        </w:div>
        <w:div w:id="1765955743">
          <w:marLeft w:val="0"/>
          <w:marRight w:val="0"/>
          <w:marTop w:val="0"/>
          <w:marBottom w:val="0"/>
          <w:divBdr>
            <w:top w:val="none" w:sz="0" w:space="0" w:color="auto"/>
            <w:left w:val="none" w:sz="0" w:space="0" w:color="auto"/>
            <w:bottom w:val="none" w:sz="0" w:space="0" w:color="auto"/>
            <w:right w:val="none" w:sz="0" w:space="0" w:color="auto"/>
          </w:divBdr>
        </w:div>
        <w:div w:id="1527906718">
          <w:marLeft w:val="0"/>
          <w:marRight w:val="0"/>
          <w:marTop w:val="0"/>
          <w:marBottom w:val="0"/>
          <w:divBdr>
            <w:top w:val="none" w:sz="0" w:space="0" w:color="auto"/>
            <w:left w:val="none" w:sz="0" w:space="0" w:color="auto"/>
            <w:bottom w:val="none" w:sz="0" w:space="0" w:color="auto"/>
            <w:right w:val="none" w:sz="0" w:space="0" w:color="auto"/>
          </w:divBdr>
        </w:div>
        <w:div w:id="9769759">
          <w:marLeft w:val="0"/>
          <w:marRight w:val="0"/>
          <w:marTop w:val="0"/>
          <w:marBottom w:val="0"/>
          <w:divBdr>
            <w:top w:val="none" w:sz="0" w:space="0" w:color="auto"/>
            <w:left w:val="none" w:sz="0" w:space="0" w:color="auto"/>
            <w:bottom w:val="none" w:sz="0" w:space="0" w:color="auto"/>
            <w:right w:val="none" w:sz="0" w:space="0" w:color="auto"/>
          </w:divBdr>
        </w:div>
      </w:divsChild>
    </w:div>
    <w:div w:id="370959028">
      <w:bodyDiv w:val="1"/>
      <w:marLeft w:val="0"/>
      <w:marRight w:val="0"/>
      <w:marTop w:val="0"/>
      <w:marBottom w:val="0"/>
      <w:divBdr>
        <w:top w:val="none" w:sz="0" w:space="0" w:color="auto"/>
        <w:left w:val="none" w:sz="0" w:space="0" w:color="auto"/>
        <w:bottom w:val="none" w:sz="0" w:space="0" w:color="auto"/>
        <w:right w:val="none" w:sz="0" w:space="0" w:color="auto"/>
      </w:divBdr>
    </w:div>
    <w:div w:id="432093080">
      <w:bodyDiv w:val="1"/>
      <w:marLeft w:val="0"/>
      <w:marRight w:val="0"/>
      <w:marTop w:val="0"/>
      <w:marBottom w:val="0"/>
      <w:divBdr>
        <w:top w:val="none" w:sz="0" w:space="0" w:color="auto"/>
        <w:left w:val="none" w:sz="0" w:space="0" w:color="auto"/>
        <w:bottom w:val="none" w:sz="0" w:space="0" w:color="auto"/>
        <w:right w:val="none" w:sz="0" w:space="0" w:color="auto"/>
      </w:divBdr>
    </w:div>
    <w:div w:id="495850841">
      <w:bodyDiv w:val="1"/>
      <w:marLeft w:val="0"/>
      <w:marRight w:val="0"/>
      <w:marTop w:val="0"/>
      <w:marBottom w:val="0"/>
      <w:divBdr>
        <w:top w:val="none" w:sz="0" w:space="0" w:color="auto"/>
        <w:left w:val="none" w:sz="0" w:space="0" w:color="auto"/>
        <w:bottom w:val="none" w:sz="0" w:space="0" w:color="auto"/>
        <w:right w:val="none" w:sz="0" w:space="0" w:color="auto"/>
      </w:divBdr>
    </w:div>
    <w:div w:id="529607975">
      <w:bodyDiv w:val="1"/>
      <w:marLeft w:val="0"/>
      <w:marRight w:val="0"/>
      <w:marTop w:val="0"/>
      <w:marBottom w:val="0"/>
      <w:divBdr>
        <w:top w:val="none" w:sz="0" w:space="0" w:color="auto"/>
        <w:left w:val="none" w:sz="0" w:space="0" w:color="auto"/>
        <w:bottom w:val="none" w:sz="0" w:space="0" w:color="auto"/>
        <w:right w:val="none" w:sz="0" w:space="0" w:color="auto"/>
      </w:divBdr>
      <w:divsChild>
        <w:div w:id="397098264">
          <w:marLeft w:val="0"/>
          <w:marRight w:val="0"/>
          <w:marTop w:val="0"/>
          <w:marBottom w:val="0"/>
          <w:divBdr>
            <w:top w:val="none" w:sz="0" w:space="0" w:color="auto"/>
            <w:left w:val="none" w:sz="0" w:space="0" w:color="auto"/>
            <w:bottom w:val="none" w:sz="0" w:space="0" w:color="auto"/>
            <w:right w:val="none" w:sz="0" w:space="0" w:color="auto"/>
          </w:divBdr>
        </w:div>
        <w:div w:id="1271089654">
          <w:marLeft w:val="0"/>
          <w:marRight w:val="0"/>
          <w:marTop w:val="0"/>
          <w:marBottom w:val="180"/>
          <w:divBdr>
            <w:top w:val="none" w:sz="0" w:space="0" w:color="auto"/>
            <w:left w:val="none" w:sz="0" w:space="0" w:color="auto"/>
            <w:bottom w:val="none" w:sz="0" w:space="0" w:color="auto"/>
            <w:right w:val="none" w:sz="0" w:space="0" w:color="auto"/>
          </w:divBdr>
        </w:div>
        <w:div w:id="33123580">
          <w:marLeft w:val="0"/>
          <w:marRight w:val="0"/>
          <w:marTop w:val="0"/>
          <w:marBottom w:val="0"/>
          <w:divBdr>
            <w:top w:val="none" w:sz="0" w:space="0" w:color="auto"/>
            <w:left w:val="none" w:sz="0" w:space="0" w:color="auto"/>
            <w:bottom w:val="none" w:sz="0" w:space="0" w:color="auto"/>
            <w:right w:val="none" w:sz="0" w:space="0" w:color="auto"/>
          </w:divBdr>
        </w:div>
        <w:div w:id="582177481">
          <w:marLeft w:val="0"/>
          <w:marRight w:val="0"/>
          <w:marTop w:val="0"/>
          <w:marBottom w:val="0"/>
          <w:divBdr>
            <w:top w:val="none" w:sz="0" w:space="0" w:color="auto"/>
            <w:left w:val="none" w:sz="0" w:space="0" w:color="auto"/>
            <w:bottom w:val="none" w:sz="0" w:space="0" w:color="auto"/>
            <w:right w:val="none" w:sz="0" w:space="0" w:color="auto"/>
          </w:divBdr>
        </w:div>
        <w:div w:id="72627414">
          <w:marLeft w:val="0"/>
          <w:marRight w:val="0"/>
          <w:marTop w:val="0"/>
          <w:marBottom w:val="0"/>
          <w:divBdr>
            <w:top w:val="none" w:sz="0" w:space="0" w:color="auto"/>
            <w:left w:val="none" w:sz="0" w:space="0" w:color="auto"/>
            <w:bottom w:val="none" w:sz="0" w:space="0" w:color="auto"/>
            <w:right w:val="none" w:sz="0" w:space="0" w:color="auto"/>
          </w:divBdr>
        </w:div>
      </w:divsChild>
    </w:div>
    <w:div w:id="561912419">
      <w:bodyDiv w:val="1"/>
      <w:marLeft w:val="0"/>
      <w:marRight w:val="0"/>
      <w:marTop w:val="0"/>
      <w:marBottom w:val="0"/>
      <w:divBdr>
        <w:top w:val="none" w:sz="0" w:space="0" w:color="auto"/>
        <w:left w:val="none" w:sz="0" w:space="0" w:color="auto"/>
        <w:bottom w:val="none" w:sz="0" w:space="0" w:color="auto"/>
        <w:right w:val="none" w:sz="0" w:space="0" w:color="auto"/>
      </w:divBdr>
    </w:div>
    <w:div w:id="643244953">
      <w:bodyDiv w:val="1"/>
      <w:marLeft w:val="0"/>
      <w:marRight w:val="0"/>
      <w:marTop w:val="0"/>
      <w:marBottom w:val="0"/>
      <w:divBdr>
        <w:top w:val="none" w:sz="0" w:space="0" w:color="auto"/>
        <w:left w:val="none" w:sz="0" w:space="0" w:color="auto"/>
        <w:bottom w:val="none" w:sz="0" w:space="0" w:color="auto"/>
        <w:right w:val="none" w:sz="0" w:space="0" w:color="auto"/>
      </w:divBdr>
    </w:div>
    <w:div w:id="667095032">
      <w:bodyDiv w:val="1"/>
      <w:marLeft w:val="0"/>
      <w:marRight w:val="0"/>
      <w:marTop w:val="0"/>
      <w:marBottom w:val="0"/>
      <w:divBdr>
        <w:top w:val="none" w:sz="0" w:space="0" w:color="auto"/>
        <w:left w:val="none" w:sz="0" w:space="0" w:color="auto"/>
        <w:bottom w:val="none" w:sz="0" w:space="0" w:color="auto"/>
        <w:right w:val="none" w:sz="0" w:space="0" w:color="auto"/>
      </w:divBdr>
    </w:div>
    <w:div w:id="707679899">
      <w:bodyDiv w:val="1"/>
      <w:marLeft w:val="0"/>
      <w:marRight w:val="0"/>
      <w:marTop w:val="0"/>
      <w:marBottom w:val="0"/>
      <w:divBdr>
        <w:top w:val="none" w:sz="0" w:space="0" w:color="auto"/>
        <w:left w:val="none" w:sz="0" w:space="0" w:color="auto"/>
        <w:bottom w:val="none" w:sz="0" w:space="0" w:color="auto"/>
        <w:right w:val="none" w:sz="0" w:space="0" w:color="auto"/>
      </w:divBdr>
    </w:div>
    <w:div w:id="714044163">
      <w:bodyDiv w:val="1"/>
      <w:marLeft w:val="0"/>
      <w:marRight w:val="0"/>
      <w:marTop w:val="0"/>
      <w:marBottom w:val="0"/>
      <w:divBdr>
        <w:top w:val="none" w:sz="0" w:space="0" w:color="auto"/>
        <w:left w:val="none" w:sz="0" w:space="0" w:color="auto"/>
        <w:bottom w:val="none" w:sz="0" w:space="0" w:color="auto"/>
        <w:right w:val="none" w:sz="0" w:space="0" w:color="auto"/>
      </w:divBdr>
    </w:div>
    <w:div w:id="747850737">
      <w:bodyDiv w:val="1"/>
      <w:marLeft w:val="0"/>
      <w:marRight w:val="0"/>
      <w:marTop w:val="0"/>
      <w:marBottom w:val="0"/>
      <w:divBdr>
        <w:top w:val="none" w:sz="0" w:space="0" w:color="auto"/>
        <w:left w:val="none" w:sz="0" w:space="0" w:color="auto"/>
        <w:bottom w:val="none" w:sz="0" w:space="0" w:color="auto"/>
        <w:right w:val="none" w:sz="0" w:space="0" w:color="auto"/>
      </w:divBdr>
    </w:div>
    <w:div w:id="750467226">
      <w:bodyDiv w:val="1"/>
      <w:marLeft w:val="0"/>
      <w:marRight w:val="0"/>
      <w:marTop w:val="0"/>
      <w:marBottom w:val="0"/>
      <w:divBdr>
        <w:top w:val="none" w:sz="0" w:space="0" w:color="auto"/>
        <w:left w:val="none" w:sz="0" w:space="0" w:color="auto"/>
        <w:bottom w:val="none" w:sz="0" w:space="0" w:color="auto"/>
        <w:right w:val="none" w:sz="0" w:space="0" w:color="auto"/>
      </w:divBdr>
    </w:div>
    <w:div w:id="792291589">
      <w:bodyDiv w:val="1"/>
      <w:marLeft w:val="0"/>
      <w:marRight w:val="0"/>
      <w:marTop w:val="0"/>
      <w:marBottom w:val="0"/>
      <w:divBdr>
        <w:top w:val="none" w:sz="0" w:space="0" w:color="auto"/>
        <w:left w:val="none" w:sz="0" w:space="0" w:color="auto"/>
        <w:bottom w:val="none" w:sz="0" w:space="0" w:color="auto"/>
        <w:right w:val="none" w:sz="0" w:space="0" w:color="auto"/>
      </w:divBdr>
    </w:div>
    <w:div w:id="816263436">
      <w:bodyDiv w:val="1"/>
      <w:marLeft w:val="0"/>
      <w:marRight w:val="0"/>
      <w:marTop w:val="0"/>
      <w:marBottom w:val="0"/>
      <w:divBdr>
        <w:top w:val="none" w:sz="0" w:space="0" w:color="auto"/>
        <w:left w:val="none" w:sz="0" w:space="0" w:color="auto"/>
        <w:bottom w:val="none" w:sz="0" w:space="0" w:color="auto"/>
        <w:right w:val="none" w:sz="0" w:space="0" w:color="auto"/>
      </w:divBdr>
    </w:div>
    <w:div w:id="821191746">
      <w:bodyDiv w:val="1"/>
      <w:marLeft w:val="0"/>
      <w:marRight w:val="0"/>
      <w:marTop w:val="0"/>
      <w:marBottom w:val="0"/>
      <w:divBdr>
        <w:top w:val="none" w:sz="0" w:space="0" w:color="auto"/>
        <w:left w:val="none" w:sz="0" w:space="0" w:color="auto"/>
        <w:bottom w:val="none" w:sz="0" w:space="0" w:color="auto"/>
        <w:right w:val="none" w:sz="0" w:space="0" w:color="auto"/>
      </w:divBdr>
      <w:divsChild>
        <w:div w:id="1662268308">
          <w:marLeft w:val="0"/>
          <w:marRight w:val="0"/>
          <w:marTop w:val="0"/>
          <w:marBottom w:val="0"/>
          <w:divBdr>
            <w:top w:val="none" w:sz="0" w:space="0" w:color="auto"/>
            <w:left w:val="none" w:sz="0" w:space="0" w:color="auto"/>
            <w:bottom w:val="none" w:sz="0" w:space="0" w:color="auto"/>
            <w:right w:val="none" w:sz="0" w:space="0" w:color="auto"/>
          </w:divBdr>
        </w:div>
        <w:div w:id="1420761104">
          <w:marLeft w:val="0"/>
          <w:marRight w:val="0"/>
          <w:marTop w:val="0"/>
          <w:marBottom w:val="0"/>
          <w:divBdr>
            <w:top w:val="none" w:sz="0" w:space="0" w:color="auto"/>
            <w:left w:val="none" w:sz="0" w:space="0" w:color="auto"/>
            <w:bottom w:val="none" w:sz="0" w:space="0" w:color="auto"/>
            <w:right w:val="none" w:sz="0" w:space="0" w:color="auto"/>
          </w:divBdr>
        </w:div>
      </w:divsChild>
    </w:div>
    <w:div w:id="895824797">
      <w:bodyDiv w:val="1"/>
      <w:marLeft w:val="0"/>
      <w:marRight w:val="0"/>
      <w:marTop w:val="0"/>
      <w:marBottom w:val="0"/>
      <w:divBdr>
        <w:top w:val="none" w:sz="0" w:space="0" w:color="auto"/>
        <w:left w:val="none" w:sz="0" w:space="0" w:color="auto"/>
        <w:bottom w:val="none" w:sz="0" w:space="0" w:color="auto"/>
        <w:right w:val="none" w:sz="0" w:space="0" w:color="auto"/>
      </w:divBdr>
      <w:divsChild>
        <w:div w:id="1546214978">
          <w:marLeft w:val="0"/>
          <w:marRight w:val="0"/>
          <w:marTop w:val="0"/>
          <w:marBottom w:val="240"/>
          <w:divBdr>
            <w:top w:val="none" w:sz="0" w:space="0" w:color="auto"/>
            <w:left w:val="none" w:sz="0" w:space="0" w:color="auto"/>
            <w:bottom w:val="none" w:sz="0" w:space="0" w:color="auto"/>
            <w:right w:val="none" w:sz="0" w:space="0" w:color="auto"/>
          </w:divBdr>
          <w:divsChild>
            <w:div w:id="469438698">
              <w:marLeft w:val="0"/>
              <w:marRight w:val="0"/>
              <w:marTop w:val="0"/>
              <w:marBottom w:val="0"/>
              <w:divBdr>
                <w:top w:val="none" w:sz="0" w:space="0" w:color="auto"/>
                <w:left w:val="none" w:sz="0" w:space="0" w:color="auto"/>
                <w:bottom w:val="none" w:sz="0" w:space="0" w:color="auto"/>
                <w:right w:val="none" w:sz="0" w:space="0" w:color="auto"/>
              </w:divBdr>
            </w:div>
            <w:div w:id="1365209972">
              <w:marLeft w:val="0"/>
              <w:marRight w:val="0"/>
              <w:marTop w:val="0"/>
              <w:marBottom w:val="0"/>
              <w:divBdr>
                <w:top w:val="none" w:sz="0" w:space="0" w:color="auto"/>
                <w:left w:val="none" w:sz="0" w:space="0" w:color="auto"/>
                <w:bottom w:val="none" w:sz="0" w:space="0" w:color="auto"/>
                <w:right w:val="none" w:sz="0" w:space="0" w:color="auto"/>
              </w:divBdr>
            </w:div>
          </w:divsChild>
        </w:div>
        <w:div w:id="873620992">
          <w:marLeft w:val="0"/>
          <w:marRight w:val="0"/>
          <w:marTop w:val="0"/>
          <w:marBottom w:val="240"/>
          <w:divBdr>
            <w:top w:val="none" w:sz="0" w:space="0" w:color="auto"/>
            <w:left w:val="none" w:sz="0" w:space="0" w:color="auto"/>
            <w:bottom w:val="none" w:sz="0" w:space="0" w:color="auto"/>
            <w:right w:val="none" w:sz="0" w:space="0" w:color="auto"/>
          </w:divBdr>
        </w:div>
      </w:divsChild>
    </w:div>
    <w:div w:id="929511346">
      <w:bodyDiv w:val="1"/>
      <w:marLeft w:val="0"/>
      <w:marRight w:val="0"/>
      <w:marTop w:val="0"/>
      <w:marBottom w:val="0"/>
      <w:divBdr>
        <w:top w:val="none" w:sz="0" w:space="0" w:color="auto"/>
        <w:left w:val="none" w:sz="0" w:space="0" w:color="auto"/>
        <w:bottom w:val="none" w:sz="0" w:space="0" w:color="auto"/>
        <w:right w:val="none" w:sz="0" w:space="0" w:color="auto"/>
      </w:divBdr>
    </w:div>
    <w:div w:id="932856532">
      <w:bodyDiv w:val="1"/>
      <w:marLeft w:val="0"/>
      <w:marRight w:val="0"/>
      <w:marTop w:val="0"/>
      <w:marBottom w:val="0"/>
      <w:divBdr>
        <w:top w:val="none" w:sz="0" w:space="0" w:color="auto"/>
        <w:left w:val="none" w:sz="0" w:space="0" w:color="auto"/>
        <w:bottom w:val="none" w:sz="0" w:space="0" w:color="auto"/>
        <w:right w:val="none" w:sz="0" w:space="0" w:color="auto"/>
      </w:divBdr>
      <w:divsChild>
        <w:div w:id="1271544795">
          <w:marLeft w:val="0"/>
          <w:marRight w:val="0"/>
          <w:marTop w:val="0"/>
          <w:marBottom w:val="0"/>
          <w:divBdr>
            <w:top w:val="none" w:sz="0" w:space="0" w:color="auto"/>
            <w:left w:val="none" w:sz="0" w:space="0" w:color="auto"/>
            <w:bottom w:val="none" w:sz="0" w:space="0" w:color="auto"/>
            <w:right w:val="none" w:sz="0" w:space="0" w:color="auto"/>
          </w:divBdr>
        </w:div>
        <w:div w:id="1300764709">
          <w:marLeft w:val="0"/>
          <w:marRight w:val="0"/>
          <w:marTop w:val="0"/>
          <w:marBottom w:val="0"/>
          <w:divBdr>
            <w:top w:val="none" w:sz="0" w:space="0" w:color="auto"/>
            <w:left w:val="none" w:sz="0" w:space="0" w:color="auto"/>
            <w:bottom w:val="none" w:sz="0" w:space="0" w:color="auto"/>
            <w:right w:val="none" w:sz="0" w:space="0" w:color="auto"/>
          </w:divBdr>
        </w:div>
        <w:div w:id="91433491">
          <w:marLeft w:val="0"/>
          <w:marRight w:val="0"/>
          <w:marTop w:val="0"/>
          <w:marBottom w:val="240"/>
          <w:divBdr>
            <w:top w:val="none" w:sz="0" w:space="0" w:color="auto"/>
            <w:left w:val="none" w:sz="0" w:space="0" w:color="auto"/>
            <w:bottom w:val="none" w:sz="0" w:space="0" w:color="auto"/>
            <w:right w:val="none" w:sz="0" w:space="0" w:color="auto"/>
          </w:divBdr>
          <w:divsChild>
            <w:div w:id="2131316484">
              <w:marLeft w:val="0"/>
              <w:marRight w:val="0"/>
              <w:marTop w:val="0"/>
              <w:marBottom w:val="0"/>
              <w:divBdr>
                <w:top w:val="single" w:sz="6" w:space="6" w:color="auto"/>
                <w:left w:val="single" w:sz="6" w:space="12" w:color="auto"/>
                <w:bottom w:val="single" w:sz="6" w:space="6" w:color="auto"/>
                <w:right w:val="single" w:sz="6" w:space="12" w:color="auto"/>
              </w:divBdr>
              <w:divsChild>
                <w:div w:id="1691028070">
                  <w:marLeft w:val="0"/>
                  <w:marRight w:val="0"/>
                  <w:marTop w:val="0"/>
                  <w:marBottom w:val="0"/>
                  <w:divBdr>
                    <w:top w:val="none" w:sz="0" w:space="0" w:color="auto"/>
                    <w:left w:val="none" w:sz="0" w:space="0" w:color="auto"/>
                    <w:bottom w:val="none" w:sz="0" w:space="0" w:color="auto"/>
                    <w:right w:val="none" w:sz="0" w:space="0" w:color="auto"/>
                  </w:divBdr>
                </w:div>
              </w:divsChild>
            </w:div>
            <w:div w:id="1918974396">
              <w:marLeft w:val="0"/>
              <w:marRight w:val="0"/>
              <w:marTop w:val="0"/>
              <w:marBottom w:val="0"/>
              <w:divBdr>
                <w:top w:val="none" w:sz="0" w:space="0" w:color="auto"/>
                <w:left w:val="none" w:sz="0" w:space="0" w:color="auto"/>
                <w:bottom w:val="none" w:sz="0" w:space="0" w:color="auto"/>
                <w:right w:val="none" w:sz="0" w:space="0" w:color="auto"/>
              </w:divBdr>
            </w:div>
          </w:divsChild>
        </w:div>
        <w:div w:id="1959291827">
          <w:marLeft w:val="0"/>
          <w:marRight w:val="0"/>
          <w:marTop w:val="0"/>
          <w:marBottom w:val="0"/>
          <w:divBdr>
            <w:top w:val="none" w:sz="0" w:space="0" w:color="auto"/>
            <w:left w:val="none" w:sz="0" w:space="0" w:color="auto"/>
            <w:bottom w:val="none" w:sz="0" w:space="0" w:color="auto"/>
            <w:right w:val="none" w:sz="0" w:space="0" w:color="auto"/>
          </w:divBdr>
        </w:div>
        <w:div w:id="1370371205">
          <w:marLeft w:val="0"/>
          <w:marRight w:val="0"/>
          <w:marTop w:val="0"/>
          <w:marBottom w:val="0"/>
          <w:divBdr>
            <w:top w:val="none" w:sz="0" w:space="0" w:color="auto"/>
            <w:left w:val="none" w:sz="0" w:space="0" w:color="auto"/>
            <w:bottom w:val="none" w:sz="0" w:space="0" w:color="auto"/>
            <w:right w:val="none" w:sz="0" w:space="0" w:color="auto"/>
          </w:divBdr>
        </w:div>
        <w:div w:id="1837574992">
          <w:marLeft w:val="0"/>
          <w:marRight w:val="0"/>
          <w:marTop w:val="0"/>
          <w:marBottom w:val="0"/>
          <w:divBdr>
            <w:top w:val="none" w:sz="0" w:space="0" w:color="auto"/>
            <w:left w:val="none" w:sz="0" w:space="0" w:color="auto"/>
            <w:bottom w:val="none" w:sz="0" w:space="0" w:color="auto"/>
            <w:right w:val="none" w:sz="0" w:space="0" w:color="auto"/>
          </w:divBdr>
        </w:div>
      </w:divsChild>
    </w:div>
    <w:div w:id="955675975">
      <w:bodyDiv w:val="1"/>
      <w:marLeft w:val="0"/>
      <w:marRight w:val="0"/>
      <w:marTop w:val="0"/>
      <w:marBottom w:val="0"/>
      <w:divBdr>
        <w:top w:val="none" w:sz="0" w:space="0" w:color="auto"/>
        <w:left w:val="none" w:sz="0" w:space="0" w:color="auto"/>
        <w:bottom w:val="none" w:sz="0" w:space="0" w:color="auto"/>
        <w:right w:val="none" w:sz="0" w:space="0" w:color="auto"/>
      </w:divBdr>
    </w:div>
    <w:div w:id="990989683">
      <w:bodyDiv w:val="1"/>
      <w:marLeft w:val="0"/>
      <w:marRight w:val="0"/>
      <w:marTop w:val="0"/>
      <w:marBottom w:val="0"/>
      <w:divBdr>
        <w:top w:val="none" w:sz="0" w:space="0" w:color="auto"/>
        <w:left w:val="none" w:sz="0" w:space="0" w:color="auto"/>
        <w:bottom w:val="none" w:sz="0" w:space="0" w:color="auto"/>
        <w:right w:val="none" w:sz="0" w:space="0" w:color="auto"/>
      </w:divBdr>
    </w:div>
    <w:div w:id="1006783063">
      <w:bodyDiv w:val="1"/>
      <w:marLeft w:val="0"/>
      <w:marRight w:val="0"/>
      <w:marTop w:val="0"/>
      <w:marBottom w:val="0"/>
      <w:divBdr>
        <w:top w:val="none" w:sz="0" w:space="0" w:color="auto"/>
        <w:left w:val="none" w:sz="0" w:space="0" w:color="auto"/>
        <w:bottom w:val="none" w:sz="0" w:space="0" w:color="auto"/>
        <w:right w:val="none" w:sz="0" w:space="0" w:color="auto"/>
      </w:divBdr>
    </w:div>
    <w:div w:id="1013651035">
      <w:bodyDiv w:val="1"/>
      <w:marLeft w:val="0"/>
      <w:marRight w:val="0"/>
      <w:marTop w:val="0"/>
      <w:marBottom w:val="0"/>
      <w:divBdr>
        <w:top w:val="none" w:sz="0" w:space="0" w:color="auto"/>
        <w:left w:val="none" w:sz="0" w:space="0" w:color="auto"/>
        <w:bottom w:val="none" w:sz="0" w:space="0" w:color="auto"/>
        <w:right w:val="none" w:sz="0" w:space="0" w:color="auto"/>
      </w:divBdr>
    </w:div>
    <w:div w:id="1032149333">
      <w:bodyDiv w:val="1"/>
      <w:marLeft w:val="0"/>
      <w:marRight w:val="0"/>
      <w:marTop w:val="0"/>
      <w:marBottom w:val="0"/>
      <w:divBdr>
        <w:top w:val="none" w:sz="0" w:space="0" w:color="auto"/>
        <w:left w:val="none" w:sz="0" w:space="0" w:color="auto"/>
        <w:bottom w:val="none" w:sz="0" w:space="0" w:color="auto"/>
        <w:right w:val="none" w:sz="0" w:space="0" w:color="auto"/>
      </w:divBdr>
    </w:div>
    <w:div w:id="1055667806">
      <w:bodyDiv w:val="1"/>
      <w:marLeft w:val="0"/>
      <w:marRight w:val="0"/>
      <w:marTop w:val="0"/>
      <w:marBottom w:val="0"/>
      <w:divBdr>
        <w:top w:val="none" w:sz="0" w:space="0" w:color="auto"/>
        <w:left w:val="none" w:sz="0" w:space="0" w:color="auto"/>
        <w:bottom w:val="none" w:sz="0" w:space="0" w:color="auto"/>
        <w:right w:val="none" w:sz="0" w:space="0" w:color="auto"/>
      </w:divBdr>
    </w:div>
    <w:div w:id="1062368775">
      <w:bodyDiv w:val="1"/>
      <w:marLeft w:val="0"/>
      <w:marRight w:val="0"/>
      <w:marTop w:val="0"/>
      <w:marBottom w:val="0"/>
      <w:divBdr>
        <w:top w:val="none" w:sz="0" w:space="0" w:color="auto"/>
        <w:left w:val="none" w:sz="0" w:space="0" w:color="auto"/>
        <w:bottom w:val="none" w:sz="0" w:space="0" w:color="auto"/>
        <w:right w:val="none" w:sz="0" w:space="0" w:color="auto"/>
      </w:divBdr>
    </w:div>
    <w:div w:id="1068040848">
      <w:bodyDiv w:val="1"/>
      <w:marLeft w:val="0"/>
      <w:marRight w:val="0"/>
      <w:marTop w:val="0"/>
      <w:marBottom w:val="0"/>
      <w:divBdr>
        <w:top w:val="none" w:sz="0" w:space="0" w:color="auto"/>
        <w:left w:val="none" w:sz="0" w:space="0" w:color="auto"/>
        <w:bottom w:val="none" w:sz="0" w:space="0" w:color="auto"/>
        <w:right w:val="none" w:sz="0" w:space="0" w:color="auto"/>
      </w:divBdr>
    </w:div>
    <w:div w:id="1105265736">
      <w:bodyDiv w:val="1"/>
      <w:marLeft w:val="0"/>
      <w:marRight w:val="0"/>
      <w:marTop w:val="0"/>
      <w:marBottom w:val="0"/>
      <w:divBdr>
        <w:top w:val="none" w:sz="0" w:space="0" w:color="auto"/>
        <w:left w:val="none" w:sz="0" w:space="0" w:color="auto"/>
        <w:bottom w:val="none" w:sz="0" w:space="0" w:color="auto"/>
        <w:right w:val="none" w:sz="0" w:space="0" w:color="auto"/>
      </w:divBdr>
    </w:div>
    <w:div w:id="1136487538">
      <w:bodyDiv w:val="1"/>
      <w:marLeft w:val="0"/>
      <w:marRight w:val="0"/>
      <w:marTop w:val="0"/>
      <w:marBottom w:val="0"/>
      <w:divBdr>
        <w:top w:val="none" w:sz="0" w:space="0" w:color="auto"/>
        <w:left w:val="none" w:sz="0" w:space="0" w:color="auto"/>
        <w:bottom w:val="none" w:sz="0" w:space="0" w:color="auto"/>
        <w:right w:val="none" w:sz="0" w:space="0" w:color="auto"/>
      </w:divBdr>
    </w:div>
    <w:div w:id="1196040535">
      <w:bodyDiv w:val="1"/>
      <w:marLeft w:val="0"/>
      <w:marRight w:val="0"/>
      <w:marTop w:val="0"/>
      <w:marBottom w:val="0"/>
      <w:divBdr>
        <w:top w:val="none" w:sz="0" w:space="0" w:color="auto"/>
        <w:left w:val="none" w:sz="0" w:space="0" w:color="auto"/>
        <w:bottom w:val="none" w:sz="0" w:space="0" w:color="auto"/>
        <w:right w:val="none" w:sz="0" w:space="0" w:color="auto"/>
      </w:divBdr>
    </w:div>
    <w:div w:id="1205025423">
      <w:bodyDiv w:val="1"/>
      <w:marLeft w:val="0"/>
      <w:marRight w:val="0"/>
      <w:marTop w:val="0"/>
      <w:marBottom w:val="0"/>
      <w:divBdr>
        <w:top w:val="none" w:sz="0" w:space="0" w:color="auto"/>
        <w:left w:val="none" w:sz="0" w:space="0" w:color="auto"/>
        <w:bottom w:val="none" w:sz="0" w:space="0" w:color="auto"/>
        <w:right w:val="none" w:sz="0" w:space="0" w:color="auto"/>
      </w:divBdr>
      <w:divsChild>
        <w:div w:id="889999244">
          <w:marLeft w:val="0"/>
          <w:marRight w:val="0"/>
          <w:marTop w:val="0"/>
          <w:marBottom w:val="0"/>
          <w:divBdr>
            <w:top w:val="none" w:sz="0" w:space="0" w:color="auto"/>
            <w:left w:val="none" w:sz="0" w:space="0" w:color="auto"/>
            <w:bottom w:val="none" w:sz="0" w:space="0" w:color="auto"/>
            <w:right w:val="none" w:sz="0" w:space="0" w:color="auto"/>
          </w:divBdr>
        </w:div>
        <w:div w:id="1381587632">
          <w:marLeft w:val="0"/>
          <w:marRight w:val="0"/>
          <w:marTop w:val="0"/>
          <w:marBottom w:val="0"/>
          <w:divBdr>
            <w:top w:val="none" w:sz="0" w:space="0" w:color="auto"/>
            <w:left w:val="none" w:sz="0" w:space="0" w:color="auto"/>
            <w:bottom w:val="none" w:sz="0" w:space="0" w:color="auto"/>
            <w:right w:val="none" w:sz="0" w:space="0" w:color="auto"/>
          </w:divBdr>
        </w:div>
      </w:divsChild>
    </w:div>
    <w:div w:id="1216509919">
      <w:bodyDiv w:val="1"/>
      <w:marLeft w:val="0"/>
      <w:marRight w:val="0"/>
      <w:marTop w:val="0"/>
      <w:marBottom w:val="0"/>
      <w:divBdr>
        <w:top w:val="none" w:sz="0" w:space="0" w:color="auto"/>
        <w:left w:val="none" w:sz="0" w:space="0" w:color="auto"/>
        <w:bottom w:val="none" w:sz="0" w:space="0" w:color="auto"/>
        <w:right w:val="none" w:sz="0" w:space="0" w:color="auto"/>
      </w:divBdr>
    </w:div>
    <w:div w:id="1239704887">
      <w:bodyDiv w:val="1"/>
      <w:marLeft w:val="0"/>
      <w:marRight w:val="0"/>
      <w:marTop w:val="0"/>
      <w:marBottom w:val="0"/>
      <w:divBdr>
        <w:top w:val="none" w:sz="0" w:space="0" w:color="auto"/>
        <w:left w:val="none" w:sz="0" w:space="0" w:color="auto"/>
        <w:bottom w:val="none" w:sz="0" w:space="0" w:color="auto"/>
        <w:right w:val="none" w:sz="0" w:space="0" w:color="auto"/>
      </w:divBdr>
    </w:div>
    <w:div w:id="1239822744">
      <w:bodyDiv w:val="1"/>
      <w:marLeft w:val="0"/>
      <w:marRight w:val="0"/>
      <w:marTop w:val="0"/>
      <w:marBottom w:val="0"/>
      <w:divBdr>
        <w:top w:val="none" w:sz="0" w:space="0" w:color="auto"/>
        <w:left w:val="none" w:sz="0" w:space="0" w:color="auto"/>
        <w:bottom w:val="none" w:sz="0" w:space="0" w:color="auto"/>
        <w:right w:val="none" w:sz="0" w:space="0" w:color="auto"/>
      </w:divBdr>
    </w:div>
    <w:div w:id="1252083865">
      <w:bodyDiv w:val="1"/>
      <w:marLeft w:val="0"/>
      <w:marRight w:val="0"/>
      <w:marTop w:val="0"/>
      <w:marBottom w:val="0"/>
      <w:divBdr>
        <w:top w:val="none" w:sz="0" w:space="0" w:color="auto"/>
        <w:left w:val="none" w:sz="0" w:space="0" w:color="auto"/>
        <w:bottom w:val="none" w:sz="0" w:space="0" w:color="auto"/>
        <w:right w:val="none" w:sz="0" w:space="0" w:color="auto"/>
      </w:divBdr>
    </w:div>
    <w:div w:id="1290092313">
      <w:bodyDiv w:val="1"/>
      <w:marLeft w:val="0"/>
      <w:marRight w:val="0"/>
      <w:marTop w:val="0"/>
      <w:marBottom w:val="0"/>
      <w:divBdr>
        <w:top w:val="none" w:sz="0" w:space="0" w:color="auto"/>
        <w:left w:val="none" w:sz="0" w:space="0" w:color="auto"/>
        <w:bottom w:val="none" w:sz="0" w:space="0" w:color="auto"/>
        <w:right w:val="none" w:sz="0" w:space="0" w:color="auto"/>
      </w:divBdr>
      <w:divsChild>
        <w:div w:id="1267468694">
          <w:marLeft w:val="0"/>
          <w:marRight w:val="0"/>
          <w:marTop w:val="0"/>
          <w:marBottom w:val="240"/>
          <w:divBdr>
            <w:top w:val="none" w:sz="0" w:space="0" w:color="auto"/>
            <w:left w:val="none" w:sz="0" w:space="0" w:color="auto"/>
            <w:bottom w:val="none" w:sz="0" w:space="0" w:color="auto"/>
            <w:right w:val="none" w:sz="0" w:space="0" w:color="auto"/>
          </w:divBdr>
          <w:divsChild>
            <w:div w:id="496308258">
              <w:marLeft w:val="0"/>
              <w:marRight w:val="0"/>
              <w:marTop w:val="0"/>
              <w:marBottom w:val="0"/>
              <w:divBdr>
                <w:top w:val="none" w:sz="0" w:space="0" w:color="auto"/>
                <w:left w:val="none" w:sz="0" w:space="0" w:color="auto"/>
                <w:bottom w:val="none" w:sz="0" w:space="0" w:color="auto"/>
                <w:right w:val="none" w:sz="0" w:space="0" w:color="auto"/>
              </w:divBdr>
            </w:div>
            <w:div w:id="1956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98624">
      <w:bodyDiv w:val="1"/>
      <w:marLeft w:val="0"/>
      <w:marRight w:val="0"/>
      <w:marTop w:val="0"/>
      <w:marBottom w:val="0"/>
      <w:divBdr>
        <w:top w:val="none" w:sz="0" w:space="0" w:color="auto"/>
        <w:left w:val="none" w:sz="0" w:space="0" w:color="auto"/>
        <w:bottom w:val="none" w:sz="0" w:space="0" w:color="auto"/>
        <w:right w:val="none" w:sz="0" w:space="0" w:color="auto"/>
      </w:divBdr>
    </w:div>
    <w:div w:id="1347828694">
      <w:bodyDiv w:val="1"/>
      <w:marLeft w:val="0"/>
      <w:marRight w:val="0"/>
      <w:marTop w:val="0"/>
      <w:marBottom w:val="0"/>
      <w:divBdr>
        <w:top w:val="none" w:sz="0" w:space="0" w:color="auto"/>
        <w:left w:val="none" w:sz="0" w:space="0" w:color="auto"/>
        <w:bottom w:val="none" w:sz="0" w:space="0" w:color="auto"/>
        <w:right w:val="none" w:sz="0" w:space="0" w:color="auto"/>
      </w:divBdr>
    </w:div>
    <w:div w:id="1361737289">
      <w:bodyDiv w:val="1"/>
      <w:marLeft w:val="0"/>
      <w:marRight w:val="0"/>
      <w:marTop w:val="0"/>
      <w:marBottom w:val="0"/>
      <w:divBdr>
        <w:top w:val="none" w:sz="0" w:space="0" w:color="auto"/>
        <w:left w:val="none" w:sz="0" w:space="0" w:color="auto"/>
        <w:bottom w:val="none" w:sz="0" w:space="0" w:color="auto"/>
        <w:right w:val="none" w:sz="0" w:space="0" w:color="auto"/>
      </w:divBdr>
    </w:div>
    <w:div w:id="1423724283">
      <w:bodyDiv w:val="1"/>
      <w:marLeft w:val="0"/>
      <w:marRight w:val="0"/>
      <w:marTop w:val="0"/>
      <w:marBottom w:val="0"/>
      <w:divBdr>
        <w:top w:val="none" w:sz="0" w:space="0" w:color="auto"/>
        <w:left w:val="none" w:sz="0" w:space="0" w:color="auto"/>
        <w:bottom w:val="none" w:sz="0" w:space="0" w:color="auto"/>
        <w:right w:val="none" w:sz="0" w:space="0" w:color="auto"/>
      </w:divBdr>
    </w:div>
    <w:div w:id="1430808500">
      <w:bodyDiv w:val="1"/>
      <w:marLeft w:val="0"/>
      <w:marRight w:val="0"/>
      <w:marTop w:val="0"/>
      <w:marBottom w:val="0"/>
      <w:divBdr>
        <w:top w:val="none" w:sz="0" w:space="0" w:color="auto"/>
        <w:left w:val="none" w:sz="0" w:space="0" w:color="auto"/>
        <w:bottom w:val="none" w:sz="0" w:space="0" w:color="auto"/>
        <w:right w:val="none" w:sz="0" w:space="0" w:color="auto"/>
      </w:divBdr>
    </w:div>
    <w:div w:id="1516074616">
      <w:bodyDiv w:val="1"/>
      <w:marLeft w:val="0"/>
      <w:marRight w:val="0"/>
      <w:marTop w:val="0"/>
      <w:marBottom w:val="0"/>
      <w:divBdr>
        <w:top w:val="none" w:sz="0" w:space="0" w:color="auto"/>
        <w:left w:val="none" w:sz="0" w:space="0" w:color="auto"/>
        <w:bottom w:val="none" w:sz="0" w:space="0" w:color="auto"/>
        <w:right w:val="none" w:sz="0" w:space="0" w:color="auto"/>
      </w:divBdr>
      <w:divsChild>
        <w:div w:id="1546521226">
          <w:marLeft w:val="0"/>
          <w:marRight w:val="0"/>
          <w:marTop w:val="0"/>
          <w:marBottom w:val="240"/>
          <w:divBdr>
            <w:top w:val="none" w:sz="0" w:space="0" w:color="auto"/>
            <w:left w:val="none" w:sz="0" w:space="0" w:color="auto"/>
            <w:bottom w:val="none" w:sz="0" w:space="0" w:color="auto"/>
            <w:right w:val="none" w:sz="0" w:space="0" w:color="auto"/>
          </w:divBdr>
          <w:divsChild>
            <w:div w:id="1181047392">
              <w:marLeft w:val="0"/>
              <w:marRight w:val="0"/>
              <w:marTop w:val="0"/>
              <w:marBottom w:val="0"/>
              <w:divBdr>
                <w:top w:val="none" w:sz="0" w:space="0" w:color="auto"/>
                <w:left w:val="none" w:sz="0" w:space="0" w:color="auto"/>
                <w:bottom w:val="none" w:sz="0" w:space="0" w:color="auto"/>
                <w:right w:val="none" w:sz="0" w:space="0" w:color="auto"/>
              </w:divBdr>
            </w:div>
            <w:div w:id="9434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306">
      <w:bodyDiv w:val="1"/>
      <w:marLeft w:val="0"/>
      <w:marRight w:val="0"/>
      <w:marTop w:val="0"/>
      <w:marBottom w:val="0"/>
      <w:divBdr>
        <w:top w:val="none" w:sz="0" w:space="0" w:color="auto"/>
        <w:left w:val="none" w:sz="0" w:space="0" w:color="auto"/>
        <w:bottom w:val="none" w:sz="0" w:space="0" w:color="auto"/>
        <w:right w:val="none" w:sz="0" w:space="0" w:color="auto"/>
      </w:divBdr>
    </w:div>
    <w:div w:id="1553232318">
      <w:bodyDiv w:val="1"/>
      <w:marLeft w:val="0"/>
      <w:marRight w:val="0"/>
      <w:marTop w:val="0"/>
      <w:marBottom w:val="0"/>
      <w:divBdr>
        <w:top w:val="none" w:sz="0" w:space="0" w:color="auto"/>
        <w:left w:val="none" w:sz="0" w:space="0" w:color="auto"/>
        <w:bottom w:val="none" w:sz="0" w:space="0" w:color="auto"/>
        <w:right w:val="none" w:sz="0" w:space="0" w:color="auto"/>
      </w:divBdr>
    </w:div>
    <w:div w:id="1640257264">
      <w:bodyDiv w:val="1"/>
      <w:marLeft w:val="0"/>
      <w:marRight w:val="0"/>
      <w:marTop w:val="0"/>
      <w:marBottom w:val="0"/>
      <w:divBdr>
        <w:top w:val="none" w:sz="0" w:space="0" w:color="auto"/>
        <w:left w:val="none" w:sz="0" w:space="0" w:color="auto"/>
        <w:bottom w:val="none" w:sz="0" w:space="0" w:color="auto"/>
        <w:right w:val="none" w:sz="0" w:space="0" w:color="auto"/>
      </w:divBdr>
    </w:div>
    <w:div w:id="1650279579">
      <w:bodyDiv w:val="1"/>
      <w:marLeft w:val="0"/>
      <w:marRight w:val="0"/>
      <w:marTop w:val="0"/>
      <w:marBottom w:val="0"/>
      <w:divBdr>
        <w:top w:val="none" w:sz="0" w:space="0" w:color="auto"/>
        <w:left w:val="none" w:sz="0" w:space="0" w:color="auto"/>
        <w:bottom w:val="none" w:sz="0" w:space="0" w:color="auto"/>
        <w:right w:val="none" w:sz="0" w:space="0" w:color="auto"/>
      </w:divBdr>
    </w:div>
    <w:div w:id="1726489697">
      <w:bodyDiv w:val="1"/>
      <w:marLeft w:val="0"/>
      <w:marRight w:val="0"/>
      <w:marTop w:val="0"/>
      <w:marBottom w:val="0"/>
      <w:divBdr>
        <w:top w:val="none" w:sz="0" w:space="0" w:color="auto"/>
        <w:left w:val="none" w:sz="0" w:space="0" w:color="auto"/>
        <w:bottom w:val="none" w:sz="0" w:space="0" w:color="auto"/>
        <w:right w:val="none" w:sz="0" w:space="0" w:color="auto"/>
      </w:divBdr>
    </w:div>
    <w:div w:id="1742831092">
      <w:bodyDiv w:val="1"/>
      <w:marLeft w:val="0"/>
      <w:marRight w:val="0"/>
      <w:marTop w:val="0"/>
      <w:marBottom w:val="0"/>
      <w:divBdr>
        <w:top w:val="none" w:sz="0" w:space="0" w:color="auto"/>
        <w:left w:val="none" w:sz="0" w:space="0" w:color="auto"/>
        <w:bottom w:val="none" w:sz="0" w:space="0" w:color="auto"/>
        <w:right w:val="none" w:sz="0" w:space="0" w:color="auto"/>
      </w:divBdr>
    </w:div>
    <w:div w:id="1758281002">
      <w:bodyDiv w:val="1"/>
      <w:marLeft w:val="0"/>
      <w:marRight w:val="0"/>
      <w:marTop w:val="0"/>
      <w:marBottom w:val="0"/>
      <w:divBdr>
        <w:top w:val="none" w:sz="0" w:space="0" w:color="auto"/>
        <w:left w:val="none" w:sz="0" w:space="0" w:color="auto"/>
        <w:bottom w:val="none" w:sz="0" w:space="0" w:color="auto"/>
        <w:right w:val="none" w:sz="0" w:space="0" w:color="auto"/>
      </w:divBdr>
      <w:divsChild>
        <w:div w:id="1056859014">
          <w:marLeft w:val="0"/>
          <w:marRight w:val="0"/>
          <w:marTop w:val="0"/>
          <w:marBottom w:val="0"/>
          <w:divBdr>
            <w:top w:val="none" w:sz="0" w:space="0" w:color="auto"/>
            <w:left w:val="none" w:sz="0" w:space="0" w:color="auto"/>
            <w:bottom w:val="none" w:sz="0" w:space="0" w:color="auto"/>
            <w:right w:val="none" w:sz="0" w:space="0" w:color="auto"/>
          </w:divBdr>
        </w:div>
        <w:div w:id="1101605022">
          <w:marLeft w:val="0"/>
          <w:marRight w:val="0"/>
          <w:marTop w:val="0"/>
          <w:marBottom w:val="0"/>
          <w:divBdr>
            <w:top w:val="none" w:sz="0" w:space="0" w:color="auto"/>
            <w:left w:val="none" w:sz="0" w:space="0" w:color="auto"/>
            <w:bottom w:val="none" w:sz="0" w:space="0" w:color="auto"/>
            <w:right w:val="none" w:sz="0" w:space="0" w:color="auto"/>
          </w:divBdr>
        </w:div>
        <w:div w:id="1052844621">
          <w:marLeft w:val="0"/>
          <w:marRight w:val="0"/>
          <w:marTop w:val="0"/>
          <w:marBottom w:val="0"/>
          <w:divBdr>
            <w:top w:val="none" w:sz="0" w:space="0" w:color="auto"/>
            <w:left w:val="none" w:sz="0" w:space="0" w:color="auto"/>
            <w:bottom w:val="none" w:sz="0" w:space="0" w:color="auto"/>
            <w:right w:val="none" w:sz="0" w:space="0" w:color="auto"/>
          </w:divBdr>
        </w:div>
      </w:divsChild>
    </w:div>
    <w:div w:id="1846047051">
      <w:bodyDiv w:val="1"/>
      <w:marLeft w:val="0"/>
      <w:marRight w:val="0"/>
      <w:marTop w:val="0"/>
      <w:marBottom w:val="0"/>
      <w:divBdr>
        <w:top w:val="none" w:sz="0" w:space="0" w:color="auto"/>
        <w:left w:val="none" w:sz="0" w:space="0" w:color="auto"/>
        <w:bottom w:val="none" w:sz="0" w:space="0" w:color="auto"/>
        <w:right w:val="none" w:sz="0" w:space="0" w:color="auto"/>
      </w:divBdr>
    </w:div>
    <w:div w:id="1944610447">
      <w:bodyDiv w:val="1"/>
      <w:marLeft w:val="0"/>
      <w:marRight w:val="0"/>
      <w:marTop w:val="0"/>
      <w:marBottom w:val="0"/>
      <w:divBdr>
        <w:top w:val="none" w:sz="0" w:space="0" w:color="auto"/>
        <w:left w:val="none" w:sz="0" w:space="0" w:color="auto"/>
        <w:bottom w:val="none" w:sz="0" w:space="0" w:color="auto"/>
        <w:right w:val="none" w:sz="0" w:space="0" w:color="auto"/>
      </w:divBdr>
    </w:div>
    <w:div w:id="1951743750">
      <w:bodyDiv w:val="1"/>
      <w:marLeft w:val="0"/>
      <w:marRight w:val="0"/>
      <w:marTop w:val="0"/>
      <w:marBottom w:val="0"/>
      <w:divBdr>
        <w:top w:val="none" w:sz="0" w:space="0" w:color="auto"/>
        <w:left w:val="none" w:sz="0" w:space="0" w:color="auto"/>
        <w:bottom w:val="none" w:sz="0" w:space="0" w:color="auto"/>
        <w:right w:val="none" w:sz="0" w:space="0" w:color="auto"/>
      </w:divBdr>
    </w:div>
    <w:div w:id="1952472734">
      <w:bodyDiv w:val="1"/>
      <w:marLeft w:val="0"/>
      <w:marRight w:val="0"/>
      <w:marTop w:val="0"/>
      <w:marBottom w:val="0"/>
      <w:divBdr>
        <w:top w:val="none" w:sz="0" w:space="0" w:color="auto"/>
        <w:left w:val="none" w:sz="0" w:space="0" w:color="auto"/>
        <w:bottom w:val="none" w:sz="0" w:space="0" w:color="auto"/>
        <w:right w:val="none" w:sz="0" w:space="0" w:color="auto"/>
      </w:divBdr>
    </w:div>
    <w:div w:id="1984963230">
      <w:bodyDiv w:val="1"/>
      <w:marLeft w:val="0"/>
      <w:marRight w:val="0"/>
      <w:marTop w:val="0"/>
      <w:marBottom w:val="0"/>
      <w:divBdr>
        <w:top w:val="none" w:sz="0" w:space="0" w:color="auto"/>
        <w:left w:val="none" w:sz="0" w:space="0" w:color="auto"/>
        <w:bottom w:val="none" w:sz="0" w:space="0" w:color="auto"/>
        <w:right w:val="none" w:sz="0" w:space="0" w:color="auto"/>
      </w:divBdr>
    </w:div>
    <w:div w:id="2059432465">
      <w:bodyDiv w:val="1"/>
      <w:marLeft w:val="0"/>
      <w:marRight w:val="0"/>
      <w:marTop w:val="0"/>
      <w:marBottom w:val="0"/>
      <w:divBdr>
        <w:top w:val="none" w:sz="0" w:space="0" w:color="auto"/>
        <w:left w:val="none" w:sz="0" w:space="0" w:color="auto"/>
        <w:bottom w:val="none" w:sz="0" w:space="0" w:color="auto"/>
        <w:right w:val="none" w:sz="0" w:space="0" w:color="auto"/>
      </w:divBdr>
      <w:divsChild>
        <w:div w:id="1799686203">
          <w:marLeft w:val="0"/>
          <w:marRight w:val="0"/>
          <w:marTop w:val="0"/>
          <w:marBottom w:val="0"/>
          <w:divBdr>
            <w:top w:val="none" w:sz="0" w:space="0" w:color="auto"/>
            <w:left w:val="none" w:sz="0" w:space="0" w:color="auto"/>
            <w:bottom w:val="none" w:sz="0" w:space="0" w:color="auto"/>
            <w:right w:val="none" w:sz="0" w:space="0" w:color="auto"/>
          </w:divBdr>
        </w:div>
        <w:div w:id="1322543279">
          <w:marLeft w:val="0"/>
          <w:marRight w:val="0"/>
          <w:marTop w:val="0"/>
          <w:marBottom w:val="180"/>
          <w:divBdr>
            <w:top w:val="none" w:sz="0" w:space="0" w:color="auto"/>
            <w:left w:val="none" w:sz="0" w:space="0" w:color="auto"/>
            <w:bottom w:val="none" w:sz="0" w:space="0" w:color="auto"/>
            <w:right w:val="none" w:sz="0" w:space="0" w:color="auto"/>
          </w:divBdr>
        </w:div>
        <w:div w:id="773401875">
          <w:marLeft w:val="0"/>
          <w:marRight w:val="0"/>
          <w:marTop w:val="0"/>
          <w:marBottom w:val="0"/>
          <w:divBdr>
            <w:top w:val="none" w:sz="0" w:space="0" w:color="auto"/>
            <w:left w:val="none" w:sz="0" w:space="0" w:color="auto"/>
            <w:bottom w:val="none" w:sz="0" w:space="0" w:color="auto"/>
            <w:right w:val="none" w:sz="0" w:space="0" w:color="auto"/>
          </w:divBdr>
        </w:div>
        <w:div w:id="926616776">
          <w:marLeft w:val="0"/>
          <w:marRight w:val="0"/>
          <w:marTop w:val="0"/>
          <w:marBottom w:val="0"/>
          <w:divBdr>
            <w:top w:val="none" w:sz="0" w:space="0" w:color="auto"/>
            <w:left w:val="none" w:sz="0" w:space="0" w:color="auto"/>
            <w:bottom w:val="none" w:sz="0" w:space="0" w:color="auto"/>
            <w:right w:val="none" w:sz="0" w:space="0" w:color="auto"/>
          </w:divBdr>
        </w:div>
        <w:div w:id="1690524154">
          <w:marLeft w:val="0"/>
          <w:marRight w:val="0"/>
          <w:marTop w:val="0"/>
          <w:marBottom w:val="0"/>
          <w:divBdr>
            <w:top w:val="none" w:sz="0" w:space="0" w:color="auto"/>
            <w:left w:val="none" w:sz="0" w:space="0" w:color="auto"/>
            <w:bottom w:val="none" w:sz="0" w:space="0" w:color="auto"/>
            <w:right w:val="none" w:sz="0" w:space="0" w:color="auto"/>
          </w:divBdr>
        </w:div>
        <w:div w:id="615716910">
          <w:marLeft w:val="0"/>
          <w:marRight w:val="0"/>
          <w:marTop w:val="0"/>
          <w:marBottom w:val="240"/>
          <w:divBdr>
            <w:top w:val="none" w:sz="0" w:space="0" w:color="auto"/>
            <w:left w:val="none" w:sz="0" w:space="0" w:color="auto"/>
            <w:bottom w:val="none" w:sz="0" w:space="0" w:color="auto"/>
            <w:right w:val="none" w:sz="0" w:space="0" w:color="auto"/>
          </w:divBdr>
          <w:divsChild>
            <w:div w:id="2110852933">
              <w:marLeft w:val="0"/>
              <w:marRight w:val="0"/>
              <w:marTop w:val="0"/>
              <w:marBottom w:val="0"/>
              <w:divBdr>
                <w:top w:val="none" w:sz="0" w:space="0" w:color="auto"/>
                <w:left w:val="none" w:sz="0" w:space="0" w:color="auto"/>
                <w:bottom w:val="none" w:sz="0" w:space="0" w:color="auto"/>
                <w:right w:val="none" w:sz="0" w:space="0" w:color="auto"/>
              </w:divBdr>
            </w:div>
            <w:div w:id="485049930">
              <w:marLeft w:val="0"/>
              <w:marRight w:val="0"/>
              <w:marTop w:val="0"/>
              <w:marBottom w:val="0"/>
              <w:divBdr>
                <w:top w:val="none" w:sz="0" w:space="0" w:color="auto"/>
                <w:left w:val="none" w:sz="0" w:space="0" w:color="auto"/>
                <w:bottom w:val="none" w:sz="0" w:space="0" w:color="auto"/>
                <w:right w:val="none" w:sz="0" w:space="0" w:color="auto"/>
              </w:divBdr>
            </w:div>
          </w:divsChild>
        </w:div>
        <w:div w:id="1558392280">
          <w:marLeft w:val="0"/>
          <w:marRight w:val="0"/>
          <w:marTop w:val="0"/>
          <w:marBottom w:val="0"/>
          <w:divBdr>
            <w:top w:val="none" w:sz="0" w:space="0" w:color="auto"/>
            <w:left w:val="none" w:sz="0" w:space="0" w:color="auto"/>
            <w:bottom w:val="none" w:sz="0" w:space="0" w:color="auto"/>
            <w:right w:val="none" w:sz="0" w:space="0" w:color="auto"/>
          </w:divBdr>
        </w:div>
        <w:div w:id="1212956577">
          <w:marLeft w:val="0"/>
          <w:marRight w:val="0"/>
          <w:marTop w:val="0"/>
          <w:marBottom w:val="0"/>
          <w:divBdr>
            <w:top w:val="none" w:sz="0" w:space="0" w:color="auto"/>
            <w:left w:val="none" w:sz="0" w:space="0" w:color="auto"/>
            <w:bottom w:val="none" w:sz="0" w:space="0" w:color="auto"/>
            <w:right w:val="none" w:sz="0" w:space="0" w:color="auto"/>
          </w:divBdr>
        </w:div>
        <w:div w:id="621233174">
          <w:marLeft w:val="0"/>
          <w:marRight w:val="0"/>
          <w:marTop w:val="0"/>
          <w:marBottom w:val="0"/>
          <w:divBdr>
            <w:top w:val="none" w:sz="0" w:space="0" w:color="auto"/>
            <w:left w:val="none" w:sz="0" w:space="0" w:color="auto"/>
            <w:bottom w:val="none" w:sz="0" w:space="0" w:color="auto"/>
            <w:right w:val="none" w:sz="0" w:space="0" w:color="auto"/>
          </w:divBdr>
        </w:div>
        <w:div w:id="2093548613">
          <w:marLeft w:val="0"/>
          <w:marRight w:val="0"/>
          <w:marTop w:val="0"/>
          <w:marBottom w:val="0"/>
          <w:divBdr>
            <w:top w:val="none" w:sz="0" w:space="0" w:color="auto"/>
            <w:left w:val="none" w:sz="0" w:space="0" w:color="auto"/>
            <w:bottom w:val="none" w:sz="0" w:space="0" w:color="auto"/>
            <w:right w:val="none" w:sz="0" w:space="0" w:color="auto"/>
          </w:divBdr>
        </w:div>
        <w:div w:id="1545947314">
          <w:marLeft w:val="0"/>
          <w:marRight w:val="0"/>
          <w:marTop w:val="0"/>
          <w:marBottom w:val="0"/>
          <w:divBdr>
            <w:top w:val="none" w:sz="0" w:space="0" w:color="auto"/>
            <w:left w:val="none" w:sz="0" w:space="0" w:color="auto"/>
            <w:bottom w:val="none" w:sz="0" w:space="0" w:color="auto"/>
            <w:right w:val="none" w:sz="0" w:space="0" w:color="auto"/>
          </w:divBdr>
        </w:div>
        <w:div w:id="1964460852">
          <w:marLeft w:val="0"/>
          <w:marRight w:val="0"/>
          <w:marTop w:val="0"/>
          <w:marBottom w:val="0"/>
          <w:divBdr>
            <w:top w:val="none" w:sz="0" w:space="0" w:color="auto"/>
            <w:left w:val="none" w:sz="0" w:space="0" w:color="auto"/>
            <w:bottom w:val="none" w:sz="0" w:space="0" w:color="auto"/>
            <w:right w:val="none" w:sz="0" w:space="0" w:color="auto"/>
          </w:divBdr>
        </w:div>
        <w:div w:id="1029061756">
          <w:marLeft w:val="0"/>
          <w:marRight w:val="0"/>
          <w:marTop w:val="0"/>
          <w:marBottom w:val="0"/>
          <w:divBdr>
            <w:top w:val="none" w:sz="0" w:space="0" w:color="auto"/>
            <w:left w:val="none" w:sz="0" w:space="0" w:color="auto"/>
            <w:bottom w:val="none" w:sz="0" w:space="0" w:color="auto"/>
            <w:right w:val="none" w:sz="0" w:space="0" w:color="auto"/>
          </w:divBdr>
        </w:div>
        <w:div w:id="2076078649">
          <w:marLeft w:val="0"/>
          <w:marRight w:val="0"/>
          <w:marTop w:val="0"/>
          <w:marBottom w:val="0"/>
          <w:divBdr>
            <w:top w:val="none" w:sz="0" w:space="0" w:color="auto"/>
            <w:left w:val="none" w:sz="0" w:space="0" w:color="auto"/>
            <w:bottom w:val="none" w:sz="0" w:space="0" w:color="auto"/>
            <w:right w:val="none" w:sz="0" w:space="0" w:color="auto"/>
          </w:divBdr>
        </w:div>
        <w:div w:id="783773851">
          <w:marLeft w:val="0"/>
          <w:marRight w:val="0"/>
          <w:marTop w:val="0"/>
          <w:marBottom w:val="0"/>
          <w:divBdr>
            <w:top w:val="none" w:sz="0" w:space="0" w:color="auto"/>
            <w:left w:val="none" w:sz="0" w:space="0" w:color="auto"/>
            <w:bottom w:val="none" w:sz="0" w:space="0" w:color="auto"/>
            <w:right w:val="none" w:sz="0" w:space="0" w:color="auto"/>
          </w:divBdr>
        </w:div>
        <w:div w:id="606304969">
          <w:marLeft w:val="0"/>
          <w:marRight w:val="0"/>
          <w:marTop w:val="0"/>
          <w:marBottom w:val="0"/>
          <w:divBdr>
            <w:top w:val="none" w:sz="0" w:space="0" w:color="auto"/>
            <w:left w:val="none" w:sz="0" w:space="0" w:color="auto"/>
            <w:bottom w:val="none" w:sz="0" w:space="0" w:color="auto"/>
            <w:right w:val="none" w:sz="0" w:space="0" w:color="auto"/>
          </w:divBdr>
        </w:div>
        <w:div w:id="1705862525">
          <w:marLeft w:val="0"/>
          <w:marRight w:val="0"/>
          <w:marTop w:val="0"/>
          <w:marBottom w:val="0"/>
          <w:divBdr>
            <w:top w:val="none" w:sz="0" w:space="0" w:color="auto"/>
            <w:left w:val="none" w:sz="0" w:space="0" w:color="auto"/>
            <w:bottom w:val="none" w:sz="0" w:space="0" w:color="auto"/>
            <w:right w:val="none" w:sz="0" w:space="0" w:color="auto"/>
          </w:divBdr>
        </w:div>
        <w:div w:id="575289545">
          <w:marLeft w:val="0"/>
          <w:marRight w:val="0"/>
          <w:marTop w:val="0"/>
          <w:marBottom w:val="0"/>
          <w:divBdr>
            <w:top w:val="none" w:sz="0" w:space="0" w:color="auto"/>
            <w:left w:val="none" w:sz="0" w:space="0" w:color="auto"/>
            <w:bottom w:val="none" w:sz="0" w:space="0" w:color="auto"/>
            <w:right w:val="none" w:sz="0" w:space="0" w:color="auto"/>
          </w:divBdr>
        </w:div>
        <w:div w:id="357313711">
          <w:marLeft w:val="0"/>
          <w:marRight w:val="0"/>
          <w:marTop w:val="0"/>
          <w:marBottom w:val="0"/>
          <w:divBdr>
            <w:top w:val="none" w:sz="0" w:space="0" w:color="auto"/>
            <w:left w:val="none" w:sz="0" w:space="0" w:color="auto"/>
            <w:bottom w:val="none" w:sz="0" w:space="0" w:color="auto"/>
            <w:right w:val="none" w:sz="0" w:space="0" w:color="auto"/>
          </w:divBdr>
        </w:div>
        <w:div w:id="1178736548">
          <w:marLeft w:val="0"/>
          <w:marRight w:val="0"/>
          <w:marTop w:val="0"/>
          <w:marBottom w:val="0"/>
          <w:divBdr>
            <w:top w:val="none" w:sz="0" w:space="0" w:color="auto"/>
            <w:left w:val="none" w:sz="0" w:space="0" w:color="auto"/>
            <w:bottom w:val="none" w:sz="0" w:space="0" w:color="auto"/>
            <w:right w:val="none" w:sz="0" w:space="0" w:color="auto"/>
          </w:divBdr>
        </w:div>
      </w:divsChild>
    </w:div>
    <w:div w:id="2099984852">
      <w:bodyDiv w:val="1"/>
      <w:marLeft w:val="0"/>
      <w:marRight w:val="0"/>
      <w:marTop w:val="0"/>
      <w:marBottom w:val="0"/>
      <w:divBdr>
        <w:top w:val="none" w:sz="0" w:space="0" w:color="auto"/>
        <w:left w:val="none" w:sz="0" w:space="0" w:color="auto"/>
        <w:bottom w:val="none" w:sz="0" w:space="0" w:color="auto"/>
        <w:right w:val="none" w:sz="0" w:space="0" w:color="auto"/>
      </w:divBdr>
      <w:divsChild>
        <w:div w:id="66615147">
          <w:marLeft w:val="0"/>
          <w:marRight w:val="0"/>
          <w:marTop w:val="0"/>
          <w:marBottom w:val="0"/>
          <w:divBdr>
            <w:top w:val="none" w:sz="0" w:space="0" w:color="auto"/>
            <w:left w:val="none" w:sz="0" w:space="0" w:color="auto"/>
            <w:bottom w:val="none" w:sz="0" w:space="0" w:color="auto"/>
            <w:right w:val="none" w:sz="0" w:space="0" w:color="auto"/>
          </w:divBdr>
        </w:div>
        <w:div w:id="2024942005">
          <w:marLeft w:val="0"/>
          <w:marRight w:val="0"/>
          <w:marTop w:val="0"/>
          <w:marBottom w:val="0"/>
          <w:divBdr>
            <w:top w:val="none" w:sz="0" w:space="0" w:color="auto"/>
            <w:left w:val="none" w:sz="0" w:space="0" w:color="auto"/>
            <w:bottom w:val="none" w:sz="0" w:space="0" w:color="auto"/>
            <w:right w:val="none" w:sz="0" w:space="0" w:color="auto"/>
          </w:divBdr>
        </w:div>
        <w:div w:id="319384080">
          <w:marLeft w:val="0"/>
          <w:marRight w:val="0"/>
          <w:marTop w:val="0"/>
          <w:marBottom w:val="0"/>
          <w:divBdr>
            <w:top w:val="none" w:sz="0" w:space="0" w:color="auto"/>
            <w:left w:val="none" w:sz="0" w:space="0" w:color="auto"/>
            <w:bottom w:val="none" w:sz="0" w:space="0" w:color="auto"/>
            <w:right w:val="none" w:sz="0" w:space="0" w:color="auto"/>
          </w:divBdr>
        </w:div>
        <w:div w:id="1618222126">
          <w:marLeft w:val="0"/>
          <w:marRight w:val="0"/>
          <w:marTop w:val="0"/>
          <w:marBottom w:val="240"/>
          <w:divBdr>
            <w:top w:val="none" w:sz="0" w:space="0" w:color="auto"/>
            <w:left w:val="none" w:sz="0" w:space="0" w:color="auto"/>
            <w:bottom w:val="none" w:sz="0" w:space="0" w:color="auto"/>
            <w:right w:val="none" w:sz="0" w:space="0" w:color="auto"/>
          </w:divBdr>
          <w:divsChild>
            <w:div w:id="516696373">
              <w:marLeft w:val="0"/>
              <w:marRight w:val="0"/>
              <w:marTop w:val="0"/>
              <w:marBottom w:val="0"/>
              <w:divBdr>
                <w:top w:val="none" w:sz="0" w:space="0" w:color="auto"/>
                <w:left w:val="none" w:sz="0" w:space="0" w:color="auto"/>
                <w:bottom w:val="none" w:sz="0" w:space="0" w:color="auto"/>
                <w:right w:val="none" w:sz="0" w:space="0" w:color="auto"/>
              </w:divBdr>
            </w:div>
            <w:div w:id="519248113">
              <w:marLeft w:val="0"/>
              <w:marRight w:val="0"/>
              <w:marTop w:val="0"/>
              <w:marBottom w:val="0"/>
              <w:divBdr>
                <w:top w:val="none" w:sz="0" w:space="0" w:color="auto"/>
                <w:left w:val="none" w:sz="0" w:space="0" w:color="auto"/>
                <w:bottom w:val="none" w:sz="0" w:space="0" w:color="auto"/>
                <w:right w:val="none" w:sz="0" w:space="0" w:color="auto"/>
              </w:divBdr>
            </w:div>
          </w:divsChild>
        </w:div>
        <w:div w:id="1065639284">
          <w:marLeft w:val="0"/>
          <w:marRight w:val="0"/>
          <w:marTop w:val="0"/>
          <w:marBottom w:val="0"/>
          <w:divBdr>
            <w:top w:val="none" w:sz="0" w:space="0" w:color="auto"/>
            <w:left w:val="none" w:sz="0" w:space="0" w:color="auto"/>
            <w:bottom w:val="none" w:sz="0" w:space="0" w:color="auto"/>
            <w:right w:val="none" w:sz="0" w:space="0" w:color="auto"/>
          </w:divBdr>
        </w:div>
        <w:div w:id="1282103837">
          <w:marLeft w:val="0"/>
          <w:marRight w:val="0"/>
          <w:marTop w:val="0"/>
          <w:marBottom w:val="0"/>
          <w:divBdr>
            <w:top w:val="none" w:sz="0" w:space="0" w:color="auto"/>
            <w:left w:val="none" w:sz="0" w:space="0" w:color="auto"/>
            <w:bottom w:val="none" w:sz="0" w:space="0" w:color="auto"/>
            <w:right w:val="none" w:sz="0" w:space="0" w:color="auto"/>
          </w:divBdr>
        </w:div>
        <w:div w:id="838421492">
          <w:marLeft w:val="0"/>
          <w:marRight w:val="0"/>
          <w:marTop w:val="0"/>
          <w:marBottom w:val="0"/>
          <w:divBdr>
            <w:top w:val="none" w:sz="0" w:space="0" w:color="auto"/>
            <w:left w:val="none" w:sz="0" w:space="0" w:color="auto"/>
            <w:bottom w:val="none" w:sz="0" w:space="0" w:color="auto"/>
            <w:right w:val="none" w:sz="0" w:space="0" w:color="auto"/>
          </w:divBdr>
        </w:div>
      </w:divsChild>
    </w:div>
    <w:div w:id="2125152452">
      <w:bodyDiv w:val="1"/>
      <w:marLeft w:val="0"/>
      <w:marRight w:val="0"/>
      <w:marTop w:val="0"/>
      <w:marBottom w:val="0"/>
      <w:divBdr>
        <w:top w:val="none" w:sz="0" w:space="0" w:color="auto"/>
        <w:left w:val="none" w:sz="0" w:space="0" w:color="auto"/>
        <w:bottom w:val="none" w:sz="0" w:space="0" w:color="auto"/>
        <w:right w:val="none" w:sz="0" w:space="0" w:color="auto"/>
      </w:divBdr>
    </w:div>
    <w:div w:id="21295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354ED-1A24-9C41-B777-7AAA757B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14</Pages>
  <Words>4976</Words>
  <Characters>28368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Sentinenla Akong</dc:creator>
  <cp:keywords/>
  <dc:description/>
  <cp:lastModifiedBy>Sentinenla Akong</cp:lastModifiedBy>
  <cp:revision>31</cp:revision>
  <dcterms:created xsi:type="dcterms:W3CDTF">2025-07-13T08:53:00Z</dcterms:created>
  <dcterms:modified xsi:type="dcterms:W3CDTF">2025-07-17T17:18:00Z</dcterms:modified>
</cp:coreProperties>
</file>