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ED10E" w14:textId="77777777" w:rsidR="00D453D4" w:rsidRPr="00080CAB" w:rsidRDefault="00D453D4" w:rsidP="00D453D4">
      <w:pPr>
        <w:spacing w:after="0" w:line="240" w:lineRule="auto"/>
        <w:ind w:left="-1134" w:firstLine="1418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0746C781" w14:textId="77777777" w:rsidR="00D453D4" w:rsidRPr="00080CAB" w:rsidRDefault="00D453D4" w:rsidP="00D453D4">
      <w:pPr>
        <w:spacing w:before="43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</w:t>
      </w:r>
    </w:p>
    <w:p w14:paraId="416042EE" w14:textId="77777777" w:rsidR="00D453D4" w:rsidRPr="00080CAB" w:rsidRDefault="00D453D4" w:rsidP="00D453D4">
      <w:pPr>
        <w:spacing w:before="1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ОБРАЗОВАТЕЛЬНОЕ УЧРЕЖДЕНИЕ ВЫСШЕГО ОБРАЗОВАНИЯ</w:t>
      </w:r>
    </w:p>
    <w:p w14:paraId="24F47E9A" w14:textId="77777777" w:rsidR="00D453D4" w:rsidRPr="00080CAB" w:rsidRDefault="00D453D4" w:rsidP="00D453D4">
      <w:pPr>
        <w:spacing w:before="7" w:after="0" w:line="240" w:lineRule="auto"/>
        <w:ind w:left="1495" w:right="149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«Национальный исследовательский университет ИТМО»</w:t>
      </w:r>
    </w:p>
    <w:p w14:paraId="52A9A120" w14:textId="77777777" w:rsidR="00D453D4" w:rsidRPr="00080CAB" w:rsidRDefault="00D453D4" w:rsidP="00D453D4">
      <w:pPr>
        <w:spacing w:before="364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509737E5" w14:textId="0BF35386" w:rsidR="00D453D4" w:rsidRPr="00080CAB" w:rsidRDefault="00D453D4" w:rsidP="00D453D4">
      <w:pPr>
        <w:spacing w:before="1525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1"/>
          <w:szCs w:val="31"/>
          <w:lang w:val="ru-RU"/>
        </w:rPr>
        <w:t>КУРСОВАЯ РАБОТА Ч1</w:t>
      </w:r>
    </w:p>
    <w:p w14:paraId="54481BEA" w14:textId="77777777" w:rsidR="00D453D4" w:rsidRPr="00080CAB" w:rsidRDefault="00D453D4" w:rsidP="00D453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по дисциплине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6D63C409" w14:textId="1D6C4238" w:rsidR="00D453D4" w:rsidRPr="00080CAB" w:rsidRDefault="00D453D4" w:rsidP="00D453D4">
      <w:pPr>
        <w:spacing w:before="2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ИНФОРМАЦИОННЫЕ СИСТЕМЫ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»</w:t>
      </w:r>
      <w:r w:rsidRPr="00080CAB">
        <w:rPr>
          <w:rFonts w:ascii="Times New Roman" w:eastAsia="Times New Roman" w:hAnsi="Times New Roman" w:cs="Times New Roman"/>
          <w:color w:val="000000"/>
          <w:sz w:val="31"/>
          <w:szCs w:val="31"/>
        </w:rPr>
        <w:t> </w:t>
      </w:r>
    </w:p>
    <w:p w14:paraId="54A5EE88" w14:textId="77777777" w:rsidR="00D453D4" w:rsidRPr="00080CAB" w:rsidRDefault="00D453D4" w:rsidP="00D453D4">
      <w:pPr>
        <w:spacing w:before="3863"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Выполнил:</w:t>
      </w: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</w:p>
    <w:p w14:paraId="7CBCC027" w14:textId="77777777" w:rsidR="00D453D4" w:rsidRPr="00080CAB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A606D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18</w:t>
      </w:r>
      <w:r w:rsidRPr="00080C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02495D2" w14:textId="77777777" w:rsidR="00D453D4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Рамеев Тимур </w:t>
      </w:r>
    </w:p>
    <w:p w14:paraId="46948AA8" w14:textId="77777777" w:rsidR="00D453D4" w:rsidRPr="00080CAB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Ильгизович</w:t>
      </w:r>
    </w:p>
    <w:p w14:paraId="518CF44A" w14:textId="09134DA4" w:rsidR="00F93BA7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80C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RU"/>
        </w:rPr>
        <w:t>Преподаватель:</w:t>
      </w:r>
    </w:p>
    <w:p w14:paraId="51B15B71" w14:textId="61EA78EE" w:rsidR="00D453D4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Николаев Владимир</w:t>
      </w:r>
    </w:p>
    <w:p w14:paraId="34061BE0" w14:textId="4E4CC856" w:rsidR="00D453D4" w:rsidRDefault="00D453D4" w:rsidP="00D453D4">
      <w:pPr>
        <w:spacing w:after="0" w:line="240" w:lineRule="auto"/>
        <w:ind w:right="-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Вячеславович</w:t>
      </w:r>
    </w:p>
    <w:p w14:paraId="72AE6DB2" w14:textId="77777777" w:rsidR="00D453D4" w:rsidRDefault="00D453D4">
      <w:pPr>
        <w:spacing w:line="278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sdt>
      <w:sdtPr>
        <w:id w:val="-21456560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7A1079A9" w14:textId="6E68A850" w:rsidR="00FC6C70" w:rsidRPr="00FC6C70" w:rsidRDefault="00FC6C70" w:rsidP="00FC6C70">
          <w:pPr>
            <w:pStyle w:val="af1"/>
            <w:spacing w:after="200"/>
            <w:jc w:val="center"/>
            <w:rPr>
              <w:rStyle w:val="10"/>
            </w:rPr>
          </w:pPr>
          <w:r w:rsidRPr="00FC6C70">
            <w:rPr>
              <w:rStyle w:val="10"/>
            </w:rPr>
            <w:t>Оглавление</w:t>
          </w:r>
        </w:p>
        <w:p w14:paraId="13B30806" w14:textId="7D488958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C6C7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C6C7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C6C7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0529546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Текстовое описание предметной области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_Toc190529546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478AA5" w14:textId="77009FA0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47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Основные объекты в предметной области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_Toc190529547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9ECC30" w14:textId="787BC8BE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48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Назначение информационной системы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_Toc190529548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0C04AA" w14:textId="53C98D44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49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Архитектура предметной области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_Toc190529549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B9C37" w14:textId="294C068A" w:rsidR="00FC6C70" w:rsidRPr="00FC6C70" w:rsidRDefault="00FC6C70">
          <w:pPr>
            <w:pStyle w:val="1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0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Software Requirements Specification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_Toc190529550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4B522" w14:textId="72E2D8AB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1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Introduction (Введение)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_Toc190529551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5BA4E" w14:textId="065B9D99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2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Purpose (Назначение)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_Toc190529552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94430" w14:textId="03B27F27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3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Scope (Область применения)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_Toc190529553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29B708" w14:textId="214D230A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4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Definitions, Acronyms and Abbreviations (Определения и аббревиатуры)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_Toc190529554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FA6B0" w14:textId="412FFA77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5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References (Ссылки)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_Toc190529555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AA6A6" w14:textId="20C03FFE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6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Overview (Обзор документа)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_Toc190529556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7F9AF" w14:textId="2F3140B2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7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Overall Description (Общее описание)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_Toc190529557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A27E12" w14:textId="7D4E76EF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8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Product functions (Функционал продукта)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_Toc190529558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B6E07" w14:textId="12048E43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59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User characteristics (Описание пользователей)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_Toc190529559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8D531" w14:textId="483C5B35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0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Assumptions and dependencies (Влияющие факторы и зависимости)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_Toc190529560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2779B1" w14:textId="34806ED0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1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Constraints (Ограничения)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_Toc190529561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43A52" w14:textId="1D38235D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2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Specific Requirements (Спецификация требований)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_Toc190529562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E060C" w14:textId="67D7EE66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3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Functionality (Функциональные требования)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_Toc190529563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6AE549" w14:textId="287C664D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4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Usability (Требования к удобству использования)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_Toc190529564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ADCB7" w14:textId="4C2CF050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5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Reliability (Требования к надежности)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_Toc190529565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221EFC" w14:textId="2FA83B22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6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Performance (Требования к надежности)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_Toc190529566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BA6D4" w14:textId="3DDFA9D6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7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Design constraints (Ограничения разработки)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_Toc190529567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BE177" w14:textId="6F754448" w:rsidR="00FC6C70" w:rsidRPr="00FC6C70" w:rsidRDefault="00FC6C70">
          <w:pPr>
            <w:pStyle w:val="31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8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Interfaces (Интерфейсы)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_Toc190529568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572E4" w14:textId="4D1E1FE0" w:rsidR="00FC6C70" w:rsidRPr="00FC6C70" w:rsidRDefault="00FC6C70">
          <w:pPr>
            <w:pStyle w:val="23"/>
            <w:tabs>
              <w:tab w:val="right" w:leader="dot" w:pos="1062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0529569" w:history="1">
            <w:r w:rsidRPr="00FC6C70">
              <w:rPr>
                <w:rStyle w:val="af2"/>
                <w:rFonts w:ascii="Times New Roman" w:hAnsi="Times New Roman" w:cs="Times New Roman"/>
                <w:noProof/>
                <w:sz w:val="28"/>
                <w:szCs w:val="28"/>
              </w:rPr>
              <w:t>Прецеденты использования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_Toc190529569 \h </w:instrTex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79D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C6C7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836C3" w14:textId="7367C11F" w:rsidR="00FC6C70" w:rsidRDefault="00FC6C70">
          <w:r w:rsidRPr="00FC6C7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64B3A6" w14:textId="396EEC86" w:rsidR="00D453D4" w:rsidRPr="00FC6C70" w:rsidRDefault="00FC6C70" w:rsidP="00674600">
      <w:pPr>
        <w:pStyle w:val="1"/>
        <w:ind w:firstLine="567"/>
      </w:pPr>
      <w:r>
        <w:br w:type="page"/>
      </w:r>
      <w:bookmarkStart w:id="0" w:name="_Toc190529546"/>
      <w:r w:rsidR="00D453D4">
        <w:lastRenderedPageBreak/>
        <w:t>Текстовое описание предметной области</w:t>
      </w:r>
      <w:bookmarkEnd w:id="0"/>
    </w:p>
    <w:p w14:paraId="76DFFF10" w14:textId="77777777" w:rsidR="00674600" w:rsidRDefault="00674600" w:rsidP="00674600">
      <w:pPr>
        <w:pStyle w:val="af0"/>
        <w:ind w:firstLine="567"/>
        <w:rPr>
          <w:lang w:val="ru-RU"/>
        </w:rPr>
      </w:pPr>
      <w:bookmarkStart w:id="1" w:name="_Toc190529547"/>
      <w:r w:rsidRPr="00674600">
        <w:rPr>
          <w:lang w:val="ru-RU"/>
        </w:rPr>
        <w:t>В медицинской практике кровь и её компоненты играют важную роль в лечении пациентов, особенно при операциях, травмах, онкологических заболеваниях и других состояниях, требующих переливания. Однако эффективное распределение крови между медицинскими учреждениями затруднено из-за разрозненности данных, отсутствия оперативной информации о запасах и проблем с логистикой.</w:t>
      </w:r>
    </w:p>
    <w:p w14:paraId="2B7861CC" w14:textId="3B60E75C" w:rsidR="00D453D4" w:rsidRDefault="00FC6C70" w:rsidP="007805D4">
      <w:pPr>
        <w:pStyle w:val="af0"/>
        <w:spacing w:before="400" w:after="200"/>
        <w:ind w:firstLine="567"/>
        <w:jc w:val="center"/>
        <w:rPr>
          <w:rStyle w:val="10"/>
          <w:lang w:val="ru-RU"/>
        </w:rPr>
      </w:pPr>
      <w:r w:rsidRPr="00FC6C70">
        <w:rPr>
          <w:rStyle w:val="10"/>
          <w:lang w:val="ru-RU"/>
        </w:rPr>
        <w:t>О</w:t>
      </w:r>
      <w:r w:rsidR="00D453D4" w:rsidRPr="00FC6C70">
        <w:rPr>
          <w:rStyle w:val="10"/>
          <w:lang w:val="ru-RU"/>
        </w:rPr>
        <w:t>сновные объекты в предметной области</w:t>
      </w:r>
      <w:bookmarkEnd w:id="1"/>
    </w:p>
    <w:p w14:paraId="6FB31041" w14:textId="7AD41366" w:rsidR="00674600" w:rsidRPr="00674600" w:rsidRDefault="00674600" w:rsidP="00674600">
      <w:pPr>
        <w:pStyle w:val="1"/>
        <w:numPr>
          <w:ilvl w:val="0"/>
          <w:numId w:val="7"/>
        </w:numPr>
        <w:spacing w:before="0" w:after="0"/>
        <w:jc w:val="both"/>
        <w:rPr>
          <w:b/>
          <w:bCs/>
          <w:sz w:val="28"/>
        </w:rPr>
      </w:pPr>
      <w:bookmarkStart w:id="2" w:name="_Toc190529548"/>
      <w:r w:rsidRPr="00674600">
        <w:rPr>
          <w:b/>
          <w:bCs/>
          <w:sz w:val="28"/>
        </w:rPr>
        <w:t>Банки крови</w:t>
      </w:r>
    </w:p>
    <w:p w14:paraId="4383717E" w14:textId="77777777" w:rsidR="00674600" w:rsidRPr="00674600" w:rsidRDefault="00674600" w:rsidP="00674600">
      <w:pPr>
        <w:pStyle w:val="1"/>
        <w:numPr>
          <w:ilvl w:val="0"/>
          <w:numId w:val="5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Учреждения, занимающиеся сбором, хранением и распределением крови и её компонентов.</w:t>
      </w:r>
    </w:p>
    <w:p w14:paraId="24A5CD8F" w14:textId="77777777" w:rsidR="00674600" w:rsidRPr="00674600" w:rsidRDefault="00674600" w:rsidP="00674600">
      <w:pPr>
        <w:pStyle w:val="1"/>
        <w:numPr>
          <w:ilvl w:val="0"/>
          <w:numId w:val="5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Ведут учет запасов крови по группе крови, резус-фактору, сроку годности.</w:t>
      </w:r>
    </w:p>
    <w:p w14:paraId="07CBB82D" w14:textId="77777777" w:rsidR="00674600" w:rsidRPr="00674600" w:rsidRDefault="00674600" w:rsidP="00674600">
      <w:pPr>
        <w:pStyle w:val="1"/>
        <w:numPr>
          <w:ilvl w:val="0"/>
          <w:numId w:val="5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Отправляют данные в систему для мониторинга доступности компонентов.</w:t>
      </w:r>
    </w:p>
    <w:p w14:paraId="2D6545EE" w14:textId="0B6CBF5C" w:rsidR="00674600" w:rsidRPr="00674600" w:rsidRDefault="00674600" w:rsidP="00674600">
      <w:pPr>
        <w:pStyle w:val="1"/>
        <w:numPr>
          <w:ilvl w:val="0"/>
          <w:numId w:val="7"/>
        </w:numPr>
        <w:spacing w:before="0" w:after="0"/>
        <w:jc w:val="both"/>
        <w:rPr>
          <w:b/>
          <w:bCs/>
          <w:sz w:val="28"/>
        </w:rPr>
      </w:pPr>
      <w:r w:rsidRPr="00674600">
        <w:rPr>
          <w:b/>
          <w:bCs/>
          <w:sz w:val="28"/>
        </w:rPr>
        <w:t>Медицинские учреждения</w:t>
      </w:r>
    </w:p>
    <w:p w14:paraId="21387C0D" w14:textId="77777777" w:rsidR="00674600" w:rsidRPr="00674600" w:rsidRDefault="00674600" w:rsidP="00674600">
      <w:pPr>
        <w:pStyle w:val="1"/>
        <w:numPr>
          <w:ilvl w:val="0"/>
          <w:numId w:val="6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Больницы, клиники и другие организации, которым требуется кровь для пациентов.</w:t>
      </w:r>
    </w:p>
    <w:p w14:paraId="0EFBC83B" w14:textId="77777777" w:rsidR="00674600" w:rsidRPr="00674600" w:rsidRDefault="00674600" w:rsidP="00674600">
      <w:pPr>
        <w:pStyle w:val="1"/>
        <w:numPr>
          <w:ilvl w:val="0"/>
          <w:numId w:val="6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Формируют запросы на получение крови через систему.</w:t>
      </w:r>
    </w:p>
    <w:p w14:paraId="6C3D3A2D" w14:textId="77777777" w:rsidR="00674600" w:rsidRPr="00674600" w:rsidRDefault="00674600" w:rsidP="00674600">
      <w:pPr>
        <w:pStyle w:val="1"/>
        <w:numPr>
          <w:ilvl w:val="0"/>
          <w:numId w:val="6"/>
        </w:numPr>
        <w:spacing w:before="0" w:after="0"/>
        <w:ind w:hanging="294"/>
        <w:jc w:val="both"/>
        <w:rPr>
          <w:sz w:val="28"/>
        </w:rPr>
      </w:pPr>
      <w:r w:rsidRPr="00674600">
        <w:rPr>
          <w:sz w:val="28"/>
        </w:rPr>
        <w:t>Получают информацию о ближайших банках крови, где есть нужные компоненты.</w:t>
      </w:r>
    </w:p>
    <w:p w14:paraId="58A1831C" w14:textId="56280A0A" w:rsidR="00D453D4" w:rsidRDefault="00D453D4" w:rsidP="005824B4">
      <w:pPr>
        <w:pStyle w:val="1"/>
        <w:rPr>
          <w:lang w:val="en-US"/>
        </w:rPr>
      </w:pPr>
      <w:bookmarkStart w:id="3" w:name="_Toc190529549"/>
      <w:bookmarkEnd w:id="2"/>
      <w:r>
        <w:t>Архитектура предметной области</w:t>
      </w:r>
      <w:bookmarkEnd w:id="3"/>
    </w:p>
    <w:p w14:paraId="67D58230" w14:textId="77777777" w:rsidR="004B4275" w:rsidRPr="004B4275" w:rsidRDefault="004B4275" w:rsidP="004B4275">
      <w:pPr>
        <w:pStyle w:val="af0"/>
        <w:ind w:firstLine="567"/>
      </w:pPr>
      <w:r w:rsidRPr="004B4275">
        <w:t>Spring. Back</w:t>
      </w:r>
    </w:p>
    <w:p w14:paraId="04F046EE" w14:textId="39BCFCC1" w:rsidR="004B4275" w:rsidRPr="004B4275" w:rsidRDefault="004B4275" w:rsidP="004B4275">
      <w:pPr>
        <w:pStyle w:val="af0"/>
        <w:ind w:firstLine="567"/>
      </w:pPr>
      <w:r>
        <w:t>Vue</w:t>
      </w:r>
      <w:r w:rsidRPr="004B4275">
        <w:t>. Front</w:t>
      </w:r>
    </w:p>
    <w:p w14:paraId="10DDC39F" w14:textId="77777777" w:rsidR="004B4275" w:rsidRPr="004B4275" w:rsidRDefault="004B4275" w:rsidP="004B4275">
      <w:pPr>
        <w:pStyle w:val="af0"/>
        <w:ind w:firstLine="567"/>
        <w:rPr>
          <w:lang w:val="ru-RU"/>
        </w:rPr>
      </w:pPr>
      <w:r w:rsidRPr="004B4275">
        <w:t xml:space="preserve">PostgreSQL. </w:t>
      </w:r>
      <w:r w:rsidRPr="004B4275">
        <w:rPr>
          <w:lang w:val="ru-RU"/>
        </w:rPr>
        <w:t>Хранение и управление данными</w:t>
      </w:r>
    </w:p>
    <w:p w14:paraId="0887D485" w14:textId="77777777" w:rsidR="007805D4" w:rsidRDefault="007805D4">
      <w:pPr>
        <w:spacing w:line="278" w:lineRule="auto"/>
        <w:rPr>
          <w:rFonts w:ascii="Times New Roman" w:eastAsiaTheme="majorEastAsia" w:hAnsi="Times New Roman" w:cstheme="majorBidi"/>
          <w:color w:val="000000" w:themeColor="text1"/>
          <w:kern w:val="2"/>
          <w:sz w:val="48"/>
          <w:szCs w:val="40"/>
          <w:lang w:val="ru-RU"/>
          <w14:ligatures w14:val="standardContextual"/>
        </w:rPr>
      </w:pPr>
      <w:bookmarkStart w:id="4" w:name="_Toc190529550"/>
      <w:r>
        <w:br w:type="page"/>
      </w:r>
    </w:p>
    <w:p w14:paraId="281E3A15" w14:textId="5611EB97" w:rsidR="00D453D4" w:rsidRDefault="00D453D4" w:rsidP="005824B4">
      <w:pPr>
        <w:pStyle w:val="1"/>
      </w:pPr>
      <w:r>
        <w:lastRenderedPageBreak/>
        <w:t>Software Requirements Specification</w:t>
      </w:r>
      <w:bookmarkEnd w:id="4"/>
    </w:p>
    <w:p w14:paraId="750847F5" w14:textId="22626DF3" w:rsidR="00D453D4" w:rsidRDefault="00D453D4" w:rsidP="005824B4">
      <w:pPr>
        <w:pStyle w:val="2"/>
      </w:pPr>
      <w:bookmarkStart w:id="5" w:name="_Toc190529551"/>
      <w:r>
        <w:t>Introduction (Введение)</w:t>
      </w:r>
      <w:bookmarkEnd w:id="5"/>
    </w:p>
    <w:p w14:paraId="7EF4B400" w14:textId="422F8D37" w:rsidR="007805D4" w:rsidRPr="007805D4" w:rsidRDefault="007805D4" w:rsidP="007805D4">
      <w:pPr>
        <w:pStyle w:val="af0"/>
        <w:spacing w:after="200"/>
        <w:ind w:firstLine="567"/>
        <w:rPr>
          <w:lang w:val="ru-RU"/>
        </w:rPr>
      </w:pPr>
      <w:r w:rsidRPr="00674600">
        <w:rPr>
          <w:lang w:val="ru-RU"/>
        </w:rPr>
        <w:t>Информационная система</w:t>
      </w:r>
      <w:r>
        <w:rPr>
          <w:lang w:val="ru-RU"/>
        </w:rPr>
        <w:t xml:space="preserve"> </w:t>
      </w:r>
      <w:r w:rsidRPr="00674600">
        <w:rPr>
          <w:b/>
          <w:bCs/>
        </w:rPr>
        <w:t>BloodLink</w:t>
      </w:r>
      <w:r>
        <w:rPr>
          <w:lang w:val="ru-RU"/>
        </w:rPr>
        <w:t xml:space="preserve"> </w:t>
      </w:r>
      <w:r w:rsidRPr="00674600">
        <w:rPr>
          <w:lang w:val="ru-RU"/>
        </w:rPr>
        <w:t>предназначена для автоматизации взаимодействия между банками крови и медицинскими учреждениями. Она позволяет вести учет запасов крови, быстро находить нужные компоненты и организовывать их доставку в нужные больницы, минимизируя задержки и снижая риск дефицита.</w:t>
      </w:r>
    </w:p>
    <w:p w14:paraId="5088F7C7" w14:textId="710C3295" w:rsidR="00D453D4" w:rsidRDefault="00D453D4" w:rsidP="00FC6C70">
      <w:pPr>
        <w:pStyle w:val="3"/>
      </w:pPr>
      <w:bookmarkStart w:id="6" w:name="_Toc190529552"/>
      <w:r>
        <w:t>Purpose (Назначение)</w:t>
      </w:r>
      <w:bookmarkEnd w:id="6"/>
    </w:p>
    <w:p w14:paraId="3A997FA8" w14:textId="50D13366" w:rsidR="007805D4" w:rsidRDefault="007805D4" w:rsidP="0054780F">
      <w:pPr>
        <w:pStyle w:val="3"/>
        <w:ind w:firstLine="567"/>
        <w:jc w:val="both"/>
        <w:rPr>
          <w:rFonts w:eastAsiaTheme="minorHAnsi" w:cstheme="minorBidi"/>
          <w:b w:val="0"/>
          <w:kern w:val="0"/>
          <w:sz w:val="28"/>
          <w:szCs w:val="22"/>
          <w14:ligatures w14:val="none"/>
        </w:rPr>
      </w:pPr>
      <w:bookmarkStart w:id="7" w:name="_Toc190529553"/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 xml:space="preserve">Этот документ описывает спецификацию </w:t>
      </w:r>
      <w:r w:rsidRPr="007805D4">
        <w:rPr>
          <w:rFonts w:eastAsiaTheme="minorHAnsi" w:cstheme="minorBidi"/>
          <w:b w:val="0"/>
          <w:bCs/>
          <w:kern w:val="0"/>
          <w:sz w:val="28"/>
          <w:szCs w:val="22"/>
          <w14:ligatures w14:val="none"/>
        </w:rPr>
        <w:t>информационной системы управления запасами крови (ИСУЗК)</w:t>
      </w:r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 xml:space="preserve">. В нем представлены </w:t>
      </w:r>
      <w:r w:rsidRPr="007805D4">
        <w:rPr>
          <w:rFonts w:eastAsiaTheme="minorHAnsi" w:cstheme="minorBidi"/>
          <w:b w:val="0"/>
          <w:bCs/>
          <w:kern w:val="0"/>
          <w:sz w:val="28"/>
          <w:szCs w:val="22"/>
          <w14:ligatures w14:val="none"/>
        </w:rPr>
        <w:t>функциональные и нефункциональные требования</w:t>
      </w:r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>, область применения, определения ключевых терминов и ссылки на нормативные документы</w:t>
      </w:r>
      <w:r>
        <w:rPr>
          <w:rFonts w:eastAsiaTheme="minorHAnsi" w:cstheme="minorBidi"/>
          <w:b w:val="0"/>
          <w:kern w:val="0"/>
          <w:sz w:val="28"/>
          <w:szCs w:val="22"/>
          <w14:ligatures w14:val="none"/>
        </w:rPr>
        <w:t>, а также прецеденты использования системы</w:t>
      </w:r>
      <w:r w:rsidRPr="007805D4">
        <w:rPr>
          <w:rFonts w:eastAsiaTheme="minorHAnsi" w:cstheme="minorBidi"/>
          <w:b w:val="0"/>
          <w:kern w:val="0"/>
          <w:sz w:val="28"/>
          <w:szCs w:val="22"/>
          <w14:ligatures w14:val="none"/>
        </w:rPr>
        <w:t>.</w:t>
      </w:r>
    </w:p>
    <w:p w14:paraId="0C52E3D8" w14:textId="4831D3DC" w:rsidR="00D453D4" w:rsidRDefault="00D453D4" w:rsidP="00FC6C70">
      <w:pPr>
        <w:pStyle w:val="3"/>
      </w:pPr>
      <w:r>
        <w:t>Scope</w:t>
      </w:r>
      <w:r w:rsidRPr="00D453D4">
        <w:t xml:space="preserve"> (</w:t>
      </w:r>
      <w:r>
        <w:t>Область применения)</w:t>
      </w:r>
      <w:bookmarkEnd w:id="7"/>
    </w:p>
    <w:p w14:paraId="4D410500" w14:textId="77777777" w:rsidR="007805D4" w:rsidRPr="00161CC8" w:rsidRDefault="007805D4" w:rsidP="007805D4">
      <w:pPr>
        <w:pStyle w:val="af0"/>
        <w:spacing w:after="100"/>
        <w:ind w:firstLine="567"/>
        <w:rPr>
          <w:lang w:val="ru-RU"/>
        </w:rPr>
      </w:pPr>
      <w:r w:rsidRPr="004D185B">
        <w:rPr>
          <w:lang w:val="ru-RU"/>
        </w:rPr>
        <w:t>Информационная система предназначена для оптимизации управления запасами крови, автоматизации взаимодействия между банками крови и медицинскими учреждениями, а также обеспечения быстрого и эффективного распределения крови.</w:t>
      </w:r>
      <w:r>
        <w:rPr>
          <w:lang w:val="ru-RU"/>
        </w:rPr>
        <w:t xml:space="preserve"> </w:t>
      </w:r>
      <w:r w:rsidRPr="00161CC8">
        <w:rPr>
          <w:lang w:val="ru-RU"/>
        </w:rPr>
        <w:t>Основные задачи системы:</w:t>
      </w:r>
    </w:p>
    <w:p w14:paraId="5269A6A4" w14:textId="77777777" w:rsidR="007805D4" w:rsidRPr="00161CC8" w:rsidRDefault="007805D4" w:rsidP="007805D4">
      <w:pPr>
        <w:pStyle w:val="af0"/>
        <w:numPr>
          <w:ilvl w:val="0"/>
          <w:numId w:val="4"/>
        </w:numPr>
        <w:tabs>
          <w:tab w:val="clear" w:pos="720"/>
          <w:tab w:val="num" w:pos="993"/>
        </w:tabs>
        <w:ind w:left="0" w:firstLine="567"/>
        <w:rPr>
          <w:lang w:val="ru-RU"/>
        </w:rPr>
      </w:pPr>
      <w:r w:rsidRPr="004D185B">
        <w:rPr>
          <w:lang w:val="ru-RU"/>
        </w:rPr>
        <w:t>Автоматизированный учет запасов крови во всех подключенных банках.</w:t>
      </w:r>
      <w:r>
        <w:rPr>
          <w:lang w:val="ru-RU"/>
        </w:rPr>
        <w:t xml:space="preserve"> </w:t>
      </w:r>
    </w:p>
    <w:p w14:paraId="3A2AD305" w14:textId="77777777" w:rsidR="007805D4" w:rsidRPr="004D185B" w:rsidRDefault="007805D4" w:rsidP="007805D4">
      <w:pPr>
        <w:pStyle w:val="af0"/>
        <w:numPr>
          <w:ilvl w:val="0"/>
          <w:numId w:val="4"/>
        </w:numPr>
        <w:tabs>
          <w:tab w:val="clear" w:pos="720"/>
          <w:tab w:val="num" w:pos="993"/>
        </w:tabs>
        <w:ind w:left="0" w:firstLine="567"/>
        <w:rPr>
          <w:lang w:val="ru-RU"/>
        </w:rPr>
      </w:pPr>
      <w:r w:rsidRPr="004D185B">
        <w:rPr>
          <w:lang w:val="ru-RU"/>
        </w:rPr>
        <w:t>Поиск доступных запасов крови по запросу больницы.</w:t>
      </w:r>
    </w:p>
    <w:p w14:paraId="17EE40CF" w14:textId="408C9E8C" w:rsidR="007805D4" w:rsidRDefault="007805D4" w:rsidP="007805D4">
      <w:pPr>
        <w:pStyle w:val="af0"/>
        <w:numPr>
          <w:ilvl w:val="0"/>
          <w:numId w:val="4"/>
        </w:numPr>
        <w:tabs>
          <w:tab w:val="clear" w:pos="720"/>
          <w:tab w:val="num" w:pos="1134"/>
        </w:tabs>
        <w:ind w:left="992" w:hanging="425"/>
        <w:rPr>
          <w:lang w:val="ru-RU"/>
        </w:rPr>
      </w:pPr>
      <w:r w:rsidRPr="004B4275">
        <w:rPr>
          <w:lang w:val="ru-RU"/>
        </w:rPr>
        <w:t>Мониторинг потребностей медицинских учреждений.</w:t>
      </w:r>
    </w:p>
    <w:p w14:paraId="2A38FE72" w14:textId="77777777" w:rsidR="007805D4" w:rsidRPr="004B4275" w:rsidRDefault="007805D4" w:rsidP="007805D4">
      <w:pPr>
        <w:pStyle w:val="af0"/>
        <w:numPr>
          <w:ilvl w:val="0"/>
          <w:numId w:val="4"/>
        </w:numPr>
        <w:tabs>
          <w:tab w:val="clear" w:pos="720"/>
          <w:tab w:val="num" w:pos="1134"/>
        </w:tabs>
        <w:spacing w:after="100"/>
        <w:ind w:left="992" w:hanging="425"/>
        <w:rPr>
          <w:lang w:val="ru-RU"/>
        </w:rPr>
      </w:pPr>
      <w:r w:rsidRPr="004B4275">
        <w:rPr>
          <w:lang w:val="ru-RU"/>
        </w:rPr>
        <w:t>Контроль сроков хранения крови, предотвращение просрочки.</w:t>
      </w:r>
    </w:p>
    <w:p w14:paraId="67862C8F" w14:textId="77777777" w:rsidR="007805D4" w:rsidRPr="004B4275" w:rsidRDefault="007805D4" w:rsidP="007805D4">
      <w:pPr>
        <w:pStyle w:val="af0"/>
        <w:ind w:firstLine="567"/>
        <w:rPr>
          <w:lang w:val="ru-RU"/>
        </w:rPr>
      </w:pPr>
      <w:r w:rsidRPr="004B4275">
        <w:rPr>
          <w:lang w:val="ru-RU"/>
        </w:rPr>
        <w:t>Система помогает минимизировать временные задержки, случаи дефицита крови и повышает эффективность работы медицинской инфраструктуры.</w:t>
      </w:r>
    </w:p>
    <w:p w14:paraId="73BDA3C7" w14:textId="77777777" w:rsidR="007805D4" w:rsidRPr="007805D4" w:rsidRDefault="007805D4" w:rsidP="007805D4">
      <w:pPr>
        <w:rPr>
          <w:lang w:val="ru-RU"/>
        </w:rPr>
      </w:pPr>
    </w:p>
    <w:p w14:paraId="25772E80" w14:textId="0B09447A" w:rsidR="00D453D4" w:rsidRDefault="00D453D4" w:rsidP="00FC6C70">
      <w:pPr>
        <w:pStyle w:val="3"/>
      </w:pPr>
      <w:bookmarkStart w:id="8" w:name="_Toc190529554"/>
      <w:r w:rsidRPr="00FC6C70">
        <w:rPr>
          <w:lang w:val="en-US"/>
        </w:rPr>
        <w:t>Definitions, Acronyms and Abbreviations (</w:t>
      </w:r>
      <w:r w:rsidRPr="00D453D4">
        <w:t>Определения</w:t>
      </w:r>
      <w:r w:rsidRPr="00FC6C70">
        <w:rPr>
          <w:lang w:val="en-US"/>
        </w:rPr>
        <w:t xml:space="preserve"> </w:t>
      </w:r>
      <w:r w:rsidRPr="00D453D4">
        <w:t>и</w:t>
      </w:r>
      <w:r w:rsidRPr="00FC6C70">
        <w:rPr>
          <w:lang w:val="en-US"/>
        </w:rPr>
        <w:t xml:space="preserve"> </w:t>
      </w:r>
      <w:r w:rsidRPr="00D453D4">
        <w:t>аббревиатуры</w:t>
      </w:r>
      <w:r w:rsidRPr="00FC6C70">
        <w:rPr>
          <w:lang w:val="en-US"/>
        </w:rPr>
        <w:t>)</w:t>
      </w:r>
      <w:bookmarkEnd w:id="8"/>
    </w:p>
    <w:p w14:paraId="60E42ADF" w14:textId="596E93A8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ИСУЗК</w:t>
      </w:r>
      <w:r w:rsidRPr="007805D4">
        <w:rPr>
          <w:lang w:val="ru-RU"/>
        </w:rPr>
        <w:t xml:space="preserve"> – Информационная система управления запасами крови.</w:t>
      </w:r>
    </w:p>
    <w:p w14:paraId="2C4D9A55" w14:textId="022366D5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Банк крови</w:t>
      </w:r>
      <w:r w:rsidRPr="007805D4">
        <w:rPr>
          <w:lang w:val="ru-RU"/>
        </w:rPr>
        <w:t xml:space="preserve"> – учреждение, занимающееся сбором, хранением и распределением крови.</w:t>
      </w:r>
    </w:p>
    <w:p w14:paraId="3826893E" w14:textId="232CA1D8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Медицинское учреждение (МУ)</w:t>
      </w:r>
      <w:r w:rsidRPr="007805D4">
        <w:rPr>
          <w:lang w:val="ru-RU"/>
        </w:rPr>
        <w:t xml:space="preserve"> – больница или клиника, использующая кровь для лечения пациентов.</w:t>
      </w:r>
    </w:p>
    <w:p w14:paraId="734077FC" w14:textId="0249923F" w:rsidR="007805D4" w:rsidRPr="007805D4" w:rsidRDefault="007805D4" w:rsidP="007805D4">
      <w:pPr>
        <w:pStyle w:val="af0"/>
        <w:numPr>
          <w:ilvl w:val="0"/>
          <w:numId w:val="8"/>
        </w:numPr>
        <w:rPr>
          <w:lang w:val="ru-RU"/>
        </w:rPr>
      </w:pPr>
      <w:r w:rsidRPr="007805D4">
        <w:rPr>
          <w:b/>
          <w:bCs/>
          <w:lang w:val="ru-RU"/>
        </w:rPr>
        <w:t>Запрос на кровь</w:t>
      </w:r>
      <w:r w:rsidRPr="007805D4">
        <w:rPr>
          <w:lang w:val="ru-RU"/>
        </w:rPr>
        <w:t xml:space="preserve"> – электронный запрос от медицинского учреждения на получение крови определенной группы и резус-фактора.</w:t>
      </w:r>
    </w:p>
    <w:p w14:paraId="6190B86D" w14:textId="2E52A91B" w:rsidR="00D453D4" w:rsidRDefault="00D453D4" w:rsidP="00FC6C70">
      <w:pPr>
        <w:pStyle w:val="3"/>
      </w:pPr>
      <w:bookmarkStart w:id="9" w:name="_Toc190529555"/>
      <w:r>
        <w:t>References (Ссылки)</w:t>
      </w:r>
      <w:bookmarkEnd w:id="9"/>
    </w:p>
    <w:bookmarkStart w:id="10" w:name="_Toc190529556"/>
    <w:p w14:paraId="25E2D3EA" w14:textId="3611573F" w:rsidR="0054780F" w:rsidRPr="0054780F" w:rsidRDefault="0054780F" w:rsidP="0054780F">
      <w:pPr>
        <w:pStyle w:val="af0"/>
        <w:numPr>
          <w:ilvl w:val="0"/>
          <w:numId w:val="14"/>
        </w:numPr>
        <w:rPr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>HYPERLINK "https://docs.spring.io/spring-framework/reference/index.html"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4780F">
        <w:rPr>
          <w:rStyle w:val="af2"/>
          <w:lang w:val="ru-RU"/>
        </w:rPr>
        <w:t>Документация Spring Framework</w:t>
      </w:r>
      <w:r>
        <w:rPr>
          <w:lang w:val="ru-RU"/>
        </w:rPr>
        <w:fldChar w:fldCharType="end"/>
      </w:r>
    </w:p>
    <w:p w14:paraId="38A63539" w14:textId="08720DF3" w:rsidR="0054780F" w:rsidRPr="0054780F" w:rsidRDefault="0054780F" w:rsidP="0054780F">
      <w:pPr>
        <w:pStyle w:val="af0"/>
        <w:numPr>
          <w:ilvl w:val="0"/>
          <w:numId w:val="14"/>
        </w:numPr>
        <w:rPr>
          <w:lang w:val="ru-RU"/>
        </w:rPr>
      </w:pPr>
      <w:hyperlink r:id="rId8" w:history="1">
        <w:r w:rsidRPr="0054780F">
          <w:rPr>
            <w:rStyle w:val="af2"/>
            <w:lang w:val="ru-RU"/>
          </w:rPr>
          <w:t xml:space="preserve">Документация </w:t>
        </w:r>
        <w:r w:rsidRPr="0054780F">
          <w:rPr>
            <w:rStyle w:val="af2"/>
          </w:rPr>
          <w:t>Vue</w:t>
        </w:r>
      </w:hyperlink>
    </w:p>
    <w:p w14:paraId="4DAB7F59" w14:textId="575CDBA0" w:rsidR="0054780F" w:rsidRPr="0054780F" w:rsidRDefault="0054780F" w:rsidP="0054780F">
      <w:pPr>
        <w:pStyle w:val="af0"/>
        <w:numPr>
          <w:ilvl w:val="0"/>
          <w:numId w:val="14"/>
        </w:numPr>
        <w:rPr>
          <w:rFonts w:asciiTheme="minorHAnsi" w:hAnsiTheme="minorHAnsi"/>
          <w:sz w:val="22"/>
          <w:lang w:val="ru-RU"/>
        </w:rPr>
      </w:pPr>
      <w:hyperlink r:id="rId9" w:history="1">
        <w:r>
          <w:rPr>
            <w:rStyle w:val="af2"/>
            <w:lang w:val="ru-RU"/>
          </w:rPr>
          <w:t>Документация PostgreSQL</w:t>
        </w:r>
      </w:hyperlink>
      <w:r>
        <w:br w:type="page"/>
      </w:r>
    </w:p>
    <w:p w14:paraId="5F8ABC7D" w14:textId="1EB9818B" w:rsidR="00D453D4" w:rsidRDefault="00D453D4" w:rsidP="00FC6C70">
      <w:pPr>
        <w:pStyle w:val="3"/>
      </w:pPr>
      <w:r>
        <w:lastRenderedPageBreak/>
        <w:t>Overview</w:t>
      </w:r>
      <w:r w:rsidRPr="00D453D4">
        <w:t xml:space="preserve"> (Обзор документа)</w:t>
      </w:r>
      <w:bookmarkEnd w:id="10"/>
    </w:p>
    <w:p w14:paraId="7FC25433" w14:textId="77777777" w:rsidR="0054780F" w:rsidRPr="0054780F" w:rsidRDefault="0054780F" w:rsidP="0054780F">
      <w:pPr>
        <w:pStyle w:val="af0"/>
        <w:ind w:firstLine="567"/>
        <w:rPr>
          <w:lang w:val="ru-RU"/>
        </w:rPr>
      </w:pPr>
      <w:r w:rsidRPr="0054780F">
        <w:rPr>
          <w:lang w:val="ru-RU"/>
        </w:rPr>
        <w:t>Документ состоит из четырех разделов: </w:t>
      </w:r>
    </w:p>
    <w:p w14:paraId="5D252FFF" w14:textId="5A5C37C9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>Введение</w:t>
      </w:r>
    </w:p>
    <w:p w14:paraId="76AF330F" w14:textId="6C39FDF8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>Общее описание</w:t>
      </w:r>
    </w:p>
    <w:p w14:paraId="3A46B618" w14:textId="781AFC2B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>Требования</w:t>
      </w:r>
    </w:p>
    <w:p w14:paraId="45C48312" w14:textId="0EEB5419" w:rsidR="0054780F" w:rsidRPr="0054780F" w:rsidRDefault="0054780F" w:rsidP="0054780F">
      <w:pPr>
        <w:pStyle w:val="af0"/>
        <w:numPr>
          <w:ilvl w:val="0"/>
          <w:numId w:val="10"/>
        </w:numPr>
        <w:rPr>
          <w:lang w:val="ru-RU"/>
        </w:rPr>
      </w:pPr>
      <w:r w:rsidRPr="0054780F">
        <w:rPr>
          <w:lang w:val="ru-RU"/>
        </w:rPr>
        <w:t xml:space="preserve">Прецеденты </w:t>
      </w:r>
    </w:p>
    <w:p w14:paraId="3B8B4553" w14:textId="77777777" w:rsidR="0054780F" w:rsidRPr="0054780F" w:rsidRDefault="0054780F" w:rsidP="0054780F">
      <w:pPr>
        <w:rPr>
          <w:lang w:val="ru-RU"/>
        </w:rPr>
      </w:pPr>
    </w:p>
    <w:p w14:paraId="07BB98F5" w14:textId="524E56BD" w:rsidR="005824B4" w:rsidRDefault="005824B4" w:rsidP="005824B4">
      <w:pPr>
        <w:pStyle w:val="2"/>
      </w:pPr>
      <w:bookmarkStart w:id="11" w:name="_Toc190529557"/>
      <w:r w:rsidRPr="005824B4">
        <w:t>Overall</w:t>
      </w:r>
      <w:r w:rsidRPr="00FC6C70">
        <w:t xml:space="preserve"> </w:t>
      </w:r>
      <w:r w:rsidRPr="005824B4">
        <w:t>Description</w:t>
      </w:r>
      <w:r w:rsidRPr="00FC6C70">
        <w:t xml:space="preserve"> (</w:t>
      </w:r>
      <w:r>
        <w:t>Общее</w:t>
      </w:r>
      <w:r w:rsidRPr="00FC6C70">
        <w:t xml:space="preserve"> </w:t>
      </w:r>
      <w:r>
        <w:t>описание</w:t>
      </w:r>
      <w:r w:rsidRPr="00FC6C70">
        <w:t>)</w:t>
      </w:r>
      <w:bookmarkEnd w:id="11"/>
    </w:p>
    <w:p w14:paraId="64EE17B4" w14:textId="7A34FC20" w:rsidR="005824B4" w:rsidRDefault="005824B4" w:rsidP="00FC6C70">
      <w:pPr>
        <w:pStyle w:val="3"/>
      </w:pPr>
      <w:bookmarkStart w:id="12" w:name="_Toc190529558"/>
      <w:r w:rsidRPr="005824B4">
        <w:t xml:space="preserve">Product </w:t>
      </w:r>
      <w:r>
        <w:t>functions</w:t>
      </w:r>
      <w:r w:rsidRPr="00FC6C70">
        <w:t xml:space="preserve"> </w:t>
      </w:r>
      <w:r w:rsidRPr="005824B4">
        <w:t>(Функционал продукта)</w:t>
      </w:r>
      <w:bookmarkEnd w:id="12"/>
    </w:p>
    <w:p w14:paraId="4F6857F9" w14:textId="14C978F5" w:rsidR="005D2A79" w:rsidRPr="005D2A79" w:rsidRDefault="005D2A79" w:rsidP="005D2A79">
      <w:pPr>
        <w:pStyle w:val="af0"/>
        <w:numPr>
          <w:ilvl w:val="1"/>
          <w:numId w:val="8"/>
        </w:numPr>
        <w:ind w:left="709" w:hanging="425"/>
        <w:rPr>
          <w:b/>
          <w:bCs/>
          <w:lang w:val="ru-RU"/>
        </w:rPr>
      </w:pPr>
      <w:r w:rsidRPr="005D2A79">
        <w:rPr>
          <w:b/>
          <w:bCs/>
          <w:lang w:val="ru-RU"/>
        </w:rPr>
        <w:t>Управление запасами крови:</w:t>
      </w:r>
    </w:p>
    <w:p w14:paraId="7103C90A" w14:textId="77777777" w:rsidR="005D2A79" w:rsidRPr="005D2A79" w:rsidRDefault="005D2A79" w:rsidP="005D2A79">
      <w:pPr>
        <w:pStyle w:val="af0"/>
        <w:numPr>
          <w:ilvl w:val="0"/>
          <w:numId w:val="24"/>
        </w:numPr>
        <w:rPr>
          <w:lang w:val="ru-RU"/>
        </w:rPr>
      </w:pPr>
      <w:r w:rsidRPr="005D2A79">
        <w:rPr>
          <w:lang w:val="ru-RU"/>
        </w:rPr>
        <w:t>Ведение учета крови и ее компонентов (группа крови, резус-фактор, срок годности).</w:t>
      </w:r>
    </w:p>
    <w:p w14:paraId="39447FD1" w14:textId="77777777" w:rsidR="005D2A79" w:rsidRPr="005D2A79" w:rsidRDefault="005D2A79" w:rsidP="005D2A79">
      <w:pPr>
        <w:pStyle w:val="af0"/>
        <w:numPr>
          <w:ilvl w:val="0"/>
          <w:numId w:val="24"/>
        </w:numPr>
        <w:rPr>
          <w:lang w:val="ru-RU"/>
        </w:rPr>
      </w:pPr>
      <w:r w:rsidRPr="005D2A79">
        <w:rPr>
          <w:lang w:val="ru-RU"/>
        </w:rPr>
        <w:t>Мониторинг текущего состояния запасов в банках крови.</w:t>
      </w:r>
    </w:p>
    <w:p w14:paraId="13E84015" w14:textId="77777777" w:rsidR="005D2A79" w:rsidRDefault="005D2A79" w:rsidP="005D2A79">
      <w:pPr>
        <w:pStyle w:val="af0"/>
        <w:numPr>
          <w:ilvl w:val="0"/>
          <w:numId w:val="24"/>
        </w:numPr>
        <w:rPr>
          <w:lang w:val="ru-RU"/>
        </w:rPr>
      </w:pPr>
      <w:r w:rsidRPr="005D2A79">
        <w:rPr>
          <w:lang w:val="ru-RU"/>
        </w:rPr>
        <w:t>Контроль сроков хранения с уведомлениями о приближающемся истечении срока.</w:t>
      </w:r>
    </w:p>
    <w:p w14:paraId="4FEF2039" w14:textId="4949CF21" w:rsidR="005D2A79" w:rsidRPr="005D2A79" w:rsidRDefault="005D2A79" w:rsidP="005D2A79">
      <w:pPr>
        <w:pStyle w:val="af0"/>
        <w:numPr>
          <w:ilvl w:val="1"/>
          <w:numId w:val="8"/>
        </w:numPr>
        <w:ind w:left="142" w:firstLine="142"/>
        <w:rPr>
          <w:b/>
          <w:bCs/>
          <w:lang w:val="ru-RU"/>
        </w:rPr>
      </w:pPr>
      <w:r w:rsidRPr="005D2A79">
        <w:rPr>
          <w:b/>
          <w:bCs/>
          <w:lang w:val="ru-RU"/>
        </w:rPr>
        <w:t>Поиск и распределение крови:</w:t>
      </w:r>
    </w:p>
    <w:p w14:paraId="23B40632" w14:textId="0D08571F" w:rsidR="005D2A79" w:rsidRPr="005D2A79" w:rsidRDefault="005D2A79" w:rsidP="005D2A79">
      <w:pPr>
        <w:pStyle w:val="af0"/>
        <w:numPr>
          <w:ilvl w:val="0"/>
          <w:numId w:val="25"/>
        </w:numPr>
        <w:rPr>
          <w:lang w:val="ru-RU"/>
        </w:rPr>
      </w:pPr>
      <w:r w:rsidRPr="005D2A79">
        <w:rPr>
          <w:lang w:val="ru-RU"/>
        </w:rPr>
        <w:t>Поиск банк</w:t>
      </w:r>
      <w:r>
        <w:rPr>
          <w:lang w:val="ru-RU"/>
        </w:rPr>
        <w:t>ов</w:t>
      </w:r>
      <w:r w:rsidRPr="005D2A79">
        <w:rPr>
          <w:lang w:val="ru-RU"/>
        </w:rPr>
        <w:t xml:space="preserve"> крови с необходимыми запасами.</w:t>
      </w:r>
    </w:p>
    <w:p w14:paraId="2A6C3ECB" w14:textId="517C7DD1" w:rsidR="005D2A79" w:rsidRPr="005D2A79" w:rsidRDefault="005D2A79" w:rsidP="005D2A79">
      <w:pPr>
        <w:pStyle w:val="af0"/>
        <w:numPr>
          <w:ilvl w:val="0"/>
          <w:numId w:val="25"/>
        </w:numPr>
        <w:rPr>
          <w:lang w:val="ru-RU"/>
        </w:rPr>
      </w:pPr>
      <w:r w:rsidRPr="005D2A79">
        <w:rPr>
          <w:lang w:val="ru-RU"/>
        </w:rPr>
        <w:t>Формирование и обработка заявок от медицинских учреждений.</w:t>
      </w:r>
    </w:p>
    <w:p w14:paraId="437D4CB9" w14:textId="1B062C5B" w:rsidR="005824B4" w:rsidRDefault="005824B4" w:rsidP="00FC6C70">
      <w:pPr>
        <w:pStyle w:val="3"/>
      </w:pPr>
      <w:bookmarkStart w:id="13" w:name="_Toc190529559"/>
      <w:r w:rsidRPr="005824B4">
        <w:t>User characteristics (Описание</w:t>
      </w:r>
      <w:r>
        <w:t xml:space="preserve"> пользователей</w:t>
      </w:r>
      <w:r w:rsidRPr="005824B4">
        <w:t>)</w:t>
      </w:r>
      <w:bookmarkEnd w:id="13"/>
    </w:p>
    <w:p w14:paraId="7E80CE6B" w14:textId="77777777" w:rsidR="00103CE6" w:rsidRPr="00103CE6" w:rsidRDefault="00103CE6" w:rsidP="00103CE6">
      <w:pPr>
        <w:pStyle w:val="af0"/>
        <w:rPr>
          <w:lang w:val="ru-RU"/>
        </w:rPr>
      </w:pPr>
      <w:r w:rsidRPr="00103CE6">
        <w:rPr>
          <w:lang w:val="ru-RU"/>
        </w:rPr>
        <w:t>ИСУЗК предназначена для следующих категорий пользователей:</w:t>
      </w:r>
    </w:p>
    <w:p w14:paraId="2E7BDC3A" w14:textId="77777777" w:rsidR="00103CE6" w:rsidRPr="00103CE6" w:rsidRDefault="00103CE6" w:rsidP="00103CE6">
      <w:pPr>
        <w:pStyle w:val="af0"/>
        <w:numPr>
          <w:ilvl w:val="0"/>
          <w:numId w:val="16"/>
        </w:numPr>
        <w:rPr>
          <w:lang w:val="ru-RU"/>
        </w:rPr>
      </w:pPr>
      <w:r w:rsidRPr="00103CE6">
        <w:rPr>
          <w:b/>
          <w:bCs/>
          <w:lang w:val="ru-RU"/>
        </w:rPr>
        <w:t>Администраторы системы:</w:t>
      </w:r>
    </w:p>
    <w:p w14:paraId="60BC7290" w14:textId="77777777" w:rsidR="00103CE6" w:rsidRPr="00103CE6" w:rsidRDefault="00103CE6" w:rsidP="00103CE6">
      <w:pPr>
        <w:pStyle w:val="af0"/>
        <w:numPr>
          <w:ilvl w:val="0"/>
          <w:numId w:val="17"/>
        </w:numPr>
        <w:rPr>
          <w:lang w:val="ru-RU"/>
        </w:rPr>
      </w:pPr>
      <w:r w:rsidRPr="00103CE6">
        <w:rPr>
          <w:lang w:val="ru-RU"/>
        </w:rPr>
        <w:t>Управляют настройками системы, создают учетные записи.</w:t>
      </w:r>
    </w:p>
    <w:p w14:paraId="3883E1D1" w14:textId="77777777" w:rsidR="00103CE6" w:rsidRPr="00103CE6" w:rsidRDefault="00103CE6" w:rsidP="00103CE6">
      <w:pPr>
        <w:pStyle w:val="af0"/>
        <w:numPr>
          <w:ilvl w:val="0"/>
          <w:numId w:val="17"/>
        </w:numPr>
        <w:rPr>
          <w:lang w:val="ru-RU"/>
        </w:rPr>
      </w:pPr>
      <w:r w:rsidRPr="00103CE6">
        <w:rPr>
          <w:lang w:val="ru-RU"/>
        </w:rPr>
        <w:t>Контролируют доступ и права пользователей.</w:t>
      </w:r>
    </w:p>
    <w:p w14:paraId="367AF128" w14:textId="77777777" w:rsidR="00103CE6" w:rsidRPr="00103CE6" w:rsidRDefault="00103CE6" w:rsidP="00103CE6">
      <w:pPr>
        <w:pStyle w:val="af0"/>
        <w:numPr>
          <w:ilvl w:val="0"/>
          <w:numId w:val="16"/>
        </w:numPr>
        <w:rPr>
          <w:lang w:val="ru-RU"/>
        </w:rPr>
      </w:pPr>
      <w:r w:rsidRPr="00103CE6">
        <w:rPr>
          <w:b/>
          <w:bCs/>
          <w:lang w:val="ru-RU"/>
        </w:rPr>
        <w:t>Сотрудники банков крови:</w:t>
      </w:r>
    </w:p>
    <w:p w14:paraId="25826A64" w14:textId="22929307" w:rsidR="00103CE6" w:rsidRPr="00243328" w:rsidRDefault="00103CE6" w:rsidP="00103CE6">
      <w:pPr>
        <w:pStyle w:val="af0"/>
        <w:numPr>
          <w:ilvl w:val="0"/>
          <w:numId w:val="18"/>
        </w:numPr>
        <w:rPr>
          <w:lang w:val="ru-RU"/>
        </w:rPr>
      </w:pPr>
      <w:r w:rsidRPr="00243328">
        <w:rPr>
          <w:lang w:val="ru-RU"/>
        </w:rPr>
        <w:t xml:space="preserve">Вводят данные о поступлении </w:t>
      </w:r>
      <w:r w:rsidR="00243328" w:rsidRPr="00243328">
        <w:rPr>
          <w:lang w:val="ru-RU"/>
        </w:rPr>
        <w:t>крови.</w:t>
      </w:r>
    </w:p>
    <w:p w14:paraId="59F2797D" w14:textId="3AEFD2C5" w:rsidR="00103CE6" w:rsidRPr="00103CE6" w:rsidRDefault="00103CE6" w:rsidP="00103CE6">
      <w:pPr>
        <w:pStyle w:val="af0"/>
        <w:numPr>
          <w:ilvl w:val="0"/>
          <w:numId w:val="18"/>
        </w:numPr>
        <w:rPr>
          <w:lang w:val="ru-RU"/>
        </w:rPr>
      </w:pPr>
      <w:r>
        <w:rPr>
          <w:lang w:val="ru-RU"/>
        </w:rPr>
        <w:t>Принимают/отклоняют запросы на получение крови от медицинских учреждений.</w:t>
      </w:r>
    </w:p>
    <w:p w14:paraId="4F316C0A" w14:textId="77777777" w:rsidR="00103CE6" w:rsidRPr="00103CE6" w:rsidRDefault="00103CE6" w:rsidP="00103CE6">
      <w:pPr>
        <w:pStyle w:val="af0"/>
        <w:numPr>
          <w:ilvl w:val="0"/>
          <w:numId w:val="16"/>
        </w:numPr>
        <w:rPr>
          <w:lang w:val="ru-RU"/>
        </w:rPr>
      </w:pPr>
      <w:r w:rsidRPr="00103CE6">
        <w:rPr>
          <w:b/>
          <w:bCs/>
          <w:lang w:val="ru-RU"/>
        </w:rPr>
        <w:t>Представители медицинских учреждений:</w:t>
      </w:r>
    </w:p>
    <w:p w14:paraId="360AA7FB" w14:textId="77777777" w:rsidR="00103CE6" w:rsidRPr="00103CE6" w:rsidRDefault="00103CE6" w:rsidP="00103CE6">
      <w:pPr>
        <w:pStyle w:val="af0"/>
        <w:numPr>
          <w:ilvl w:val="0"/>
          <w:numId w:val="19"/>
        </w:numPr>
        <w:rPr>
          <w:lang w:val="ru-RU"/>
        </w:rPr>
      </w:pPr>
      <w:r w:rsidRPr="00103CE6">
        <w:rPr>
          <w:lang w:val="ru-RU"/>
        </w:rPr>
        <w:t>Отправляют запросы на получение крови.</w:t>
      </w:r>
    </w:p>
    <w:p w14:paraId="51DB14AF" w14:textId="77777777" w:rsidR="00103CE6" w:rsidRPr="00103CE6" w:rsidRDefault="00103CE6" w:rsidP="00103CE6">
      <w:pPr>
        <w:pStyle w:val="af0"/>
        <w:numPr>
          <w:ilvl w:val="0"/>
          <w:numId w:val="19"/>
        </w:numPr>
        <w:rPr>
          <w:lang w:val="ru-RU"/>
        </w:rPr>
      </w:pPr>
      <w:r w:rsidRPr="00103CE6">
        <w:rPr>
          <w:lang w:val="ru-RU"/>
        </w:rPr>
        <w:t>Отслеживают статус выполнения заявок.</w:t>
      </w:r>
    </w:p>
    <w:p w14:paraId="7A197B79" w14:textId="77777777" w:rsidR="00103CE6" w:rsidRPr="00103CE6" w:rsidRDefault="00103CE6" w:rsidP="00103CE6">
      <w:pPr>
        <w:rPr>
          <w:lang w:val="ru-RU"/>
        </w:rPr>
      </w:pPr>
    </w:p>
    <w:p w14:paraId="36DDB11E" w14:textId="365B7BA8" w:rsidR="005824B4" w:rsidRDefault="005824B4" w:rsidP="00FC6C70">
      <w:pPr>
        <w:pStyle w:val="3"/>
      </w:pPr>
      <w:bookmarkStart w:id="14" w:name="_Toc190529560"/>
      <w:r w:rsidRPr="005824B4">
        <w:rPr>
          <w:lang w:val="en-US"/>
        </w:rPr>
        <w:t>Assumptions</w:t>
      </w:r>
      <w:r w:rsidRPr="00FC6C70">
        <w:t xml:space="preserve"> </w:t>
      </w:r>
      <w:r w:rsidRPr="005824B4">
        <w:rPr>
          <w:lang w:val="en-US"/>
        </w:rPr>
        <w:t>and</w:t>
      </w:r>
      <w:r w:rsidRPr="00FC6C70">
        <w:t xml:space="preserve"> </w:t>
      </w:r>
      <w:r w:rsidRPr="005824B4">
        <w:rPr>
          <w:lang w:val="en-US"/>
        </w:rPr>
        <w:t>dependencies</w:t>
      </w:r>
      <w:r w:rsidRPr="00FC6C70">
        <w:t xml:space="preserve"> (</w:t>
      </w:r>
      <w:r>
        <w:t>Влияющие факторы</w:t>
      </w:r>
      <w:r w:rsidRPr="00FC6C70">
        <w:t xml:space="preserve"> и </w:t>
      </w:r>
      <w:r>
        <w:t>завис</w:t>
      </w:r>
      <w:r w:rsidRPr="00FC6C70">
        <w:t>и</w:t>
      </w:r>
      <w:r>
        <w:t>мости</w:t>
      </w:r>
      <w:r w:rsidRPr="00FC6C70">
        <w:t>)</w:t>
      </w:r>
      <w:bookmarkEnd w:id="14"/>
    </w:p>
    <w:p w14:paraId="3A8691B9" w14:textId="77777777" w:rsidR="00D0109A" w:rsidRDefault="00D0109A" w:rsidP="0042324F">
      <w:pPr>
        <w:pStyle w:val="af0"/>
        <w:numPr>
          <w:ilvl w:val="0"/>
          <w:numId w:val="21"/>
        </w:numPr>
        <w:rPr>
          <w:lang w:val="ru-RU"/>
        </w:rPr>
      </w:pPr>
      <w:r w:rsidRPr="00D0109A">
        <w:rPr>
          <w:lang w:val="ru-RU"/>
        </w:rPr>
        <w:t>Инфраструктура пользователей – требуется стабильное интернет-соединение и оборудование для работы с системой.</w:t>
      </w:r>
      <w:r>
        <w:rPr>
          <w:lang w:val="ru-RU"/>
        </w:rPr>
        <w:t xml:space="preserve"> </w:t>
      </w:r>
    </w:p>
    <w:p w14:paraId="61949780" w14:textId="00E8006F" w:rsidR="0042324F" w:rsidRDefault="00D0109A" w:rsidP="0042324F">
      <w:pPr>
        <w:pStyle w:val="af0"/>
        <w:numPr>
          <w:ilvl w:val="0"/>
          <w:numId w:val="21"/>
        </w:numPr>
        <w:rPr>
          <w:lang w:val="ru-RU"/>
        </w:rPr>
      </w:pPr>
      <w:r w:rsidRPr="00D0109A">
        <w:rPr>
          <w:lang w:val="ru-RU"/>
        </w:rPr>
        <w:t>Интеграция с внешними сервисами</w:t>
      </w:r>
      <w:r>
        <w:rPr>
          <w:lang w:val="ru-RU"/>
        </w:rPr>
        <w:t xml:space="preserve"> – н</w:t>
      </w:r>
      <w:r w:rsidR="0042324F" w:rsidRPr="0042324F">
        <w:rPr>
          <w:lang w:val="ru-RU"/>
        </w:rPr>
        <w:t>аличие серверного окружения для развертывания и хранения данных.</w:t>
      </w:r>
    </w:p>
    <w:p w14:paraId="78EB8E32" w14:textId="72650EFF" w:rsidR="00D0109A" w:rsidRPr="0042324F" w:rsidRDefault="00D0109A" w:rsidP="0042324F">
      <w:pPr>
        <w:pStyle w:val="af0"/>
        <w:numPr>
          <w:ilvl w:val="0"/>
          <w:numId w:val="21"/>
        </w:numPr>
        <w:rPr>
          <w:lang w:val="ru-RU"/>
        </w:rPr>
      </w:pPr>
      <w:r w:rsidRPr="00D0109A">
        <w:rPr>
          <w:lang w:val="ru-RU"/>
        </w:rPr>
        <w:t>Достоверность данных – система эффективна только при актуальном и своевременном обновлении информации о запасах крови.</w:t>
      </w:r>
    </w:p>
    <w:p w14:paraId="0491A620" w14:textId="26941DFE" w:rsidR="005824B4" w:rsidRDefault="005824B4" w:rsidP="00FC6C70">
      <w:pPr>
        <w:pStyle w:val="3"/>
      </w:pPr>
      <w:bookmarkStart w:id="15" w:name="_Toc190529561"/>
      <w:r>
        <w:lastRenderedPageBreak/>
        <w:t>Constraints (Ограничения)</w:t>
      </w:r>
      <w:bookmarkEnd w:id="15"/>
    </w:p>
    <w:p w14:paraId="210D7C22" w14:textId="77777777" w:rsidR="00D0109A" w:rsidRPr="00D0109A" w:rsidRDefault="00D0109A" w:rsidP="00D0109A">
      <w:pPr>
        <w:pStyle w:val="af0"/>
        <w:numPr>
          <w:ilvl w:val="0"/>
          <w:numId w:val="28"/>
        </w:numPr>
        <w:rPr>
          <w:lang w:val="ru-RU"/>
        </w:rPr>
      </w:pPr>
      <w:r w:rsidRPr="00D0109A">
        <w:rPr>
          <w:lang w:val="ru-RU"/>
        </w:rPr>
        <w:t>Технические ограничения: платформа должна обеспечивать быструю загрузку страниц и обработку запросов пользователей, иметь совместимость с основными браузерами, включая Chrome, Firefox, Safari и другие популярные браузеры,</w:t>
      </w:r>
    </w:p>
    <w:p w14:paraId="1D5FE1DF" w14:textId="34DAE58C" w:rsidR="00D0109A" w:rsidRPr="00D0109A" w:rsidRDefault="00D0109A" w:rsidP="00D0109A">
      <w:pPr>
        <w:pStyle w:val="af0"/>
        <w:numPr>
          <w:ilvl w:val="0"/>
          <w:numId w:val="28"/>
        </w:numPr>
        <w:rPr>
          <w:lang w:val="ru-RU"/>
        </w:rPr>
      </w:pPr>
      <w:r w:rsidRPr="00D0109A">
        <w:rPr>
          <w:lang w:val="ru-RU"/>
        </w:rPr>
        <w:t>Платформа должна соответствовать стандартам безопасности данных, включая шифрование данных, защиту от атак и уязвимостей.</w:t>
      </w:r>
    </w:p>
    <w:p w14:paraId="4EAD5EBB" w14:textId="77777777" w:rsidR="00D0109A" w:rsidRPr="00D0109A" w:rsidRDefault="00D0109A" w:rsidP="00D0109A">
      <w:pPr>
        <w:rPr>
          <w:lang w:val="ru-RU"/>
        </w:rPr>
      </w:pPr>
    </w:p>
    <w:p w14:paraId="397FF796" w14:textId="0D09F6D1" w:rsidR="005824B4" w:rsidRDefault="005824B4" w:rsidP="005824B4">
      <w:pPr>
        <w:pStyle w:val="2"/>
      </w:pPr>
      <w:bookmarkStart w:id="16" w:name="_Toc190529562"/>
      <w:r>
        <w:t>Specific Requirements (Спецификация требований)</w:t>
      </w:r>
      <w:bookmarkEnd w:id="16"/>
    </w:p>
    <w:p w14:paraId="4753C6C3" w14:textId="4743CF54" w:rsidR="00350E0D" w:rsidRPr="00350E0D" w:rsidRDefault="00350E0D" w:rsidP="00D24412">
      <w:pPr>
        <w:pStyle w:val="af0"/>
        <w:ind w:firstLine="567"/>
        <w:rPr>
          <w:lang w:val="ru-RU"/>
        </w:rPr>
      </w:pPr>
      <w:r w:rsidRPr="00350E0D">
        <w:rPr>
          <w:lang w:val="ru-RU"/>
        </w:rPr>
        <w:t xml:space="preserve">Данный раздел содержит описание всех требований к разрабатываемой системе </w:t>
      </w:r>
      <w:r w:rsidRPr="00674600">
        <w:rPr>
          <w:b/>
          <w:bCs/>
        </w:rPr>
        <w:t>BloodLink</w:t>
      </w:r>
      <w:r w:rsidRPr="00350E0D">
        <w:rPr>
          <w:lang w:val="ru-RU"/>
        </w:rPr>
        <w:t>. Эти требования будут использоваться разработчиками при создании системы и ее функциональных компонентов, а также тестировщиками для проверки корректности работы и соответствия системы заявленным функциональным и нефункциональным требованиям. Описание включает функциональные, пользовательские и технические аспекты, необходимые для успешной реализации и тестирования системы.</w:t>
      </w:r>
    </w:p>
    <w:p w14:paraId="215D0335" w14:textId="5178D749" w:rsidR="005824B4" w:rsidRDefault="005824B4" w:rsidP="00FC6C70">
      <w:pPr>
        <w:pStyle w:val="3"/>
      </w:pPr>
      <w:bookmarkStart w:id="17" w:name="_Toc190529563"/>
      <w:r>
        <w:t>Functionality (Функциональные требования)</w:t>
      </w:r>
      <w:bookmarkEnd w:id="17"/>
    </w:p>
    <w:p w14:paraId="0708C515" w14:textId="77777777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bookmarkStart w:id="18" w:name="_Toc190529564"/>
      <w:r w:rsidRPr="004016B7">
        <w:t>Система должна предоставлять возможность регистрации поступающих единиц крови с указанием группы крови, резус-фактора, срока годности и количества.</w:t>
      </w:r>
    </w:p>
    <w:p w14:paraId="5634AFCD" w14:textId="77777777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>Система должна обеспечивать автоматическое обновление данных при изменении запасов.</w:t>
      </w:r>
    </w:p>
    <w:p w14:paraId="19E6A02E" w14:textId="0F0C870F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>Система должна отображать в реальном времени количество доступных единиц крови в каждом банке крови.</w:t>
      </w:r>
    </w:p>
    <w:p w14:paraId="1E6D6709" w14:textId="4A67D1F8" w:rsidR="00C35B28" w:rsidRPr="002B2596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2B2596">
        <w:rPr>
          <w:lang w:val="ru-RU"/>
        </w:rPr>
        <w:t>Система должна отображать список банков крови, где имеются запрашиваемые компоненты.</w:t>
      </w:r>
    </w:p>
    <w:p w14:paraId="31F71FA8" w14:textId="08D99673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 xml:space="preserve">Система должна обеспечивать </w:t>
      </w:r>
      <w:proofErr w:type="spellStart"/>
      <w:r w:rsidRPr="004016B7">
        <w:t>интерактивную</w:t>
      </w:r>
      <w:proofErr w:type="spellEnd"/>
      <w:r w:rsidRPr="004016B7">
        <w:t xml:space="preserve"> панель мониторинга, где отображается уровень запасов.</w:t>
      </w:r>
    </w:p>
    <w:p w14:paraId="213CEB98" w14:textId="7EEA49B4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>Система должна автоматически отслеживать сроки годности каждой единицы крови.</w:t>
      </w:r>
    </w:p>
    <w:p w14:paraId="7498DF9C" w14:textId="1C29F467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>Система должна уведомлять сотрудников банка крови о скором истечении срока хранения (например, за 7 дней до истечения).</w:t>
      </w:r>
    </w:p>
    <w:p w14:paraId="0B12FCFD" w14:textId="6CCEBCF7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 xml:space="preserve">Система должна учитывать приоритет </w:t>
      </w:r>
      <w:r w:rsidRPr="004016B7">
        <w:t>заявок на набор крови (</w:t>
      </w:r>
      <w:r w:rsidRPr="004016B7">
        <w:t>например, в экстренных случаях).</w:t>
      </w:r>
    </w:p>
    <w:p w14:paraId="6ACFFEE5" w14:textId="6A9889E2" w:rsidR="00C35B28" w:rsidRPr="00C35B28" w:rsidRDefault="00C35B28" w:rsidP="004016B7">
      <w:pPr>
        <w:pStyle w:val="af0"/>
        <w:numPr>
          <w:ilvl w:val="0"/>
          <w:numId w:val="40"/>
        </w:numPr>
        <w:ind w:hanging="578"/>
      </w:pPr>
      <w:r w:rsidRPr="00C35B28">
        <w:t>Система должна позволять медицинским учреждениям оформлять электронные заявки на получение крови.</w:t>
      </w:r>
    </w:p>
    <w:p w14:paraId="487283B0" w14:textId="0E7FADDF" w:rsidR="00C35B28" w:rsidRPr="00C35B28" w:rsidRDefault="00C35B28" w:rsidP="004016B7">
      <w:pPr>
        <w:pStyle w:val="af0"/>
        <w:numPr>
          <w:ilvl w:val="0"/>
          <w:numId w:val="40"/>
        </w:numPr>
        <w:ind w:hanging="578"/>
      </w:pPr>
      <w:r w:rsidRPr="00C35B28">
        <w:t>Система должна обеспечивать автоматическую проверку наличия запрашиваемой крови перед подачей заявки.</w:t>
      </w:r>
    </w:p>
    <w:p w14:paraId="38E3387D" w14:textId="61579C81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>Система должна поддерживать статусы заявок (в ожидании, подтверждена, отклонена, выполнена).</w:t>
      </w:r>
    </w:p>
    <w:p w14:paraId="3FCE2D04" w14:textId="1AF706C5" w:rsidR="00C35B28" w:rsidRPr="00C35B28" w:rsidRDefault="00C35B28" w:rsidP="004016B7">
      <w:pPr>
        <w:pStyle w:val="af0"/>
        <w:numPr>
          <w:ilvl w:val="0"/>
          <w:numId w:val="40"/>
        </w:numPr>
        <w:ind w:hanging="578"/>
      </w:pPr>
      <w:r w:rsidRPr="00C35B28">
        <w:t>Система должна позволять сотрудникам банка крови просматривать поступившие заявки и изменять их статус.</w:t>
      </w:r>
    </w:p>
    <w:p w14:paraId="63A1D056" w14:textId="682930D1" w:rsidR="00C35B28" w:rsidRPr="00C35B28" w:rsidRDefault="00C35B28" w:rsidP="004016B7">
      <w:pPr>
        <w:pStyle w:val="af0"/>
        <w:numPr>
          <w:ilvl w:val="0"/>
          <w:numId w:val="40"/>
        </w:numPr>
        <w:ind w:hanging="578"/>
      </w:pPr>
      <w:r w:rsidRPr="00C35B28">
        <w:t>Система должна предоставлять возможность комментирования причины отклонения заявки.</w:t>
      </w:r>
    </w:p>
    <w:p w14:paraId="3D2BF6DB" w14:textId="4BE0D7E8" w:rsidR="00C35B28" w:rsidRPr="004016B7" w:rsidRDefault="00C35B28" w:rsidP="004016B7">
      <w:pPr>
        <w:pStyle w:val="af0"/>
        <w:numPr>
          <w:ilvl w:val="0"/>
          <w:numId w:val="40"/>
        </w:numPr>
        <w:ind w:hanging="578"/>
      </w:pPr>
      <w:r w:rsidRPr="004016B7">
        <w:t>Система должна уведомлять медицинские учреждения об изменении статуса заявки.</w:t>
      </w:r>
    </w:p>
    <w:p w14:paraId="73FE0E72" w14:textId="446B5A57" w:rsidR="00C35B28" w:rsidRPr="004016B7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4016B7">
        <w:rPr>
          <w:lang w:val="ru-RU"/>
        </w:rPr>
        <w:lastRenderedPageBreak/>
        <w:t>Система должна предоставлять медицинским учреждениям возможность отслеживания статуса каждой заявки в реальном времени.</w:t>
      </w:r>
    </w:p>
    <w:p w14:paraId="02AFFA96" w14:textId="3686016E" w:rsidR="00C35B28" w:rsidRPr="004016B7" w:rsidRDefault="00C35B28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4016B7">
        <w:rPr>
          <w:lang w:val="ru-RU"/>
        </w:rPr>
        <w:t>Система должна отображать историю заявок, включая даты подачи, подтверждения и выполнения.</w:t>
      </w:r>
    </w:p>
    <w:p w14:paraId="361ACFE5" w14:textId="49BE17C3" w:rsidR="004016B7" w:rsidRPr="004016B7" w:rsidRDefault="004016B7" w:rsidP="004016B7">
      <w:pPr>
        <w:pStyle w:val="af0"/>
        <w:numPr>
          <w:ilvl w:val="0"/>
          <w:numId w:val="40"/>
        </w:numPr>
        <w:ind w:hanging="578"/>
      </w:pPr>
      <w:r w:rsidRPr="004016B7">
        <w:t>Система должна обеспечивать регистрацию пользователей с указанием их роли (банк крови, медицинское учреждение, администратор).</w:t>
      </w:r>
    </w:p>
    <w:p w14:paraId="3DA6617A" w14:textId="42AED135" w:rsidR="004016B7" w:rsidRPr="004016B7" w:rsidRDefault="004016B7" w:rsidP="004016B7">
      <w:pPr>
        <w:pStyle w:val="af0"/>
        <w:numPr>
          <w:ilvl w:val="0"/>
          <w:numId w:val="40"/>
        </w:numPr>
        <w:ind w:hanging="578"/>
        <w:rPr>
          <w:lang w:val="ru-RU"/>
        </w:rPr>
      </w:pPr>
      <w:r w:rsidRPr="004016B7">
        <w:rPr>
          <w:lang w:val="ru-RU"/>
        </w:rPr>
        <w:t>Система должна поддерживать аутентификацию пользователей с использованием логина и пароля.</w:t>
      </w:r>
    </w:p>
    <w:p w14:paraId="06A216E2" w14:textId="6331A5BC" w:rsidR="005824B4" w:rsidRPr="00C35B28" w:rsidRDefault="005824B4" w:rsidP="00C35B28">
      <w:pPr>
        <w:pStyle w:val="3"/>
        <w:rPr>
          <w:bCs/>
        </w:rPr>
      </w:pPr>
      <w:r>
        <w:t>Usability</w:t>
      </w:r>
      <w:r w:rsidRPr="00C35B28">
        <w:t xml:space="preserve"> (Требования к удобству использования)</w:t>
      </w:r>
      <w:bookmarkEnd w:id="18"/>
    </w:p>
    <w:p w14:paraId="3DA84EAB" w14:textId="1A9C7C9A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Интуитивно понятный интерфейс, разработанный на Vue.js.</w:t>
      </w:r>
    </w:p>
    <w:p w14:paraId="68128F91" w14:textId="0064D8AC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Кросс-браузерная совместимость (Chrome, Firefox, Safari, Edge).</w:t>
      </w:r>
    </w:p>
    <w:p w14:paraId="5A0AC85B" w14:textId="3D52EA46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Навигационная структура сайта должна быть логичной и последовательной: пользователь должен иметь возможность возвращаться на предыдущие страницы без потери контекста в один клик.</w:t>
      </w:r>
    </w:p>
    <w:p w14:paraId="2B6ADC2B" w14:textId="5C184095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Навигационные элементы должны быть доступны из любой точки платформы для быстрого перехода между разделами и должны привлекать внимание пользователя.</w:t>
      </w:r>
    </w:p>
    <w:p w14:paraId="54FD3DA5" w14:textId="75B3CFBC" w:rsidR="004934B3" w:rsidRPr="00892F7A" w:rsidRDefault="004934B3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Система должна предоставлять возможность Пользователю взаимодействовать с интерфейсом на различных устройствах (1920х1080, 1280х1024, 768х1024)</w:t>
      </w:r>
    </w:p>
    <w:p w14:paraId="7949B8FB" w14:textId="6F948A88" w:rsidR="00892F7A" w:rsidRPr="00892F7A" w:rsidRDefault="00892F7A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892F7A">
        <w:rPr>
          <w:lang w:val="ru-RU"/>
        </w:rPr>
        <w:t>Отображение в реальном времени информации о статусе заявок и запасах крови.</w:t>
      </w:r>
    </w:p>
    <w:p w14:paraId="3B867C8F" w14:textId="4E628A40" w:rsidR="005824B4" w:rsidRDefault="005824B4" w:rsidP="00FC6C70">
      <w:pPr>
        <w:pStyle w:val="3"/>
      </w:pPr>
      <w:bookmarkStart w:id="19" w:name="_Toc190529565"/>
      <w:r>
        <w:t>Reliability (Требования к надежности)</w:t>
      </w:r>
      <w:bookmarkEnd w:id="19"/>
    </w:p>
    <w:p w14:paraId="59CD780B" w14:textId="6F319C33" w:rsidR="004934B3" w:rsidRPr="004934B3" w:rsidRDefault="004934B3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4934B3">
        <w:rPr>
          <w:lang w:val="ru-RU"/>
        </w:rPr>
        <w:t>Система должна предоставлять возможность Пользователю пользоваться сервисом с высокой доступностью (доступность системы должна составлять не менее 99.9% в течение месяца</w:t>
      </w:r>
      <w:r>
        <w:rPr>
          <w:lang w:val="ru-RU"/>
        </w:rPr>
        <w:t>)</w:t>
      </w:r>
    </w:p>
    <w:p w14:paraId="27F6FD7D" w14:textId="020FC329" w:rsidR="00892F7A" w:rsidRPr="00892F7A" w:rsidRDefault="004934B3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4934B3">
        <w:rPr>
          <w:lang w:val="ru-RU"/>
        </w:rPr>
        <w:t>Система должна предоставлять возможность Пользователю быстро восстановить доступ к сервису в случае сбоя (Среднее время восстановления системы после сбоя не должно превышать 30 минут)</w:t>
      </w:r>
    </w:p>
    <w:p w14:paraId="11CE7A18" w14:textId="0799D267" w:rsidR="005824B4" w:rsidRDefault="005824B4" w:rsidP="00FC6C70">
      <w:pPr>
        <w:pStyle w:val="3"/>
      </w:pPr>
      <w:bookmarkStart w:id="20" w:name="_Toc190529566"/>
      <w:r>
        <w:t>Performance (Требования к надежности)</w:t>
      </w:r>
      <w:bookmarkEnd w:id="20"/>
    </w:p>
    <w:p w14:paraId="0185374D" w14:textId="039CE0B0" w:rsidR="004934B3" w:rsidRPr="004934B3" w:rsidRDefault="004934B3" w:rsidP="004016B7">
      <w:pPr>
        <w:pStyle w:val="af0"/>
        <w:numPr>
          <w:ilvl w:val="0"/>
          <w:numId w:val="41"/>
        </w:numPr>
        <w:ind w:hanging="578"/>
        <w:rPr>
          <w:lang w:val="ru-RU"/>
        </w:rPr>
      </w:pPr>
      <w:r w:rsidRPr="004934B3">
        <w:rPr>
          <w:lang w:val="ru-RU"/>
        </w:rPr>
        <w:t>Время отклика на запрос пользователя не должно превышать 2 секунд.</w:t>
      </w:r>
    </w:p>
    <w:p w14:paraId="6EA73B4B" w14:textId="656D14B0" w:rsidR="004934B3" w:rsidRPr="004934B3" w:rsidRDefault="004934B3" w:rsidP="004016B7">
      <w:pPr>
        <w:pStyle w:val="af0"/>
        <w:numPr>
          <w:ilvl w:val="0"/>
          <w:numId w:val="41"/>
        </w:numPr>
        <w:tabs>
          <w:tab w:val="left" w:pos="142"/>
        </w:tabs>
        <w:ind w:left="709" w:hanging="567"/>
        <w:rPr>
          <w:lang w:val="ru-RU"/>
        </w:rPr>
      </w:pPr>
      <w:r w:rsidRPr="004934B3">
        <w:rPr>
          <w:lang w:val="ru-RU"/>
        </w:rPr>
        <w:t>Поиск по базе данных крови должен выполняться не более чем за 1 секунду.</w:t>
      </w:r>
    </w:p>
    <w:p w14:paraId="6B0E5774" w14:textId="6E5A677B" w:rsidR="004934B3" w:rsidRPr="004934B3" w:rsidRDefault="004934B3" w:rsidP="004016B7">
      <w:pPr>
        <w:pStyle w:val="af0"/>
        <w:numPr>
          <w:ilvl w:val="0"/>
          <w:numId w:val="41"/>
        </w:numPr>
        <w:ind w:left="709" w:hanging="567"/>
        <w:rPr>
          <w:lang w:val="ru-RU"/>
        </w:rPr>
      </w:pPr>
      <w:r w:rsidRPr="004934B3">
        <w:rPr>
          <w:lang w:val="ru-RU"/>
        </w:rPr>
        <w:t>Система должна поддерживать до 1000 одновременных пользователей без снижения производительности.</w:t>
      </w:r>
    </w:p>
    <w:p w14:paraId="773CFAA8" w14:textId="2AEE47F6" w:rsidR="005824B4" w:rsidRDefault="005824B4" w:rsidP="00FC6C70">
      <w:pPr>
        <w:pStyle w:val="3"/>
      </w:pPr>
      <w:bookmarkStart w:id="21" w:name="_Toc190529567"/>
      <w:r>
        <w:t>Design constraints (Ограничения разработки)</w:t>
      </w:r>
      <w:bookmarkEnd w:id="21"/>
    </w:p>
    <w:p w14:paraId="4E761771" w14:textId="77777777" w:rsidR="00D24412" w:rsidRPr="00D24412" w:rsidRDefault="00D24412" w:rsidP="00D24412">
      <w:pPr>
        <w:pStyle w:val="af0"/>
        <w:numPr>
          <w:ilvl w:val="0"/>
          <w:numId w:val="32"/>
        </w:numPr>
        <w:spacing w:after="100"/>
        <w:ind w:left="714" w:hanging="357"/>
        <w:rPr>
          <w:lang w:val="ru-RU"/>
        </w:rPr>
      </w:pPr>
      <w:r w:rsidRPr="00D24412">
        <w:rPr>
          <w:lang w:val="ru-RU"/>
        </w:rPr>
        <w:t>Технологический стек:</w:t>
      </w:r>
    </w:p>
    <w:p w14:paraId="236E1E33" w14:textId="77777777" w:rsidR="00D24412" w:rsidRPr="00D24412" w:rsidRDefault="00D24412" w:rsidP="00D24412">
      <w:pPr>
        <w:pStyle w:val="af0"/>
        <w:numPr>
          <w:ilvl w:val="0"/>
          <w:numId w:val="34"/>
        </w:numPr>
      </w:pPr>
      <w:r w:rsidRPr="00D24412">
        <w:t>Backend: Spring Boot + Spring Security.</w:t>
      </w:r>
    </w:p>
    <w:p w14:paraId="52893D54" w14:textId="77777777" w:rsidR="00D24412" w:rsidRPr="00D24412" w:rsidRDefault="00D24412" w:rsidP="00D24412">
      <w:pPr>
        <w:pStyle w:val="af0"/>
        <w:numPr>
          <w:ilvl w:val="0"/>
          <w:numId w:val="34"/>
        </w:numPr>
        <w:rPr>
          <w:lang w:val="ru-RU"/>
        </w:rPr>
      </w:pPr>
      <w:r w:rsidRPr="00D24412">
        <w:rPr>
          <w:lang w:val="ru-RU"/>
        </w:rPr>
        <w:t>Frontend: Vue.js.</w:t>
      </w:r>
    </w:p>
    <w:p w14:paraId="76029F32" w14:textId="77777777" w:rsidR="00D24412" w:rsidRPr="00D24412" w:rsidRDefault="00D24412" w:rsidP="00D24412">
      <w:pPr>
        <w:pStyle w:val="af0"/>
        <w:numPr>
          <w:ilvl w:val="0"/>
          <w:numId w:val="34"/>
        </w:numPr>
        <w:spacing w:after="100"/>
        <w:ind w:left="1066" w:hanging="357"/>
        <w:rPr>
          <w:lang w:val="ru-RU"/>
        </w:rPr>
      </w:pPr>
      <w:r w:rsidRPr="00D24412">
        <w:rPr>
          <w:lang w:val="ru-RU"/>
        </w:rPr>
        <w:t>База данных: PostgreSQL.</w:t>
      </w:r>
    </w:p>
    <w:p w14:paraId="5DA23FA4" w14:textId="77777777" w:rsidR="00D24412" w:rsidRPr="00D24412" w:rsidRDefault="00D24412" w:rsidP="00D24412">
      <w:pPr>
        <w:pStyle w:val="af0"/>
        <w:numPr>
          <w:ilvl w:val="0"/>
          <w:numId w:val="33"/>
        </w:numPr>
        <w:rPr>
          <w:lang w:val="ru-RU"/>
        </w:rPr>
      </w:pPr>
      <w:r w:rsidRPr="00D24412">
        <w:rPr>
          <w:lang w:val="ru-RU"/>
        </w:rPr>
        <w:t>Система должна быть модульной, обеспечивая легкость расширения функционала.</w:t>
      </w:r>
    </w:p>
    <w:p w14:paraId="574AC231" w14:textId="77777777" w:rsidR="00D24412" w:rsidRPr="00D24412" w:rsidRDefault="00D24412" w:rsidP="00D24412">
      <w:pPr>
        <w:pStyle w:val="af0"/>
        <w:numPr>
          <w:ilvl w:val="0"/>
          <w:numId w:val="33"/>
        </w:numPr>
        <w:rPr>
          <w:lang w:val="ru-RU"/>
        </w:rPr>
      </w:pPr>
      <w:r w:rsidRPr="00D24412">
        <w:rPr>
          <w:lang w:val="ru-RU"/>
        </w:rPr>
        <w:t>Использование JWT-токенов для аутентификации пользователей.</w:t>
      </w:r>
    </w:p>
    <w:p w14:paraId="7F477E2D" w14:textId="4167AABF" w:rsidR="00D24412" w:rsidRPr="00D24412" w:rsidRDefault="00D24412" w:rsidP="00D24412">
      <w:pPr>
        <w:pStyle w:val="af0"/>
        <w:numPr>
          <w:ilvl w:val="0"/>
          <w:numId w:val="33"/>
        </w:numPr>
        <w:rPr>
          <w:lang w:val="ru-RU"/>
        </w:rPr>
      </w:pPr>
      <w:r w:rsidRPr="00D24412">
        <w:rPr>
          <w:lang w:val="ru-RU"/>
        </w:rPr>
        <w:t>Поддержка контейнеризации (Docker) для развертывания системы.</w:t>
      </w:r>
    </w:p>
    <w:p w14:paraId="74C086F2" w14:textId="77777777" w:rsidR="00D24412" w:rsidRPr="00D24412" w:rsidRDefault="00D24412" w:rsidP="00D24412">
      <w:pPr>
        <w:pStyle w:val="af0"/>
        <w:ind w:firstLine="567"/>
        <w:rPr>
          <w:lang w:val="ru-RU"/>
        </w:rPr>
      </w:pPr>
      <w:r w:rsidRPr="00D24412">
        <w:rPr>
          <w:lang w:val="ru-RU"/>
        </w:rPr>
        <w:t xml:space="preserve">Эти требования обеспечивают стабильность, удобство и безопасность работы системы </w:t>
      </w:r>
      <w:r w:rsidRPr="00D24412">
        <w:rPr>
          <w:b/>
          <w:bCs/>
          <w:lang w:val="ru-RU"/>
        </w:rPr>
        <w:t>BloodLink</w:t>
      </w:r>
      <w:r w:rsidRPr="00D24412">
        <w:rPr>
          <w:lang w:val="ru-RU"/>
        </w:rPr>
        <w:t>.</w:t>
      </w:r>
    </w:p>
    <w:p w14:paraId="45080E12" w14:textId="77777777" w:rsidR="00D24412" w:rsidRPr="00D24412" w:rsidRDefault="00D24412" w:rsidP="00D24412">
      <w:pPr>
        <w:rPr>
          <w:lang w:val="ru-RU"/>
        </w:rPr>
      </w:pPr>
    </w:p>
    <w:p w14:paraId="291087F3" w14:textId="7114D35F" w:rsidR="005824B4" w:rsidRDefault="005824B4" w:rsidP="00FC6C70">
      <w:pPr>
        <w:pStyle w:val="3"/>
        <w:rPr>
          <w:lang w:val="en-US"/>
        </w:rPr>
      </w:pPr>
      <w:bookmarkStart w:id="22" w:name="_Toc190529568"/>
      <w:r>
        <w:lastRenderedPageBreak/>
        <w:t>Interfaces (Интерфейсы)</w:t>
      </w:r>
      <w:bookmarkEnd w:id="22"/>
    </w:p>
    <w:p w14:paraId="3F451A4D" w14:textId="77777777" w:rsidR="00514072" w:rsidRDefault="00061B0D" w:rsidP="00514072">
      <w:pPr>
        <w:pStyle w:val="af0"/>
        <w:numPr>
          <w:ilvl w:val="0"/>
          <w:numId w:val="63"/>
        </w:numPr>
        <w:rPr>
          <w:lang w:val="ru-RU"/>
        </w:rPr>
      </w:pPr>
      <w:r w:rsidRPr="00061B0D">
        <w:rPr>
          <w:lang w:val="ru-RU"/>
        </w:rPr>
        <w:t>User Interfaces (Пользовательские интерфейсы) </w:t>
      </w:r>
    </w:p>
    <w:p w14:paraId="30B6E3A3" w14:textId="02454ECF" w:rsidR="00514072" w:rsidRPr="00514072" w:rsidRDefault="00514072" w:rsidP="00514072">
      <w:pPr>
        <w:pStyle w:val="af0"/>
        <w:numPr>
          <w:ilvl w:val="1"/>
          <w:numId w:val="63"/>
        </w:numPr>
        <w:ind w:firstLine="131"/>
        <w:rPr>
          <w:lang w:val="ru-RU"/>
        </w:rPr>
      </w:pPr>
      <w:r>
        <w:rPr>
          <w:lang w:val="ru-RU"/>
        </w:rPr>
        <w:t xml:space="preserve"> </w:t>
      </w:r>
      <w:r w:rsidRPr="00514072">
        <w:rPr>
          <w:lang w:val="ru-RU"/>
        </w:rPr>
        <w:t>Главная страница (Экран авторизации и регистрации)</w:t>
      </w:r>
    </w:p>
    <w:p w14:paraId="7347B0A4" w14:textId="251AB39E" w:rsidR="00514072" w:rsidRPr="00514072" w:rsidRDefault="00514072" w:rsidP="00730E5E">
      <w:pPr>
        <w:pStyle w:val="af0"/>
        <w:ind w:left="1843"/>
        <w:jc w:val="left"/>
        <w:rPr>
          <w:lang w:val="ru-RU"/>
        </w:rPr>
      </w:pPr>
      <w:r w:rsidRPr="00514072">
        <w:rPr>
          <w:lang w:val="ru-RU"/>
        </w:rPr>
        <w:t>Доступ: Все</w:t>
      </w:r>
      <w:r>
        <w:rPr>
          <w:lang w:val="ru-RU"/>
        </w:rPr>
        <w:t xml:space="preserve"> </w:t>
      </w:r>
      <w:r w:rsidRPr="00514072">
        <w:rPr>
          <w:lang w:val="ru-RU"/>
        </w:rPr>
        <w:t>пользователи</w:t>
      </w:r>
      <w:r w:rsidRPr="00514072">
        <w:rPr>
          <w:lang w:val="ru-RU"/>
        </w:rPr>
        <w:br/>
        <w:t>Функции:</w:t>
      </w:r>
    </w:p>
    <w:p w14:paraId="205067E9" w14:textId="77777777" w:rsidR="00514072" w:rsidRPr="00514072" w:rsidRDefault="00514072" w:rsidP="00730E5E">
      <w:pPr>
        <w:pStyle w:val="af0"/>
        <w:numPr>
          <w:ilvl w:val="0"/>
          <w:numId w:val="65"/>
        </w:numPr>
        <w:ind w:left="1843" w:firstLine="0"/>
        <w:jc w:val="left"/>
        <w:rPr>
          <w:lang w:val="ru-RU"/>
        </w:rPr>
      </w:pPr>
      <w:r w:rsidRPr="00514072">
        <w:rPr>
          <w:lang w:val="ru-RU"/>
        </w:rPr>
        <w:t>Форма входа (логин и пароль).</w:t>
      </w:r>
    </w:p>
    <w:p w14:paraId="47AF1183" w14:textId="77777777" w:rsidR="00514072" w:rsidRPr="00514072" w:rsidRDefault="00514072" w:rsidP="00730E5E">
      <w:pPr>
        <w:pStyle w:val="af0"/>
        <w:numPr>
          <w:ilvl w:val="0"/>
          <w:numId w:val="65"/>
        </w:numPr>
        <w:ind w:left="1843" w:firstLine="0"/>
        <w:jc w:val="left"/>
        <w:rPr>
          <w:lang w:val="ru-RU"/>
        </w:rPr>
      </w:pPr>
      <w:r w:rsidRPr="00514072">
        <w:rPr>
          <w:lang w:val="ru-RU"/>
        </w:rPr>
        <w:t>Восстановление пароля (если реализовано).</w:t>
      </w:r>
    </w:p>
    <w:p w14:paraId="223FAD74" w14:textId="77777777" w:rsidR="00514072" w:rsidRPr="00514072" w:rsidRDefault="00514072" w:rsidP="00730E5E">
      <w:pPr>
        <w:pStyle w:val="af0"/>
        <w:numPr>
          <w:ilvl w:val="0"/>
          <w:numId w:val="65"/>
        </w:numPr>
        <w:ind w:left="1843" w:firstLine="0"/>
        <w:jc w:val="left"/>
        <w:rPr>
          <w:lang w:val="ru-RU"/>
        </w:rPr>
      </w:pPr>
      <w:r w:rsidRPr="00514072">
        <w:rPr>
          <w:lang w:val="ru-RU"/>
        </w:rPr>
        <w:t>Регистрация (для сотрудников банков крови и медицинских учреждений).</w:t>
      </w:r>
    </w:p>
    <w:p w14:paraId="7FEDECF7" w14:textId="77777777" w:rsidR="00514072" w:rsidRPr="00514072" w:rsidRDefault="00514072" w:rsidP="00730E5E">
      <w:pPr>
        <w:pStyle w:val="af0"/>
        <w:numPr>
          <w:ilvl w:val="0"/>
          <w:numId w:val="65"/>
        </w:numPr>
        <w:spacing w:after="300"/>
        <w:ind w:left="1843" w:firstLine="0"/>
        <w:rPr>
          <w:lang w:val="ru-RU"/>
        </w:rPr>
      </w:pPr>
      <w:r w:rsidRPr="00514072">
        <w:rPr>
          <w:lang w:val="ru-RU"/>
        </w:rPr>
        <w:t>Перенаправление в личный кабинет после успешного входа.</w:t>
      </w:r>
    </w:p>
    <w:p w14:paraId="20A395A3" w14:textId="5E39777A" w:rsidR="00730E5E" w:rsidRPr="00730E5E" w:rsidRDefault="00514072" w:rsidP="00730E5E">
      <w:pPr>
        <w:pStyle w:val="af0"/>
        <w:numPr>
          <w:ilvl w:val="1"/>
          <w:numId w:val="32"/>
        </w:numPr>
        <w:ind w:left="1418" w:hanging="567"/>
        <w:rPr>
          <w:lang w:val="ru-RU"/>
        </w:rPr>
      </w:pPr>
      <w:r w:rsidRPr="00514072">
        <w:rPr>
          <w:lang w:val="ru-RU"/>
        </w:rPr>
        <w:t>Панель администратора</w:t>
      </w:r>
    </w:p>
    <w:p w14:paraId="14A47356" w14:textId="77777777" w:rsidR="00514072" w:rsidRPr="00514072" w:rsidRDefault="00514072" w:rsidP="00730E5E">
      <w:pPr>
        <w:pStyle w:val="af0"/>
        <w:ind w:left="1843"/>
        <w:jc w:val="left"/>
        <w:rPr>
          <w:lang w:val="ru-RU"/>
        </w:rPr>
      </w:pPr>
      <w:r w:rsidRPr="00514072">
        <w:rPr>
          <w:lang w:val="ru-RU"/>
        </w:rPr>
        <w:t>Доступ: Администраторы</w:t>
      </w:r>
      <w:r w:rsidRPr="00514072">
        <w:rPr>
          <w:lang w:val="ru-RU"/>
        </w:rPr>
        <w:br/>
        <w:t>Основные разделы:</w:t>
      </w:r>
    </w:p>
    <w:p w14:paraId="5FA66793" w14:textId="5A35AFBF" w:rsidR="00730E5E" w:rsidRPr="00730E5E" w:rsidRDefault="00514072" w:rsidP="00730E5E">
      <w:pPr>
        <w:pStyle w:val="af0"/>
        <w:numPr>
          <w:ilvl w:val="3"/>
          <w:numId w:val="66"/>
        </w:numPr>
        <w:spacing w:after="200"/>
        <w:ind w:left="1066" w:firstLine="777"/>
        <w:jc w:val="left"/>
        <w:rPr>
          <w:lang w:val="ru-RU"/>
        </w:rPr>
      </w:pPr>
      <w:r w:rsidRPr="00514072">
        <w:rPr>
          <w:lang w:val="ru-RU"/>
        </w:rPr>
        <w:t>Управление пользователями (создание, редактирование, удаление).</w:t>
      </w:r>
    </w:p>
    <w:p w14:paraId="483D3247" w14:textId="0D06AB09" w:rsidR="00514072" w:rsidRPr="00730E5E" w:rsidRDefault="00514072" w:rsidP="00730E5E">
      <w:pPr>
        <w:pStyle w:val="af0"/>
        <w:numPr>
          <w:ilvl w:val="1"/>
          <w:numId w:val="67"/>
        </w:numPr>
        <w:ind w:firstLine="131"/>
        <w:rPr>
          <w:lang w:val="ru-RU"/>
        </w:rPr>
      </w:pPr>
      <w:r w:rsidRPr="00730E5E">
        <w:rPr>
          <w:lang w:val="ru-RU"/>
        </w:rPr>
        <w:t>Панель сотрудника банка крови</w:t>
      </w:r>
    </w:p>
    <w:p w14:paraId="6EBEA60E" w14:textId="77777777" w:rsidR="00514072" w:rsidRPr="00514072" w:rsidRDefault="00514072" w:rsidP="00730E5E">
      <w:pPr>
        <w:pStyle w:val="af0"/>
        <w:ind w:left="1843"/>
        <w:jc w:val="left"/>
        <w:rPr>
          <w:lang w:val="ru-RU"/>
        </w:rPr>
      </w:pPr>
      <w:r w:rsidRPr="00514072">
        <w:rPr>
          <w:lang w:val="ru-RU"/>
        </w:rPr>
        <w:t>Доступ: Сотрудники банков крови</w:t>
      </w:r>
      <w:r w:rsidRPr="00514072">
        <w:rPr>
          <w:lang w:val="ru-RU"/>
        </w:rPr>
        <w:br/>
        <w:t>Основные разделы:</w:t>
      </w:r>
    </w:p>
    <w:p w14:paraId="22F5663E" w14:textId="094A77F8" w:rsidR="00514072" w:rsidRPr="00514072" w:rsidRDefault="00514072" w:rsidP="00BD1216">
      <w:pPr>
        <w:pStyle w:val="af0"/>
        <w:numPr>
          <w:ilvl w:val="0"/>
          <w:numId w:val="70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Управление запасами крови</w:t>
      </w:r>
    </w:p>
    <w:p w14:paraId="3B601571" w14:textId="545DD357" w:rsidR="00514072" w:rsidRDefault="00514072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 w:rsidRPr="00514072">
        <w:rPr>
          <w:lang w:val="ru-RU"/>
        </w:rPr>
        <w:t xml:space="preserve">Таблица с текущими </w:t>
      </w:r>
      <w:r w:rsidR="00BD1216">
        <w:rPr>
          <w:lang w:val="ru-RU"/>
        </w:rPr>
        <w:t>единицами крови</w:t>
      </w:r>
      <w:r w:rsidRPr="00514072">
        <w:rPr>
          <w:lang w:val="ru-RU"/>
        </w:rPr>
        <w:t xml:space="preserve"> (группа крови, резус-фактор, количество, срок годности).</w:t>
      </w:r>
    </w:p>
    <w:p w14:paraId="28496D54" w14:textId="3DE77C62" w:rsidR="00BD1216" w:rsidRPr="00514072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>
        <w:rPr>
          <w:lang w:val="ru-RU"/>
        </w:rPr>
        <w:t>Панель с общим количеством крови (группа крови, резус-фактор, количество)</w:t>
      </w:r>
    </w:p>
    <w:p w14:paraId="70235D60" w14:textId="77777777" w:rsidR="00514072" w:rsidRPr="00514072" w:rsidRDefault="00514072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 w:rsidRPr="00514072">
        <w:rPr>
          <w:lang w:val="ru-RU"/>
        </w:rPr>
        <w:t>Кнопка "Добавить кровь" (форма ввода данных).</w:t>
      </w:r>
    </w:p>
    <w:p w14:paraId="0BFCF13A" w14:textId="42A5D8AC" w:rsidR="00514072" w:rsidRPr="00514072" w:rsidRDefault="00514072" w:rsidP="00BD1216">
      <w:pPr>
        <w:pStyle w:val="af0"/>
        <w:numPr>
          <w:ilvl w:val="0"/>
          <w:numId w:val="72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Обработка заявок</w:t>
      </w:r>
    </w:p>
    <w:p w14:paraId="01BEFB11" w14:textId="77777777" w:rsidR="00514072" w:rsidRPr="00514072" w:rsidRDefault="00514072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 w:rsidRPr="00514072">
        <w:rPr>
          <w:lang w:val="ru-RU"/>
        </w:rPr>
        <w:t>Список входящих заявок от медицинских учреждений (фильтрация по статусу).</w:t>
      </w:r>
    </w:p>
    <w:p w14:paraId="16B2691C" w14:textId="77777777" w:rsidR="00514072" w:rsidRPr="00514072" w:rsidRDefault="00514072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 w:rsidRPr="00514072">
        <w:rPr>
          <w:lang w:val="ru-RU"/>
        </w:rPr>
        <w:t>Кнопки "Подтвердить" / "Отклонить" с возможностью указания причины отказа.</w:t>
      </w:r>
    </w:p>
    <w:p w14:paraId="557717E9" w14:textId="77777777" w:rsidR="00514072" w:rsidRPr="00514072" w:rsidRDefault="00514072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 w:rsidRPr="00514072">
        <w:rPr>
          <w:lang w:val="ru-RU"/>
        </w:rPr>
        <w:t>История выполненных заявок.</w:t>
      </w:r>
    </w:p>
    <w:p w14:paraId="54DD3416" w14:textId="6F7620B6" w:rsidR="00514072" w:rsidRPr="00514072" w:rsidRDefault="00514072" w:rsidP="00BD1216">
      <w:pPr>
        <w:pStyle w:val="af0"/>
        <w:numPr>
          <w:ilvl w:val="1"/>
          <w:numId w:val="73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Уведомления</w:t>
      </w:r>
    </w:p>
    <w:p w14:paraId="45242627" w14:textId="77777777" w:rsidR="00514072" w:rsidRPr="00514072" w:rsidRDefault="00514072" w:rsidP="00BD1216">
      <w:pPr>
        <w:pStyle w:val="af0"/>
        <w:numPr>
          <w:ilvl w:val="2"/>
          <w:numId w:val="75"/>
        </w:numPr>
        <w:jc w:val="left"/>
        <w:rPr>
          <w:lang w:val="ru-RU"/>
        </w:rPr>
      </w:pPr>
      <w:r w:rsidRPr="00514072">
        <w:rPr>
          <w:lang w:val="ru-RU"/>
        </w:rPr>
        <w:t>Уведомления о новых заявках.</w:t>
      </w:r>
    </w:p>
    <w:p w14:paraId="16D8912B" w14:textId="5740C0F9" w:rsidR="00BD1216" w:rsidRDefault="00514072" w:rsidP="00BD1216">
      <w:pPr>
        <w:pStyle w:val="af0"/>
        <w:numPr>
          <w:ilvl w:val="2"/>
          <w:numId w:val="75"/>
        </w:numPr>
        <w:jc w:val="left"/>
        <w:rPr>
          <w:lang w:val="ru-RU"/>
        </w:rPr>
      </w:pPr>
      <w:r w:rsidRPr="00514072">
        <w:rPr>
          <w:lang w:val="ru-RU"/>
        </w:rPr>
        <w:t>Уведомления о скором истечении срока хранения крови.</w:t>
      </w:r>
    </w:p>
    <w:p w14:paraId="0B6C5D37" w14:textId="0188503B" w:rsidR="00514072" w:rsidRPr="00BD1216" w:rsidRDefault="00BD1216" w:rsidP="00BD1216">
      <w:pPr>
        <w:spacing w:line="278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14:paraId="343DC082" w14:textId="400F0435" w:rsidR="00BD1216" w:rsidRDefault="00BD1216" w:rsidP="00BD1216">
      <w:pPr>
        <w:pStyle w:val="af0"/>
        <w:numPr>
          <w:ilvl w:val="1"/>
          <w:numId w:val="67"/>
        </w:numPr>
        <w:ind w:left="1418" w:hanging="567"/>
        <w:jc w:val="left"/>
        <w:rPr>
          <w:lang w:val="ru-RU"/>
        </w:rPr>
      </w:pPr>
      <w:r w:rsidRPr="00BD1216">
        <w:rPr>
          <w:lang w:val="ru-RU"/>
        </w:rPr>
        <w:lastRenderedPageBreak/>
        <w:t>Панель представителя медицинского учреждения</w:t>
      </w:r>
    </w:p>
    <w:p w14:paraId="07524E13" w14:textId="001CC0F3" w:rsidR="00BD1216" w:rsidRPr="00BD1216" w:rsidRDefault="00BD1216" w:rsidP="00BD1216">
      <w:pPr>
        <w:pStyle w:val="af0"/>
        <w:ind w:left="1974"/>
        <w:jc w:val="left"/>
        <w:rPr>
          <w:lang w:val="ru-RU"/>
        </w:rPr>
      </w:pPr>
      <w:r w:rsidRPr="00BD1216">
        <w:rPr>
          <w:lang w:val="ru-RU"/>
        </w:rPr>
        <w:t xml:space="preserve">Доступ: </w:t>
      </w:r>
      <w:r>
        <w:rPr>
          <w:lang w:val="ru-RU"/>
        </w:rPr>
        <w:t>Медицинские учреждения</w:t>
      </w:r>
      <w:r w:rsidRPr="00BD1216">
        <w:rPr>
          <w:lang w:val="ru-RU"/>
        </w:rPr>
        <w:br/>
        <w:t>Основные разделы:</w:t>
      </w:r>
    </w:p>
    <w:p w14:paraId="7B89E140" w14:textId="56F87943" w:rsidR="00BD1216" w:rsidRPr="00514072" w:rsidRDefault="00BD1216" w:rsidP="00BD1216">
      <w:pPr>
        <w:pStyle w:val="af0"/>
        <w:numPr>
          <w:ilvl w:val="0"/>
          <w:numId w:val="70"/>
        </w:numPr>
        <w:ind w:firstLine="55"/>
        <w:jc w:val="left"/>
        <w:rPr>
          <w:lang w:val="ru-RU"/>
        </w:rPr>
      </w:pPr>
      <w:r>
        <w:rPr>
          <w:lang w:val="ru-RU"/>
        </w:rPr>
        <w:t>Создание заявки на кровь</w:t>
      </w:r>
    </w:p>
    <w:p w14:paraId="739356D9" w14:textId="665F1E08" w:rsidR="00BD1216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>
        <w:rPr>
          <w:lang w:val="ru-RU"/>
        </w:rPr>
        <w:t>Форма с полями: группа крови, резус-фактор, требуемое количество, срочность</w:t>
      </w:r>
      <w:r w:rsidR="002B2596">
        <w:rPr>
          <w:lang w:val="ru-RU"/>
        </w:rPr>
        <w:t>.</w:t>
      </w:r>
    </w:p>
    <w:p w14:paraId="7677B3BF" w14:textId="6EC275BD" w:rsidR="00BD1216" w:rsidRPr="00514072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>
        <w:rPr>
          <w:lang w:val="ru-RU"/>
        </w:rPr>
        <w:t>Автоматический поиск банков с нужными запасами</w:t>
      </w:r>
      <w:r w:rsidR="002B2596">
        <w:rPr>
          <w:lang w:val="ru-RU"/>
        </w:rPr>
        <w:t>.</w:t>
      </w:r>
    </w:p>
    <w:p w14:paraId="69379C66" w14:textId="03C319D3" w:rsidR="00BD1216" w:rsidRPr="00514072" w:rsidRDefault="00BD1216" w:rsidP="00BD1216">
      <w:pPr>
        <w:pStyle w:val="af0"/>
        <w:numPr>
          <w:ilvl w:val="2"/>
          <w:numId w:val="71"/>
        </w:numPr>
        <w:jc w:val="left"/>
        <w:rPr>
          <w:lang w:val="ru-RU"/>
        </w:rPr>
      </w:pPr>
      <w:r w:rsidRPr="00514072">
        <w:rPr>
          <w:lang w:val="ru-RU"/>
        </w:rPr>
        <w:t xml:space="preserve">Кнопка </w:t>
      </w:r>
      <w:r>
        <w:rPr>
          <w:lang w:val="ru-RU"/>
        </w:rPr>
        <w:t>«Отправить заявку»</w:t>
      </w:r>
      <w:r w:rsidR="002B2596">
        <w:rPr>
          <w:lang w:val="ru-RU"/>
        </w:rPr>
        <w:t>.</w:t>
      </w:r>
    </w:p>
    <w:p w14:paraId="1577D232" w14:textId="0E9579FB" w:rsidR="00BD1216" w:rsidRPr="00514072" w:rsidRDefault="00BD1216" w:rsidP="00BD1216">
      <w:pPr>
        <w:pStyle w:val="af0"/>
        <w:numPr>
          <w:ilvl w:val="0"/>
          <w:numId w:val="72"/>
        </w:numPr>
        <w:ind w:firstLine="55"/>
        <w:jc w:val="left"/>
        <w:rPr>
          <w:lang w:val="ru-RU"/>
        </w:rPr>
      </w:pPr>
      <w:r>
        <w:rPr>
          <w:lang w:val="ru-RU"/>
        </w:rPr>
        <w:t>Отслеживание статуса заявок</w:t>
      </w:r>
    </w:p>
    <w:p w14:paraId="30C7732D" w14:textId="20C2A83A" w:rsidR="00BD1216" w:rsidRPr="00514072" w:rsidRDefault="00BD1216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>
        <w:rPr>
          <w:lang w:val="ru-RU"/>
        </w:rPr>
        <w:t>Таблица со статусом заявок (ожидание, подтверждена, выполнена, отклонена</w:t>
      </w:r>
      <w:r w:rsidRPr="00514072">
        <w:rPr>
          <w:lang w:val="ru-RU"/>
        </w:rPr>
        <w:t>).</w:t>
      </w:r>
    </w:p>
    <w:p w14:paraId="2F03F6FF" w14:textId="6A100600" w:rsidR="00BD1216" w:rsidRPr="00514072" w:rsidRDefault="00BD1216" w:rsidP="00BD1216">
      <w:pPr>
        <w:pStyle w:val="af0"/>
        <w:numPr>
          <w:ilvl w:val="2"/>
          <w:numId w:val="74"/>
        </w:numPr>
        <w:jc w:val="left"/>
        <w:rPr>
          <w:lang w:val="ru-RU"/>
        </w:rPr>
      </w:pPr>
      <w:r>
        <w:rPr>
          <w:lang w:val="ru-RU"/>
        </w:rPr>
        <w:t>Кнопка «Отменить заявку» (Если заявка еще не обработана)</w:t>
      </w:r>
      <w:r w:rsidR="002B2596">
        <w:rPr>
          <w:lang w:val="ru-RU"/>
        </w:rPr>
        <w:t>.</w:t>
      </w:r>
    </w:p>
    <w:p w14:paraId="46275EE4" w14:textId="77777777" w:rsidR="00BD1216" w:rsidRPr="00514072" w:rsidRDefault="00BD1216" w:rsidP="00BD1216">
      <w:pPr>
        <w:pStyle w:val="af0"/>
        <w:numPr>
          <w:ilvl w:val="1"/>
          <w:numId w:val="73"/>
        </w:numPr>
        <w:ind w:firstLine="55"/>
        <w:jc w:val="left"/>
        <w:rPr>
          <w:lang w:val="ru-RU"/>
        </w:rPr>
      </w:pPr>
      <w:r w:rsidRPr="00514072">
        <w:rPr>
          <w:lang w:val="ru-RU"/>
        </w:rPr>
        <w:t>Уведомления</w:t>
      </w:r>
    </w:p>
    <w:p w14:paraId="3D2A5368" w14:textId="733D54F7" w:rsidR="00BD1216" w:rsidRPr="00514072" w:rsidRDefault="00BD1216" w:rsidP="002B2596">
      <w:pPr>
        <w:pStyle w:val="af0"/>
        <w:numPr>
          <w:ilvl w:val="2"/>
          <w:numId w:val="75"/>
        </w:numPr>
        <w:spacing w:after="200"/>
        <w:ind w:left="2506" w:hanging="357"/>
        <w:jc w:val="left"/>
        <w:rPr>
          <w:lang w:val="ru-RU"/>
        </w:rPr>
      </w:pPr>
      <w:r>
        <w:rPr>
          <w:lang w:val="ru-RU"/>
        </w:rPr>
        <w:t>Получение уведомлений о смене статуса заявки</w:t>
      </w:r>
      <w:r w:rsidRPr="00514072">
        <w:rPr>
          <w:lang w:val="ru-RU"/>
        </w:rPr>
        <w:t>.</w:t>
      </w:r>
    </w:p>
    <w:p w14:paraId="530D7684" w14:textId="7E213CA9" w:rsidR="00061B0D" w:rsidRPr="002B2596" w:rsidRDefault="00061B0D" w:rsidP="002B2596">
      <w:pPr>
        <w:pStyle w:val="af0"/>
        <w:numPr>
          <w:ilvl w:val="0"/>
          <w:numId w:val="67"/>
        </w:numPr>
        <w:rPr>
          <w:lang w:val="ru-RU"/>
        </w:rPr>
      </w:pPr>
      <w:r w:rsidRPr="002B2596">
        <w:rPr>
          <w:lang w:val="ru-RU"/>
        </w:rPr>
        <w:t>Hardware Interfaces (Аппаратные интерфейсы)</w:t>
      </w:r>
    </w:p>
    <w:p w14:paraId="1D94E657" w14:textId="73C8BDB8" w:rsidR="00061B0D" w:rsidRPr="002B2596" w:rsidRDefault="00061B0D" w:rsidP="002B2596">
      <w:pPr>
        <w:pStyle w:val="af0"/>
        <w:numPr>
          <w:ilvl w:val="1"/>
          <w:numId w:val="76"/>
        </w:numPr>
        <w:spacing w:after="200"/>
        <w:ind w:left="1418" w:hanging="567"/>
        <w:rPr>
          <w:lang w:val="ru-RU"/>
        </w:rPr>
      </w:pPr>
      <w:r w:rsidRPr="00061B0D">
        <w:rPr>
          <w:lang w:val="ru-RU"/>
        </w:rPr>
        <w:t>Серверное оборудование: система должна быть совместима с серверным оборудованием, предоставляемым платформой helios. Сервер должен поддерживать современные стандарты обработки данных и обеспечивать высокую производительность для работы с большими объемами данных и большим числом пользователей. </w:t>
      </w:r>
    </w:p>
    <w:p w14:paraId="74555EDC" w14:textId="7A409B63" w:rsidR="00061B0D" w:rsidRPr="00061B0D" w:rsidRDefault="00061B0D" w:rsidP="002B2596">
      <w:pPr>
        <w:pStyle w:val="af0"/>
        <w:numPr>
          <w:ilvl w:val="0"/>
          <w:numId w:val="76"/>
        </w:numPr>
        <w:rPr>
          <w:lang w:val="ru-RU"/>
        </w:rPr>
      </w:pPr>
      <w:r w:rsidRPr="00061B0D">
        <w:rPr>
          <w:lang w:val="ru-RU"/>
        </w:rPr>
        <w:t>Software Interfaces (Программные интерфейсы)</w:t>
      </w:r>
    </w:p>
    <w:p w14:paraId="2F73DF0D" w14:textId="57A5D73D" w:rsidR="00061B0D" w:rsidRDefault="00061B0D" w:rsidP="002B2596">
      <w:pPr>
        <w:pStyle w:val="af0"/>
        <w:numPr>
          <w:ilvl w:val="1"/>
          <w:numId w:val="76"/>
        </w:numPr>
        <w:ind w:left="1418" w:hanging="567"/>
        <w:rPr>
          <w:lang w:val="ru-RU"/>
        </w:rPr>
      </w:pPr>
      <w:r w:rsidRPr="002B2596">
        <w:rPr>
          <w:lang w:val="ru-RU"/>
        </w:rPr>
        <w:t>REST API: Система должна предоставлять API-интерфейсы на основе REST для взаимодействия с внешними системами. API должно включать следующие функции: аутентификация пользователей, создание и редактирование мероприятий, получение данных о мероприятиях, участниках, а также получение статистики о проведенных играх.</w:t>
      </w:r>
    </w:p>
    <w:p w14:paraId="30314014" w14:textId="7E25860F" w:rsidR="00061B0D" w:rsidRPr="002B2596" w:rsidRDefault="00061B0D" w:rsidP="002B2596">
      <w:pPr>
        <w:pStyle w:val="af0"/>
        <w:numPr>
          <w:ilvl w:val="1"/>
          <w:numId w:val="76"/>
        </w:numPr>
        <w:spacing w:after="200"/>
        <w:ind w:left="1418" w:hanging="567"/>
        <w:rPr>
          <w:lang w:val="ru-RU"/>
        </w:rPr>
      </w:pPr>
      <w:r w:rsidRPr="002B2596">
        <w:rPr>
          <w:lang w:val="ru-RU"/>
        </w:rPr>
        <w:t>База данных: Система должна взаимодействовать с базой данных PostgreSQL для хранения данных пользователей, мероприятий и статистики.</w:t>
      </w:r>
    </w:p>
    <w:p w14:paraId="03879049" w14:textId="7437AFDB" w:rsidR="00061B0D" w:rsidRPr="002B2596" w:rsidRDefault="00061B0D" w:rsidP="002B2596">
      <w:pPr>
        <w:pStyle w:val="af0"/>
        <w:numPr>
          <w:ilvl w:val="0"/>
          <w:numId w:val="76"/>
        </w:numPr>
        <w:ind w:left="709" w:hanging="425"/>
        <w:rPr>
          <w:lang w:val="ru-RU"/>
        </w:rPr>
      </w:pPr>
      <w:r w:rsidRPr="002B2596">
        <w:rPr>
          <w:lang w:val="ru-RU"/>
        </w:rPr>
        <w:t>Communications Interfaces (Сетевые интерфейсы)</w:t>
      </w:r>
    </w:p>
    <w:p w14:paraId="09776359" w14:textId="015CBF38" w:rsidR="00061B0D" w:rsidRPr="002B2596" w:rsidRDefault="00061B0D" w:rsidP="002B2596">
      <w:pPr>
        <w:pStyle w:val="af0"/>
        <w:numPr>
          <w:ilvl w:val="1"/>
          <w:numId w:val="76"/>
        </w:numPr>
        <w:ind w:left="1418" w:hanging="567"/>
      </w:pPr>
      <w:r w:rsidRPr="00061B0D">
        <w:rPr>
          <w:lang w:val="ru-RU"/>
        </w:rPr>
        <w:t>HTTP/HTTPS: основное средство передачи данных между веб-интерфейсом и сервером системы. Все данные, включая конфиденциальную информацию, передаются через зашифрованные соединения с использованием SSL/TLS для обеспечения безопасности.</w:t>
      </w:r>
      <w:r w:rsidRPr="00061B0D">
        <w:rPr>
          <w:lang w:val="ru-RU"/>
        </w:rPr>
        <w:t xml:space="preserve"> </w:t>
      </w:r>
    </w:p>
    <w:p w14:paraId="2C57E4F1" w14:textId="328BB510" w:rsidR="002B2596" w:rsidRPr="002B2596" w:rsidRDefault="00061B0D" w:rsidP="002B2596">
      <w:pPr>
        <w:pStyle w:val="af0"/>
        <w:numPr>
          <w:ilvl w:val="1"/>
          <w:numId w:val="76"/>
        </w:numPr>
        <w:ind w:left="1418" w:hanging="567"/>
        <w:rPr>
          <w:lang w:val="ru-RU"/>
        </w:rPr>
      </w:pPr>
      <w:r w:rsidRPr="00061B0D">
        <w:rPr>
          <w:lang w:val="ru-RU"/>
        </w:rPr>
        <w:t>Web</w:t>
      </w:r>
      <w:r w:rsidRPr="00061B0D">
        <w:rPr>
          <w:lang w:val="ru-RU"/>
        </w:rPr>
        <w:t xml:space="preserve"> </w:t>
      </w:r>
      <w:r w:rsidRPr="00061B0D">
        <w:rPr>
          <w:lang w:val="ru-RU"/>
        </w:rPr>
        <w:t>Socket: для поддержки интерактивных функций, таких как обновление очередей в реальном времени, система должна использовать Web</w:t>
      </w:r>
      <w:r w:rsidRPr="00061B0D">
        <w:rPr>
          <w:lang w:val="ru-RU"/>
        </w:rPr>
        <w:t xml:space="preserve"> </w:t>
      </w:r>
      <w:r w:rsidRPr="00061B0D">
        <w:rPr>
          <w:lang w:val="ru-RU"/>
        </w:rPr>
        <w:t>Socket для поддержания постоянного соединения между клиентом и сервером.</w:t>
      </w:r>
    </w:p>
    <w:p w14:paraId="7833BD77" w14:textId="77777777" w:rsidR="00CD2D54" w:rsidRDefault="00CD2D54">
      <w:pPr>
        <w:spacing w:line="278" w:lineRule="auto"/>
        <w:rPr>
          <w:rFonts w:ascii="Times New Roman" w:eastAsiaTheme="majorEastAsia" w:hAnsi="Times New Roman" w:cstheme="majorBidi"/>
          <w:b/>
          <w:bCs/>
          <w:kern w:val="2"/>
          <w:sz w:val="32"/>
          <w:szCs w:val="28"/>
          <w14:ligatures w14:val="standardContextual"/>
        </w:rPr>
      </w:pPr>
      <w:bookmarkStart w:id="23" w:name="_Toc190529569"/>
      <w:r>
        <w:rPr>
          <w:bCs/>
        </w:rPr>
        <w:br w:type="page"/>
      </w:r>
    </w:p>
    <w:p w14:paraId="77800090" w14:textId="58F98A19" w:rsidR="00CD2D54" w:rsidRDefault="00CD2D54" w:rsidP="00CD2D54">
      <w:pPr>
        <w:pStyle w:val="3"/>
        <w:rPr>
          <w:bCs/>
          <w:lang w:val="en-US"/>
        </w:rPr>
      </w:pPr>
      <w:r w:rsidRPr="00CD2D54">
        <w:rPr>
          <w:bCs/>
          <w:lang w:val="en-US"/>
        </w:rPr>
        <w:lastRenderedPageBreak/>
        <w:t>RUP Attributes</w:t>
      </w:r>
    </w:p>
    <w:tbl>
      <w:tblPr>
        <w:tblW w:w="8505" w:type="dxa"/>
        <w:tblInd w:w="1271" w:type="dxa"/>
        <w:tblLook w:val="04A0" w:firstRow="1" w:lastRow="0" w:firstColumn="1" w:lastColumn="0" w:noHBand="0" w:noVBand="1"/>
      </w:tblPr>
      <w:tblGrid>
        <w:gridCol w:w="2996"/>
        <w:gridCol w:w="2172"/>
        <w:gridCol w:w="3337"/>
      </w:tblGrid>
      <w:tr w:rsidR="00CD2D54" w:rsidRPr="00CD2D54" w14:paraId="0720B2FA" w14:textId="77777777" w:rsidTr="00CD2D54">
        <w:trPr>
          <w:trHeight w:val="1152"/>
        </w:trPr>
        <w:tc>
          <w:tcPr>
            <w:tcW w:w="2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4752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Номер требования</w:t>
            </w:r>
          </w:p>
        </w:tc>
        <w:tc>
          <w:tcPr>
            <w:tcW w:w="2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F1110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Приоритетность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7FF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Трудоемкость (Усл. ед.)</w:t>
            </w:r>
          </w:p>
        </w:tc>
      </w:tr>
      <w:tr w:rsidR="00CD2D54" w:rsidRPr="00CD2D54" w14:paraId="02E29D8D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EDECA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5A72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B413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6FCD3CBE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2DC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C300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B6A64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2E5EADC1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02AA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021A7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7E23A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07B600F8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C810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FDBEB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47415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32FD720D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FCFD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4837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67AE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6</w:t>
            </w:r>
          </w:p>
        </w:tc>
      </w:tr>
      <w:tr w:rsidR="00CD2D54" w:rsidRPr="00CD2D54" w14:paraId="7252F9C1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2FAB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A8FE2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EA5F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7B833C20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4644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92CF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Could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02E0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0032BB10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6998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D8EDD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E89A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3195416A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F28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F9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360F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2CB1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6F9AFBCF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B4B1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F10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D5593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8D18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6</w:t>
            </w:r>
          </w:p>
        </w:tc>
      </w:tr>
      <w:tr w:rsidR="00CD2D54" w:rsidRPr="00CD2D54" w14:paraId="4E450B35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B3740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F11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36040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0547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335FAE17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BD003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F12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7E22D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AC9F1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174C82BC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66A71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F13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E69D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0917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3</w:t>
            </w:r>
          </w:p>
        </w:tc>
      </w:tr>
      <w:tr w:rsidR="00CD2D54" w:rsidRPr="00CD2D54" w14:paraId="643F984D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35CB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F14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CA23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8AA72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5A0D05E3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2A7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F15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AF852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Should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26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056A2BB4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7C256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F16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342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Could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8D75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  <w:tr w:rsidR="00CD2D54" w:rsidRPr="00CD2D54" w14:paraId="0BF90AA5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B5EF9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F17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7545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B7E4D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4</w:t>
            </w:r>
          </w:p>
        </w:tc>
      </w:tr>
      <w:tr w:rsidR="00CD2D54" w:rsidRPr="00CD2D54" w14:paraId="033707E2" w14:textId="77777777" w:rsidTr="00CD2D54">
        <w:trPr>
          <w:trHeight w:val="288"/>
        </w:trPr>
        <w:tc>
          <w:tcPr>
            <w:tcW w:w="2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1808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F18</w:t>
            </w:r>
          </w:p>
        </w:tc>
        <w:tc>
          <w:tcPr>
            <w:tcW w:w="2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8DEAC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Must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33864" w14:textId="77777777" w:rsidR="00CD2D54" w:rsidRPr="00CD2D54" w:rsidRDefault="00CD2D54" w:rsidP="00CD2D54">
            <w:pPr>
              <w:pStyle w:val="af0"/>
              <w:jc w:val="center"/>
              <w:rPr>
                <w:lang w:val="ru-RU" w:eastAsia="ru-RU"/>
              </w:rPr>
            </w:pPr>
            <w:r w:rsidRPr="00CD2D54">
              <w:rPr>
                <w:lang w:val="ru-RU" w:eastAsia="ru-RU"/>
              </w:rPr>
              <w:t>5</w:t>
            </w:r>
          </w:p>
        </w:tc>
      </w:tr>
    </w:tbl>
    <w:p w14:paraId="624D5809" w14:textId="77777777" w:rsidR="00CD2D54" w:rsidRDefault="00CD2D54">
      <w:pPr>
        <w:spacing w:line="278" w:lineRule="auto"/>
        <w:rPr>
          <w:rFonts w:ascii="Times New Roman" w:eastAsiaTheme="majorEastAsia" w:hAnsi="Times New Roman" w:cstheme="majorBidi"/>
          <w:i/>
          <w:kern w:val="2"/>
          <w:sz w:val="40"/>
          <w:szCs w:val="32"/>
          <w:lang w:val="ru-RU"/>
          <w14:ligatures w14:val="standardContextual"/>
        </w:rPr>
      </w:pPr>
      <w:r>
        <w:br w:type="page"/>
      </w:r>
    </w:p>
    <w:p w14:paraId="541BFC6F" w14:textId="69B866D1" w:rsidR="005824B4" w:rsidRDefault="005824B4" w:rsidP="005824B4">
      <w:pPr>
        <w:pStyle w:val="2"/>
      </w:pPr>
      <w:r>
        <w:lastRenderedPageBreak/>
        <w:t>Прецеденты использования</w:t>
      </w:r>
      <w:bookmarkEnd w:id="23"/>
    </w:p>
    <w:p w14:paraId="59740FEF" w14:textId="77777777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Прецедент 1: Регистрация поступления крови в банк</w:t>
      </w:r>
    </w:p>
    <w:p w14:paraId="54943411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1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 добавляет новую единицу крови в систему, указывая её характеристики.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proofErr w:type="gramStart"/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proofErr w:type="gramEnd"/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 авторизован в системе.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Данные о поступлении крови сохранены в системе.</w:t>
      </w:r>
    </w:p>
    <w:p w14:paraId="549E4DC3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581A06A8" w14:textId="77777777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Сотрудник банка крови открывает раздел регистрации поступления крови.</w:t>
      </w:r>
    </w:p>
    <w:p w14:paraId="797E4C8B" w14:textId="77777777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Вводит данные о единице крови (группа, резус-фактор, количество, срок годности).</w:t>
      </w:r>
    </w:p>
    <w:p w14:paraId="7D4B77D0" w14:textId="77777777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Подтверждает сохранение.</w:t>
      </w:r>
    </w:p>
    <w:p w14:paraId="68F83BD8" w14:textId="3D50E7DB" w:rsidR="00DF79D5" w:rsidRPr="00DF79D5" w:rsidRDefault="00DF79D5" w:rsidP="00DF79D5">
      <w:pPr>
        <w:numPr>
          <w:ilvl w:val="0"/>
          <w:numId w:val="7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обновляет запасы крови в банке и отображает актуальную информацию.</w:t>
      </w:r>
    </w:p>
    <w:p w14:paraId="161CBE04" w14:textId="77777777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Прецедент 2: Оформление заявки на кровь медицинским учреждением</w:t>
      </w:r>
    </w:p>
    <w:p w14:paraId="67B24C2F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2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Медицинское учреждение запрашивает необходимую кровь через систему.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Представитель медицинского учреждения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Представитель медицинского учреждения авторизован в системе.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Заявка на получение крови зарегистрирована в системе.</w:t>
      </w:r>
    </w:p>
    <w:p w14:paraId="3E2191C6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28E22595" w14:textId="77777777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Представитель медицинского учреждения открывает раздел подачи заявки.</w:t>
      </w:r>
    </w:p>
    <w:p w14:paraId="06C89801" w14:textId="77777777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Выбирает требуемую группу крови и резус-фактор.</w:t>
      </w:r>
    </w:p>
    <w:p w14:paraId="587C0DCB" w14:textId="77777777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Указывает количество необходимой крови.</w:t>
      </w:r>
    </w:p>
    <w:p w14:paraId="2A29FDC3" w14:textId="77777777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Отправляет заявку.</w:t>
      </w:r>
    </w:p>
    <w:p w14:paraId="14A5A1DA" w14:textId="5ED8CD9C" w:rsidR="00DF79D5" w:rsidRPr="00DF79D5" w:rsidRDefault="00DF79D5" w:rsidP="00DF79D5">
      <w:pPr>
        <w:numPr>
          <w:ilvl w:val="0"/>
          <w:numId w:val="7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проверяет наличие крови и подтверждает отправку заявки.</w:t>
      </w:r>
    </w:p>
    <w:p w14:paraId="3386906C" w14:textId="77777777" w:rsidR="00DF79D5" w:rsidRDefault="00DF79D5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313EF24D" w14:textId="61FFF5D3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Прецедент 3: Обработка заявки сотрудником банка крови</w:t>
      </w:r>
    </w:p>
    <w:p w14:paraId="56E24019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3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 проверяет заявку от медицинского учреждения и принимает решение о её выполнении.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proofErr w:type="gramStart"/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proofErr w:type="gramEnd"/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В системе имеется активная заявка на получение крови.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Заявка подтверждена или отклонена, система обновила её статус.</w:t>
      </w:r>
    </w:p>
    <w:p w14:paraId="40C1EDE7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6AD08331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Сотрудник банка крови открывает список поступивших заявок.</w:t>
      </w:r>
    </w:p>
    <w:p w14:paraId="5C45EB8E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Изучает параметры заявки (требуемый тип крови, количество).</w:t>
      </w:r>
    </w:p>
    <w:p w14:paraId="016A9110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Проверяет наличие крови в запасе.</w:t>
      </w:r>
    </w:p>
    <w:p w14:paraId="704BCA8E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Если кровь доступна, подтверждает заявку.</w:t>
      </w:r>
    </w:p>
    <w:p w14:paraId="26A6AF30" w14:textId="77777777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Если крови недостаточно, отклоняет заявку с указанием причины.</w:t>
      </w:r>
    </w:p>
    <w:p w14:paraId="5F4B528E" w14:textId="3835C003" w:rsidR="00DF79D5" w:rsidRPr="00DF79D5" w:rsidRDefault="00DF79D5" w:rsidP="00DF79D5">
      <w:pPr>
        <w:numPr>
          <w:ilvl w:val="0"/>
          <w:numId w:val="7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уведомляет медицинское учреждение об изменении статуса заявки.</w:t>
      </w:r>
    </w:p>
    <w:p w14:paraId="67AB0832" w14:textId="77777777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Прецедент 4: Автоматическое уведомление о скором истечении срока хранения крови</w:t>
      </w:r>
    </w:p>
    <w:p w14:paraId="2766549C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4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Система уведомляет сотрудников банка крови о том, что срок хранения единицы крови скоро истекает.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Система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 банка крови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В системе зарегистрированы единицы крови с указанными сроками годности.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Сотрудники банка крови получили уведомления о просроченных единицах.</w:t>
      </w:r>
    </w:p>
    <w:p w14:paraId="1BC8B479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7DC04A97" w14:textId="77777777" w:rsidR="00DF79D5" w:rsidRPr="00DF79D5" w:rsidRDefault="00DF79D5" w:rsidP="00DF79D5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ежедневно анализирует сроки годности всех единиц крови.</w:t>
      </w:r>
    </w:p>
    <w:p w14:paraId="54FA6B61" w14:textId="77777777" w:rsidR="00DF79D5" w:rsidRPr="00DF79D5" w:rsidRDefault="00DF79D5" w:rsidP="00DF79D5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Если срок годности истекает менее чем через 7 дней, система формирует уведомление.</w:t>
      </w:r>
    </w:p>
    <w:p w14:paraId="25F65111" w14:textId="77777777" w:rsidR="00DF79D5" w:rsidRPr="00DF79D5" w:rsidRDefault="00DF79D5" w:rsidP="00DF79D5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Система отправляет уведомление сотрудникам банка крови.</w:t>
      </w:r>
    </w:p>
    <w:p w14:paraId="4AE5ECB6" w14:textId="6E8A18B3" w:rsidR="00DF79D5" w:rsidRPr="00DF79D5" w:rsidRDefault="00DF79D5" w:rsidP="00DF79D5">
      <w:pPr>
        <w:numPr>
          <w:ilvl w:val="0"/>
          <w:numId w:val="8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Сотрудники получают уведомление и принимают меры (например, перераспределяют кровь).</w:t>
      </w:r>
    </w:p>
    <w:p w14:paraId="134BE795" w14:textId="77777777" w:rsidR="00DF79D5" w:rsidRDefault="00DF79D5">
      <w:pPr>
        <w:spacing w:line="278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71B6CE9E" w14:textId="3A275DF2" w:rsidR="00DF79D5" w:rsidRPr="00DF79D5" w:rsidRDefault="00DF79D5" w:rsidP="00DF79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Прецедент 5: Просмотр истории заявок медицинским учреждением</w:t>
      </w:r>
    </w:p>
    <w:p w14:paraId="0D216EB3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Id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5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Краткое описание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Медицинское учреждение отслеживает статус своих заявок на получение крови.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Главные актеры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Представитель медицинского учреждения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Второстепенные актеры</w:t>
      </w:r>
      <w:proofErr w:type="gramStart"/>
      <w:r w:rsidRPr="00DF79D5">
        <w:rPr>
          <w:rFonts w:ascii="Times New Roman" w:hAnsi="Times New Roman" w:cs="Times New Roman"/>
          <w:sz w:val="28"/>
          <w:szCs w:val="28"/>
          <w:lang w:val="ru-RU"/>
        </w:rPr>
        <w:t>: Нет</w:t>
      </w:r>
      <w:proofErr w:type="gramEnd"/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В системе есть активные или завершенные заявки медицинского учреждения.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Постусловия</w:t>
      </w:r>
      <w:r w:rsidRPr="00DF79D5">
        <w:rPr>
          <w:rFonts w:ascii="Times New Roman" w:hAnsi="Times New Roman" w:cs="Times New Roman"/>
          <w:sz w:val="28"/>
          <w:szCs w:val="28"/>
          <w:lang w:val="ru-RU"/>
        </w:rPr>
        <w:t>: Пользователь получил доступ к истории заявок и их статусам.</w:t>
      </w:r>
    </w:p>
    <w:p w14:paraId="56A080B3" w14:textId="77777777" w:rsidR="00DF79D5" w:rsidRPr="00DF79D5" w:rsidRDefault="00DF79D5" w:rsidP="00DF79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Основной поток:</w:t>
      </w:r>
    </w:p>
    <w:p w14:paraId="66762B4A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Представитель медицинского учреждения открывает раздел "История заявок".</w:t>
      </w:r>
    </w:p>
    <w:p w14:paraId="5E67B509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Видит список всех заявок, поданных его учреждением.</w:t>
      </w:r>
    </w:p>
    <w:p w14:paraId="4B98FD79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Фильтрует заявки по статусу (в ожидании, выполненные, отклоненные).</w:t>
      </w:r>
    </w:p>
    <w:p w14:paraId="4740F7AE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Просматривает детали каждой заявки (дата подачи, статус, комментарии).</w:t>
      </w:r>
    </w:p>
    <w:p w14:paraId="226A9731" w14:textId="77777777" w:rsidR="00DF79D5" w:rsidRPr="00DF79D5" w:rsidRDefault="00DF79D5" w:rsidP="00DF79D5">
      <w:pPr>
        <w:numPr>
          <w:ilvl w:val="0"/>
          <w:numId w:val="8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F79D5">
        <w:rPr>
          <w:rFonts w:ascii="Times New Roman" w:hAnsi="Times New Roman" w:cs="Times New Roman"/>
          <w:sz w:val="28"/>
          <w:szCs w:val="28"/>
          <w:lang w:val="ru-RU"/>
        </w:rPr>
        <w:t>При необходимости отправляет новый запрос на кровь.</w:t>
      </w:r>
    </w:p>
    <w:p w14:paraId="116A9986" w14:textId="77777777" w:rsidR="00DF79D5" w:rsidRPr="00DF79D5" w:rsidRDefault="00DF79D5" w:rsidP="00DF79D5">
      <w:pPr>
        <w:rPr>
          <w:lang w:val="ru-RU"/>
        </w:rPr>
      </w:pPr>
    </w:p>
    <w:sectPr w:rsidR="00DF79D5" w:rsidRPr="00DF79D5" w:rsidSect="00FC6C70">
      <w:footerReference w:type="default" r:id="rId10"/>
      <w:footerReference w:type="first" r:id="rId11"/>
      <w:pgSz w:w="11906" w:h="16838"/>
      <w:pgMar w:top="568" w:right="850" w:bottom="1134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19C52" w14:textId="77777777" w:rsidR="00644ED4" w:rsidRDefault="00644ED4" w:rsidP="00D453D4">
      <w:pPr>
        <w:spacing w:after="0" w:line="240" w:lineRule="auto"/>
      </w:pPr>
      <w:r>
        <w:separator/>
      </w:r>
    </w:p>
  </w:endnote>
  <w:endnote w:type="continuationSeparator" w:id="0">
    <w:p w14:paraId="7F8058F2" w14:textId="77777777" w:rsidR="00644ED4" w:rsidRDefault="00644ED4" w:rsidP="00D4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558941839"/>
      <w:docPartObj>
        <w:docPartGallery w:val="Page Numbers (Bottom of Page)"/>
        <w:docPartUnique/>
      </w:docPartObj>
    </w:sdtPr>
    <w:sdtContent>
      <w:p w14:paraId="57D2D0BF" w14:textId="6AA776ED" w:rsidR="00FC6C70" w:rsidRPr="00FC6C70" w:rsidRDefault="00FC6C70">
        <w:pPr>
          <w:pStyle w:val="ae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C6C7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C6C7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C6C7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C6C70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FC6C7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54970" w14:textId="6E209E1F" w:rsidR="00FC6C70" w:rsidRDefault="00FC6C70" w:rsidP="00FC6C70">
    <w:pPr>
      <w:pStyle w:val="af0"/>
      <w:jc w:val="center"/>
    </w:pPr>
    <w:r>
      <w:rPr>
        <w:lang w:val="ru-RU"/>
      </w:rPr>
      <w:t>Санкт-Петербург</w:t>
    </w:r>
    <w:r w:rsidRPr="00D453D4">
      <w:t xml:space="preserve">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85F82" w14:textId="77777777" w:rsidR="00644ED4" w:rsidRDefault="00644ED4" w:rsidP="00D453D4">
      <w:pPr>
        <w:spacing w:after="0" w:line="240" w:lineRule="auto"/>
      </w:pPr>
      <w:r>
        <w:separator/>
      </w:r>
    </w:p>
  </w:footnote>
  <w:footnote w:type="continuationSeparator" w:id="0">
    <w:p w14:paraId="66347FCE" w14:textId="77777777" w:rsidR="00644ED4" w:rsidRDefault="00644ED4" w:rsidP="00D4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562A"/>
    <w:multiLevelType w:val="hybridMultilevel"/>
    <w:tmpl w:val="B7CCB9C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1D45103"/>
    <w:multiLevelType w:val="hybridMultilevel"/>
    <w:tmpl w:val="D53A8C4E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2A82356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A0B3B"/>
    <w:multiLevelType w:val="multilevel"/>
    <w:tmpl w:val="206E9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A83FE5"/>
    <w:multiLevelType w:val="hybridMultilevel"/>
    <w:tmpl w:val="E65AAE16"/>
    <w:lvl w:ilvl="0" w:tplc="C1428286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C571B"/>
    <w:multiLevelType w:val="multilevel"/>
    <w:tmpl w:val="CCBAB8E2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361C15"/>
    <w:multiLevelType w:val="multilevel"/>
    <w:tmpl w:val="2F6E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0"/>
      </w:rPr>
    </w:lvl>
  </w:abstractNum>
  <w:abstractNum w:abstractNumId="7" w15:restartNumberingAfterBreak="0">
    <w:nsid w:val="081A7F53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101D8"/>
    <w:multiLevelType w:val="multilevel"/>
    <w:tmpl w:val="D17401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0B4A3669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5A7F7F"/>
    <w:multiLevelType w:val="hybridMultilevel"/>
    <w:tmpl w:val="EB8E4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BA778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C0FC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85F93"/>
    <w:multiLevelType w:val="hybridMultilevel"/>
    <w:tmpl w:val="CCA2F6A6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0EEB7312"/>
    <w:multiLevelType w:val="hybridMultilevel"/>
    <w:tmpl w:val="DFB4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746C5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C7522E"/>
    <w:multiLevelType w:val="multilevel"/>
    <w:tmpl w:val="0408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AC0E63"/>
    <w:multiLevelType w:val="hybridMultilevel"/>
    <w:tmpl w:val="2E5E42B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16F57A7B"/>
    <w:multiLevelType w:val="hybridMultilevel"/>
    <w:tmpl w:val="468AB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5A07EE"/>
    <w:multiLevelType w:val="hybridMultilevel"/>
    <w:tmpl w:val="D9063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75593D"/>
    <w:multiLevelType w:val="multilevel"/>
    <w:tmpl w:val="97B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3D3EA1"/>
    <w:multiLevelType w:val="hybridMultilevel"/>
    <w:tmpl w:val="D0420624"/>
    <w:lvl w:ilvl="0" w:tplc="7A8E2B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C0469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13411C3"/>
    <w:multiLevelType w:val="multilevel"/>
    <w:tmpl w:val="DDACC99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23DA1F05"/>
    <w:multiLevelType w:val="hybridMultilevel"/>
    <w:tmpl w:val="7896984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272B4D70"/>
    <w:multiLevelType w:val="hybridMultilevel"/>
    <w:tmpl w:val="D548DEDC"/>
    <w:lvl w:ilvl="0" w:tplc="3A3C7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301CF0"/>
    <w:multiLevelType w:val="hybridMultilevel"/>
    <w:tmpl w:val="CA70DC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287373E2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AD0912"/>
    <w:multiLevelType w:val="hybridMultilevel"/>
    <w:tmpl w:val="76A61C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9FC7475"/>
    <w:multiLevelType w:val="hybridMultilevel"/>
    <w:tmpl w:val="9C305BAC"/>
    <w:lvl w:ilvl="0" w:tplc="C1428286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582C9E8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9D1B9D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013D6C"/>
    <w:multiLevelType w:val="hybridMultilevel"/>
    <w:tmpl w:val="42203A5C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31037D5F"/>
    <w:multiLevelType w:val="hybridMultilevel"/>
    <w:tmpl w:val="09E263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318F0AB8"/>
    <w:multiLevelType w:val="hybridMultilevel"/>
    <w:tmpl w:val="A6D8161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340A321E"/>
    <w:multiLevelType w:val="multilevel"/>
    <w:tmpl w:val="6A6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0B3B33"/>
    <w:multiLevelType w:val="multilevel"/>
    <w:tmpl w:val="45925B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3672706B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CA00E8"/>
    <w:multiLevelType w:val="hybridMultilevel"/>
    <w:tmpl w:val="C2364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322544"/>
    <w:multiLevelType w:val="hybridMultilevel"/>
    <w:tmpl w:val="D7100274"/>
    <w:lvl w:ilvl="0" w:tplc="FFFFFFFF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F">
      <w:start w:val="1"/>
      <w:numFmt w:val="decimal"/>
      <w:lvlText w:val="%3."/>
      <w:lvlJc w:val="left"/>
      <w:pPr>
        <w:ind w:left="720" w:hanging="360"/>
      </w:p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1111B"/>
    <w:multiLevelType w:val="multilevel"/>
    <w:tmpl w:val="2F6E1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3FBC572A"/>
    <w:multiLevelType w:val="multilevel"/>
    <w:tmpl w:val="58EE3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11D3781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3D50736"/>
    <w:multiLevelType w:val="hybridMultilevel"/>
    <w:tmpl w:val="9BCAF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F919B6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79F4FF0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B478FD"/>
    <w:multiLevelType w:val="hybridMultilevel"/>
    <w:tmpl w:val="29F06348"/>
    <w:lvl w:ilvl="0" w:tplc="3C92346A">
      <w:start w:val="1"/>
      <w:numFmt w:val="decimal"/>
      <w:lvlText w:val="NF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131631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E3508B"/>
    <w:multiLevelType w:val="multilevel"/>
    <w:tmpl w:val="108E9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C2D193C"/>
    <w:multiLevelType w:val="hybridMultilevel"/>
    <w:tmpl w:val="00D67C56"/>
    <w:lvl w:ilvl="0" w:tplc="FFFFFFFF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4E986F59"/>
    <w:multiLevelType w:val="multilevel"/>
    <w:tmpl w:val="D6B8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03429D3"/>
    <w:multiLevelType w:val="multilevel"/>
    <w:tmpl w:val="5824E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964E14"/>
    <w:multiLevelType w:val="hybridMultilevel"/>
    <w:tmpl w:val="441090F2"/>
    <w:lvl w:ilvl="0" w:tplc="D060694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4905CD3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5D63880"/>
    <w:multiLevelType w:val="hybridMultilevel"/>
    <w:tmpl w:val="9B660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775654A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D07C62"/>
    <w:multiLevelType w:val="hybridMultilevel"/>
    <w:tmpl w:val="67FCA558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6" w15:restartNumberingAfterBreak="0">
    <w:nsid w:val="589C2B34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C25231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9F5620A"/>
    <w:multiLevelType w:val="hybridMultilevel"/>
    <w:tmpl w:val="C27A5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007980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0E5255"/>
    <w:multiLevelType w:val="multilevel"/>
    <w:tmpl w:val="854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0C3467"/>
    <w:multiLevelType w:val="multilevel"/>
    <w:tmpl w:val="354C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E867C9E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F20CDA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0D06669"/>
    <w:multiLevelType w:val="multilevel"/>
    <w:tmpl w:val="135E5ACE"/>
    <w:lvl w:ilvl="0">
      <w:start w:val="1"/>
      <w:numFmt w:val="bullet"/>
      <w:lvlText w:val=""/>
      <w:lvlJc w:val="left"/>
      <w:pPr>
        <w:tabs>
          <w:tab w:val="num" w:pos="1002"/>
        </w:tabs>
        <w:ind w:left="10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2"/>
        </w:tabs>
        <w:ind w:left="17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42"/>
        </w:tabs>
        <w:ind w:left="24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62"/>
        </w:tabs>
        <w:ind w:left="31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82"/>
        </w:tabs>
        <w:ind w:left="38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02"/>
        </w:tabs>
        <w:ind w:left="46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22"/>
        </w:tabs>
        <w:ind w:left="53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42"/>
        </w:tabs>
        <w:ind w:left="60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0A1AB2"/>
    <w:multiLevelType w:val="multilevel"/>
    <w:tmpl w:val="C7DE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5605879"/>
    <w:multiLevelType w:val="hybridMultilevel"/>
    <w:tmpl w:val="EFDA2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6841B68"/>
    <w:multiLevelType w:val="hybridMultilevel"/>
    <w:tmpl w:val="153C27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86A73D7"/>
    <w:multiLevelType w:val="hybridMultilevel"/>
    <w:tmpl w:val="B88C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820519"/>
    <w:multiLevelType w:val="hybridMultilevel"/>
    <w:tmpl w:val="8AB4B47E"/>
    <w:lvl w:ilvl="0" w:tplc="C0B696CC">
      <w:start w:val="1"/>
      <w:numFmt w:val="decimal"/>
      <w:lvlText w:val="F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8A606D5"/>
    <w:multiLevelType w:val="hybridMultilevel"/>
    <w:tmpl w:val="AF9EDA7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1" w15:restartNumberingAfterBreak="0">
    <w:nsid w:val="6A1E586D"/>
    <w:multiLevelType w:val="multilevel"/>
    <w:tmpl w:val="8FC0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A3001B0"/>
    <w:multiLevelType w:val="hybridMultilevel"/>
    <w:tmpl w:val="1ECE354C"/>
    <w:lvl w:ilvl="0" w:tplc="3A3C7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E2E2596"/>
    <w:multiLevelType w:val="multilevel"/>
    <w:tmpl w:val="5FD8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811634"/>
    <w:multiLevelType w:val="hybridMultilevel"/>
    <w:tmpl w:val="DF50B88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5" w15:restartNumberingAfterBreak="0">
    <w:nsid w:val="730A1272"/>
    <w:multiLevelType w:val="multilevel"/>
    <w:tmpl w:val="2EB2B9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0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8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3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2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54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384" w:hanging="2160"/>
      </w:pPr>
      <w:rPr>
        <w:rFonts w:hint="default"/>
      </w:rPr>
    </w:lvl>
  </w:abstractNum>
  <w:abstractNum w:abstractNumId="76" w15:restartNumberingAfterBreak="0">
    <w:nsid w:val="75F46E89"/>
    <w:multiLevelType w:val="hybridMultilevel"/>
    <w:tmpl w:val="A3163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E051E9"/>
    <w:multiLevelType w:val="hybridMultilevel"/>
    <w:tmpl w:val="CABAE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98066B7"/>
    <w:multiLevelType w:val="hybridMultilevel"/>
    <w:tmpl w:val="7B68AA96"/>
    <w:lvl w:ilvl="0" w:tplc="7A8E2B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A572EB3"/>
    <w:multiLevelType w:val="hybridMultilevel"/>
    <w:tmpl w:val="9C422E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0" w15:restartNumberingAfterBreak="0">
    <w:nsid w:val="7B8331E5"/>
    <w:multiLevelType w:val="multilevel"/>
    <w:tmpl w:val="6A6C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819639">
    <w:abstractNumId w:val="20"/>
  </w:num>
  <w:num w:numId="2" w16cid:durableId="762915684">
    <w:abstractNumId w:val="49"/>
  </w:num>
  <w:num w:numId="3" w16cid:durableId="765228647">
    <w:abstractNumId w:val="50"/>
  </w:num>
  <w:num w:numId="4" w16cid:durableId="810756911">
    <w:abstractNumId w:val="15"/>
  </w:num>
  <w:num w:numId="5" w16cid:durableId="580721440">
    <w:abstractNumId w:val="5"/>
  </w:num>
  <w:num w:numId="6" w16cid:durableId="374473690">
    <w:abstractNumId w:val="64"/>
  </w:num>
  <w:num w:numId="7" w16cid:durableId="701396987">
    <w:abstractNumId w:val="14"/>
  </w:num>
  <w:num w:numId="8" w16cid:durableId="1410034707">
    <w:abstractNumId w:val="71"/>
  </w:num>
  <w:num w:numId="9" w16cid:durableId="1756049315">
    <w:abstractNumId w:val="36"/>
  </w:num>
  <w:num w:numId="10" w16cid:durableId="471408429">
    <w:abstractNumId w:val="43"/>
  </w:num>
  <w:num w:numId="11" w16cid:durableId="1317953873">
    <w:abstractNumId w:val="52"/>
  </w:num>
  <w:num w:numId="12" w16cid:durableId="1890997741">
    <w:abstractNumId w:val="22"/>
  </w:num>
  <w:num w:numId="13" w16cid:durableId="418988891">
    <w:abstractNumId w:val="30"/>
  </w:num>
  <w:num w:numId="14" w16cid:durableId="1738094493">
    <w:abstractNumId w:val="46"/>
  </w:num>
  <w:num w:numId="15" w16cid:durableId="2135439179">
    <w:abstractNumId w:val="61"/>
  </w:num>
  <w:num w:numId="16" w16cid:durableId="638460505">
    <w:abstractNumId w:val="75"/>
  </w:num>
  <w:num w:numId="17" w16cid:durableId="860707609">
    <w:abstractNumId w:val="26"/>
  </w:num>
  <w:num w:numId="18" w16cid:durableId="1343120501">
    <w:abstractNumId w:val="32"/>
  </w:num>
  <w:num w:numId="19" w16cid:durableId="1228615040">
    <w:abstractNumId w:val="33"/>
  </w:num>
  <w:num w:numId="20" w16cid:durableId="437216751">
    <w:abstractNumId w:val="54"/>
  </w:num>
  <w:num w:numId="21" w16cid:durableId="1090585046">
    <w:abstractNumId w:val="19"/>
  </w:num>
  <w:num w:numId="22" w16cid:durableId="653948026">
    <w:abstractNumId w:val="63"/>
  </w:num>
  <w:num w:numId="23" w16cid:durableId="257249288">
    <w:abstractNumId w:val="41"/>
  </w:num>
  <w:num w:numId="24" w16cid:durableId="1051727026">
    <w:abstractNumId w:val="24"/>
  </w:num>
  <w:num w:numId="25" w16cid:durableId="1161196731">
    <w:abstractNumId w:val="79"/>
  </w:num>
  <w:num w:numId="26" w16cid:durableId="1864200167">
    <w:abstractNumId w:val="59"/>
  </w:num>
  <w:num w:numId="27" w16cid:durableId="1768577559">
    <w:abstractNumId w:val="44"/>
  </w:num>
  <w:num w:numId="28" w16cid:durableId="553081419">
    <w:abstractNumId w:val="42"/>
  </w:num>
  <w:num w:numId="29" w16cid:durableId="690689359">
    <w:abstractNumId w:val="9"/>
  </w:num>
  <w:num w:numId="30" w16cid:durableId="402530506">
    <w:abstractNumId w:val="18"/>
  </w:num>
  <w:num w:numId="31" w16cid:durableId="513031961">
    <w:abstractNumId w:val="77"/>
  </w:num>
  <w:num w:numId="32" w16cid:durableId="1240292910">
    <w:abstractNumId w:val="35"/>
  </w:num>
  <w:num w:numId="33" w16cid:durableId="2032106353">
    <w:abstractNumId w:val="78"/>
  </w:num>
  <w:num w:numId="34" w16cid:durableId="511988400">
    <w:abstractNumId w:val="0"/>
  </w:num>
  <w:num w:numId="35" w16cid:durableId="1192886314">
    <w:abstractNumId w:val="10"/>
  </w:num>
  <w:num w:numId="36" w16cid:durableId="1331058204">
    <w:abstractNumId w:val="37"/>
  </w:num>
  <w:num w:numId="37" w16cid:durableId="335617575">
    <w:abstractNumId w:val="76"/>
  </w:num>
  <w:num w:numId="38" w16cid:durableId="1318994810">
    <w:abstractNumId w:val="68"/>
  </w:num>
  <w:num w:numId="39" w16cid:durableId="1976642096">
    <w:abstractNumId w:val="21"/>
  </w:num>
  <w:num w:numId="40" w16cid:durableId="2013948327">
    <w:abstractNumId w:val="69"/>
  </w:num>
  <w:num w:numId="41" w16cid:durableId="1830636743">
    <w:abstractNumId w:val="29"/>
  </w:num>
  <w:num w:numId="42" w16cid:durableId="1549955556">
    <w:abstractNumId w:val="72"/>
  </w:num>
  <w:num w:numId="43" w16cid:durableId="2115399639">
    <w:abstractNumId w:val="25"/>
  </w:num>
  <w:num w:numId="44" w16cid:durableId="1751658807">
    <w:abstractNumId w:val="51"/>
  </w:num>
  <w:num w:numId="45" w16cid:durableId="1268780509">
    <w:abstractNumId w:val="45"/>
  </w:num>
  <w:num w:numId="46" w16cid:durableId="71781490">
    <w:abstractNumId w:val="80"/>
  </w:num>
  <w:num w:numId="47" w16cid:durableId="2052067731">
    <w:abstractNumId w:val="6"/>
  </w:num>
  <w:num w:numId="48" w16cid:durableId="1374236452">
    <w:abstractNumId w:val="5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548227110">
    <w:abstractNumId w:val="74"/>
  </w:num>
  <w:num w:numId="50" w16cid:durableId="1795901086">
    <w:abstractNumId w:val="58"/>
  </w:num>
  <w:num w:numId="51" w16cid:durableId="286161075">
    <w:abstractNumId w:val="55"/>
  </w:num>
  <w:num w:numId="52" w16cid:durableId="449134781">
    <w:abstractNumId w:val="67"/>
  </w:num>
  <w:num w:numId="53" w16cid:durableId="1539048390">
    <w:abstractNumId w:val="66"/>
  </w:num>
  <w:num w:numId="54" w16cid:durableId="287056033">
    <w:abstractNumId w:val="12"/>
  </w:num>
  <w:num w:numId="55" w16cid:durableId="1296059729">
    <w:abstractNumId w:val="2"/>
  </w:num>
  <w:num w:numId="56" w16cid:durableId="2101560031">
    <w:abstractNumId w:val="62"/>
  </w:num>
  <w:num w:numId="57" w16cid:durableId="2105878173">
    <w:abstractNumId w:val="27"/>
  </w:num>
  <w:num w:numId="58" w16cid:durableId="2008508288">
    <w:abstractNumId w:val="7"/>
  </w:num>
  <w:num w:numId="59" w16cid:durableId="1569653095">
    <w:abstractNumId w:val="57"/>
  </w:num>
  <w:num w:numId="60" w16cid:durableId="1735926368">
    <w:abstractNumId w:val="11"/>
  </w:num>
  <w:num w:numId="61" w16cid:durableId="650839736">
    <w:abstractNumId w:val="73"/>
  </w:num>
  <w:num w:numId="62" w16cid:durableId="927929258">
    <w:abstractNumId w:val="4"/>
  </w:num>
  <w:num w:numId="63" w16cid:durableId="2053263169">
    <w:abstractNumId w:val="8"/>
  </w:num>
  <w:num w:numId="64" w16cid:durableId="1286351113">
    <w:abstractNumId w:val="38"/>
  </w:num>
  <w:num w:numId="65" w16cid:durableId="171532782">
    <w:abstractNumId w:val="34"/>
  </w:num>
  <w:num w:numId="66" w16cid:durableId="1635451785">
    <w:abstractNumId w:val="47"/>
  </w:num>
  <w:num w:numId="67" w16cid:durableId="1024595653">
    <w:abstractNumId w:val="39"/>
  </w:num>
  <w:num w:numId="68" w16cid:durableId="364713353">
    <w:abstractNumId w:val="53"/>
  </w:num>
  <w:num w:numId="69" w16cid:durableId="1293247935">
    <w:abstractNumId w:val="28"/>
  </w:num>
  <w:num w:numId="70" w16cid:durableId="1935623882">
    <w:abstractNumId w:val="70"/>
  </w:num>
  <w:num w:numId="71" w16cid:durableId="737943172">
    <w:abstractNumId w:val="1"/>
  </w:num>
  <w:num w:numId="72" w16cid:durableId="1675106215">
    <w:abstractNumId w:val="17"/>
  </w:num>
  <w:num w:numId="73" w16cid:durableId="1113325910">
    <w:abstractNumId w:val="48"/>
  </w:num>
  <w:num w:numId="74" w16cid:durableId="118259631">
    <w:abstractNumId w:val="31"/>
  </w:num>
  <w:num w:numId="75" w16cid:durableId="1675835668">
    <w:abstractNumId w:val="13"/>
  </w:num>
  <w:num w:numId="76" w16cid:durableId="1666741246">
    <w:abstractNumId w:val="23"/>
  </w:num>
  <w:num w:numId="77" w16cid:durableId="1495997647">
    <w:abstractNumId w:val="65"/>
  </w:num>
  <w:num w:numId="78" w16cid:durableId="40902705">
    <w:abstractNumId w:val="60"/>
  </w:num>
  <w:num w:numId="79" w16cid:durableId="1495367471">
    <w:abstractNumId w:val="40"/>
  </w:num>
  <w:num w:numId="80" w16cid:durableId="536426806">
    <w:abstractNumId w:val="3"/>
  </w:num>
  <w:num w:numId="81" w16cid:durableId="16601153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A7"/>
    <w:rsid w:val="00061B0D"/>
    <w:rsid w:val="00103CE6"/>
    <w:rsid w:val="00161CC8"/>
    <w:rsid w:val="00243328"/>
    <w:rsid w:val="002B2596"/>
    <w:rsid w:val="00350E0D"/>
    <w:rsid w:val="004016B7"/>
    <w:rsid w:val="0042324F"/>
    <w:rsid w:val="004934B3"/>
    <w:rsid w:val="004B4275"/>
    <w:rsid w:val="004D185B"/>
    <w:rsid w:val="00514072"/>
    <w:rsid w:val="0054780F"/>
    <w:rsid w:val="005824B4"/>
    <w:rsid w:val="005D2A79"/>
    <w:rsid w:val="00644ED4"/>
    <w:rsid w:val="00674600"/>
    <w:rsid w:val="00730E5E"/>
    <w:rsid w:val="007805D4"/>
    <w:rsid w:val="00892F7A"/>
    <w:rsid w:val="00BD1216"/>
    <w:rsid w:val="00C35B28"/>
    <w:rsid w:val="00CD2D54"/>
    <w:rsid w:val="00CE3453"/>
    <w:rsid w:val="00D0109A"/>
    <w:rsid w:val="00D24412"/>
    <w:rsid w:val="00D453D4"/>
    <w:rsid w:val="00DF79D5"/>
    <w:rsid w:val="00F93BA7"/>
    <w:rsid w:val="00FC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56853"/>
  <w15:chartTrackingRefBased/>
  <w15:docId w15:val="{C05D073C-5EEF-4741-ADF1-CD164006C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3D4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6C70"/>
    <w:pPr>
      <w:keepNext/>
      <w:keepLines/>
      <w:spacing w:before="400" w:after="200" w:line="278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2"/>
      <w:sz w:val="48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824B4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i/>
      <w:kern w:val="2"/>
      <w:sz w:val="40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FC6C70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kern w:val="2"/>
      <w:sz w:val="32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3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3B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3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3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3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3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C70"/>
    <w:rPr>
      <w:rFonts w:ascii="Times New Roman" w:eastAsiaTheme="majorEastAsia" w:hAnsi="Times New Roman" w:cstheme="majorBidi"/>
      <w:color w:val="000000" w:themeColor="text1"/>
      <w:sz w:val="48"/>
      <w:szCs w:val="40"/>
    </w:rPr>
  </w:style>
  <w:style w:type="character" w:customStyle="1" w:styleId="20">
    <w:name w:val="Заголовок 2 Знак"/>
    <w:basedOn w:val="a0"/>
    <w:link w:val="2"/>
    <w:uiPriority w:val="9"/>
    <w:rsid w:val="005824B4"/>
    <w:rPr>
      <w:rFonts w:ascii="Times New Roman" w:eastAsiaTheme="majorEastAsia" w:hAnsi="Times New Roman" w:cstheme="majorBidi"/>
      <w:i/>
      <w:sz w:val="40"/>
      <w:szCs w:val="32"/>
    </w:rPr>
  </w:style>
  <w:style w:type="character" w:customStyle="1" w:styleId="30">
    <w:name w:val="Заголовок 3 Знак"/>
    <w:basedOn w:val="a0"/>
    <w:link w:val="3"/>
    <w:uiPriority w:val="9"/>
    <w:rsid w:val="00FC6C70"/>
    <w:rPr>
      <w:rFonts w:ascii="Times New Roman" w:eastAsiaTheme="majorEastAsia" w:hAnsi="Times New Roman" w:cstheme="majorBidi"/>
      <w:b/>
      <w:sz w:val="3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3B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3B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3B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3B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3B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3B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3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3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3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3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3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3B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3B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3B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3B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3B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93BA7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4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453D4"/>
    <w:rPr>
      <w:kern w:val="0"/>
      <w:sz w:val="22"/>
      <w:szCs w:val="22"/>
      <w:lang w:val="en-US"/>
      <w14:ligatures w14:val="none"/>
    </w:rPr>
  </w:style>
  <w:style w:type="paragraph" w:styleId="ae">
    <w:name w:val="footer"/>
    <w:basedOn w:val="a"/>
    <w:link w:val="af"/>
    <w:uiPriority w:val="99"/>
    <w:unhideWhenUsed/>
    <w:rsid w:val="00D4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453D4"/>
    <w:rPr>
      <w:kern w:val="0"/>
      <w:sz w:val="22"/>
      <w:szCs w:val="22"/>
      <w:lang w:val="en-US"/>
      <w14:ligatures w14:val="none"/>
    </w:rPr>
  </w:style>
  <w:style w:type="paragraph" w:styleId="af0">
    <w:name w:val="No Spacing"/>
    <w:uiPriority w:val="1"/>
    <w:qFormat/>
    <w:rsid w:val="0054780F"/>
    <w:pPr>
      <w:spacing w:after="0" w:line="240" w:lineRule="auto"/>
      <w:jc w:val="both"/>
    </w:pPr>
    <w:rPr>
      <w:rFonts w:ascii="Times New Roman" w:hAnsi="Times New Roman"/>
      <w:kern w:val="0"/>
      <w:sz w:val="28"/>
      <w:szCs w:val="22"/>
      <w:lang w:val="en-US"/>
      <w14:ligatures w14:val="none"/>
    </w:rPr>
  </w:style>
  <w:style w:type="paragraph" w:styleId="af1">
    <w:name w:val="TOC Heading"/>
    <w:basedOn w:val="1"/>
    <w:next w:val="a"/>
    <w:uiPriority w:val="39"/>
    <w:unhideWhenUsed/>
    <w:qFormat/>
    <w:rsid w:val="00FC6C70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C6C70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C6C7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C6C70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FC6C70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4780F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5478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guide/introduction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ostgrespro.ru/docs/postgresq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DBAEE-F74C-4D8A-951A-77087E8E3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13</Pages>
  <Words>2773</Words>
  <Characters>15812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Рамеев</dc:creator>
  <cp:keywords/>
  <dc:description/>
  <cp:lastModifiedBy>Тимур Рамеев</cp:lastModifiedBy>
  <cp:revision>2</cp:revision>
  <dcterms:created xsi:type="dcterms:W3CDTF">2025-02-15T12:38:00Z</dcterms:created>
  <dcterms:modified xsi:type="dcterms:W3CDTF">2025-02-15T19:17:00Z</dcterms:modified>
</cp:coreProperties>
</file>