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275" w:rsidRDefault="00067C7A" w:rsidP="00A13E4B">
      <w:pPr>
        <w:pStyle w:val="ListParagraph"/>
        <w:ind w:left="0"/>
        <w:rPr>
          <w:rFonts w:cs="Arial"/>
          <w:b/>
          <w:sz w:val="28"/>
          <w:szCs w:val="28"/>
        </w:rPr>
      </w:pPr>
      <w:r>
        <w:rPr>
          <w:rFonts w:cs="Arial"/>
          <w:b/>
          <w:sz w:val="28"/>
          <w:szCs w:val="28"/>
        </w:rPr>
        <w:t>Post Graduate</w:t>
      </w:r>
      <w:r w:rsidR="006F6C90">
        <w:rPr>
          <w:rFonts w:cs="Arial"/>
          <w:b/>
          <w:sz w:val="28"/>
          <w:szCs w:val="28"/>
        </w:rPr>
        <w:t xml:space="preserve"> </w:t>
      </w:r>
      <w:r w:rsidR="00A13E4B">
        <w:rPr>
          <w:rFonts w:cs="Arial"/>
          <w:b/>
          <w:sz w:val="28"/>
          <w:szCs w:val="28"/>
        </w:rPr>
        <w:t>Candidates</w:t>
      </w:r>
    </w:p>
    <w:p w:rsidR="00A13E4B" w:rsidRPr="00A13E4B" w:rsidRDefault="00A13E4B" w:rsidP="00A13E4B">
      <w:pPr>
        <w:pStyle w:val="ListParagraph"/>
        <w:ind w:left="0"/>
        <w:rPr>
          <w:rFonts w:cs="Arial"/>
          <w:b/>
          <w:sz w:val="28"/>
          <w:szCs w:val="28"/>
        </w:rPr>
      </w:pPr>
      <w:bookmarkStart w:id="0" w:name="_GoBack"/>
      <w:bookmarkEnd w:id="0"/>
    </w:p>
    <w:tbl>
      <w:tblPr>
        <w:tblStyle w:val="TableGrid"/>
        <w:tblW w:w="0" w:type="auto"/>
        <w:tblLook w:val="04A0" w:firstRow="1" w:lastRow="0" w:firstColumn="1" w:lastColumn="0" w:noHBand="0" w:noVBand="1"/>
      </w:tblPr>
      <w:tblGrid>
        <w:gridCol w:w="4531"/>
        <w:gridCol w:w="5529"/>
      </w:tblGrid>
      <w:tr w:rsidR="006D1275" w:rsidTr="00390B43">
        <w:trPr>
          <w:trHeight w:val="5783"/>
        </w:trPr>
        <w:tc>
          <w:tcPr>
            <w:tcW w:w="4531" w:type="dxa"/>
          </w:tcPr>
          <w:p w:rsidR="006D1275" w:rsidRDefault="006D1275" w:rsidP="00390B43">
            <w:pPr>
              <w:rPr>
                <w:rFonts w:cs="Arial"/>
                <w:b/>
                <w:u w:val="single"/>
              </w:rPr>
            </w:pPr>
          </w:p>
          <w:p w:rsidR="006D1275" w:rsidRDefault="006D1275" w:rsidP="00390B43">
            <w:pPr>
              <w:jc w:val="center"/>
              <w:rPr>
                <w:rFonts w:cs="Arial"/>
                <w:b/>
                <w:u w:val="single"/>
              </w:rPr>
            </w:pPr>
            <w:r>
              <w:rPr>
                <w:noProof/>
              </w:rPr>
              <w:drawing>
                <wp:inline distT="0" distB="0" distL="0" distR="0" wp14:anchorId="667DE87B" wp14:editId="074CA821">
                  <wp:extent cx="2104390" cy="2631057"/>
                  <wp:effectExtent l="0" t="0" r="0" b="0"/>
                  <wp:docPr id="4" name="Picture 4" descr="C:\Users\Stuart\AppData\Local\Microsoft\Windows\INetCache\Content.Word\Stuart Demmer Head and shoul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art\AppData\Local\Microsoft\Windows\INetCache\Content.Word\Stuart Demmer Head and shoulder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39654" cy="2675146"/>
                          </a:xfrm>
                          <a:prstGeom prst="rect">
                            <a:avLst/>
                          </a:prstGeom>
                          <a:noFill/>
                          <a:ln>
                            <a:noFill/>
                          </a:ln>
                        </pic:spPr>
                      </pic:pic>
                    </a:graphicData>
                  </a:graphic>
                </wp:inline>
              </w:drawing>
            </w:r>
          </w:p>
          <w:p w:rsidR="006D1275" w:rsidRDefault="006D1275" w:rsidP="00390B43">
            <w:pPr>
              <w:rPr>
                <w:rFonts w:cs="Arial"/>
              </w:rPr>
            </w:pPr>
            <w:r>
              <w:rPr>
                <w:rFonts w:cs="Arial"/>
              </w:rPr>
              <w:t xml:space="preserve">  </w:t>
            </w:r>
          </w:p>
          <w:p w:rsidR="006D1275" w:rsidRDefault="006D1275" w:rsidP="00390B43">
            <w:pPr>
              <w:jc w:val="both"/>
              <w:rPr>
                <w:rFonts w:cs="Arial"/>
              </w:rPr>
            </w:pPr>
            <w:r>
              <w:rPr>
                <w:rFonts w:cs="Arial"/>
              </w:rPr>
              <w:t>Stuart Demmer (Hons Candidate)</w:t>
            </w:r>
          </w:p>
          <w:p w:rsidR="006D1275" w:rsidRDefault="006D1275" w:rsidP="00390B43">
            <w:pPr>
              <w:jc w:val="both"/>
              <w:rPr>
                <w:rFonts w:cs="Arial"/>
              </w:rPr>
            </w:pPr>
          </w:p>
          <w:p w:rsidR="006D1275" w:rsidRDefault="006D1275" w:rsidP="00390B43">
            <w:pPr>
              <w:jc w:val="both"/>
              <w:rPr>
                <w:rFonts w:cs="Arial"/>
              </w:rPr>
            </w:pPr>
            <w:r>
              <w:rPr>
                <w:rFonts w:cs="Arial"/>
              </w:rPr>
              <w:t>BSc Ecology (UKZN)</w:t>
            </w:r>
          </w:p>
          <w:p w:rsidR="006D1275" w:rsidRDefault="006D1275" w:rsidP="00390B43">
            <w:pPr>
              <w:jc w:val="both"/>
              <w:rPr>
                <w:rFonts w:cs="Arial"/>
              </w:rPr>
            </w:pPr>
          </w:p>
          <w:p w:rsidR="006D1275" w:rsidRDefault="006D1275" w:rsidP="00390B43">
            <w:pPr>
              <w:jc w:val="both"/>
              <w:rPr>
                <w:rFonts w:cs="Arial"/>
              </w:rPr>
            </w:pPr>
            <w:r>
              <w:rPr>
                <w:rFonts w:cs="Arial"/>
              </w:rPr>
              <w:t>Email: 214518784@stu.ukzn.ac.za</w:t>
            </w:r>
          </w:p>
          <w:p w:rsidR="006D1275" w:rsidRPr="006B29C2" w:rsidRDefault="006D1275" w:rsidP="00390B43">
            <w:pPr>
              <w:rPr>
                <w:rFonts w:cs="Arial"/>
              </w:rPr>
            </w:pPr>
          </w:p>
          <w:p w:rsidR="006D1275" w:rsidRPr="006B29C2" w:rsidRDefault="006D1275" w:rsidP="00390B43">
            <w:pPr>
              <w:rPr>
                <w:rFonts w:cs="Arial"/>
              </w:rPr>
            </w:pPr>
          </w:p>
          <w:p w:rsidR="006D1275" w:rsidRPr="006B29C2" w:rsidRDefault="006D1275" w:rsidP="00390B43">
            <w:pPr>
              <w:rPr>
                <w:rFonts w:cs="Arial"/>
              </w:rPr>
            </w:pPr>
          </w:p>
          <w:p w:rsidR="006D1275" w:rsidRPr="006B29C2" w:rsidRDefault="006D1275" w:rsidP="00390B43">
            <w:pPr>
              <w:rPr>
                <w:rFonts w:cs="Arial"/>
              </w:rPr>
            </w:pPr>
          </w:p>
          <w:p w:rsidR="006D1275" w:rsidRPr="006B29C2" w:rsidRDefault="006D1275" w:rsidP="00390B43">
            <w:pPr>
              <w:rPr>
                <w:rFonts w:cs="Arial"/>
              </w:rPr>
            </w:pPr>
          </w:p>
          <w:p w:rsidR="006D1275" w:rsidRPr="006B29C2" w:rsidRDefault="006D1275" w:rsidP="00390B43">
            <w:pPr>
              <w:rPr>
                <w:rFonts w:cs="Arial"/>
              </w:rPr>
            </w:pPr>
          </w:p>
        </w:tc>
        <w:tc>
          <w:tcPr>
            <w:tcW w:w="5529" w:type="dxa"/>
          </w:tcPr>
          <w:p w:rsidR="006D1275" w:rsidRDefault="006D1275" w:rsidP="00390B43">
            <w:pPr>
              <w:rPr>
                <w:rFonts w:cs="Arial"/>
                <w:u w:val="single"/>
              </w:rPr>
            </w:pPr>
            <w:r>
              <w:rPr>
                <w:rFonts w:cs="Arial"/>
                <w:b/>
                <w:u w:val="single"/>
              </w:rPr>
              <w:t xml:space="preserve">Brief Description of Research </w:t>
            </w:r>
            <w:r w:rsidRPr="002968D7">
              <w:rPr>
                <w:rFonts w:cs="Arial"/>
                <w:u w:val="single"/>
              </w:rPr>
              <w:t>(Max</w:t>
            </w:r>
            <w:r>
              <w:rPr>
                <w:rFonts w:cs="Arial"/>
                <w:u w:val="single"/>
              </w:rPr>
              <w:t>.</w:t>
            </w:r>
            <w:r w:rsidRPr="002968D7">
              <w:rPr>
                <w:rFonts w:cs="Arial"/>
                <w:u w:val="single"/>
              </w:rPr>
              <w:t xml:space="preserve"> 100 words)</w:t>
            </w:r>
          </w:p>
          <w:p w:rsidR="006D1275" w:rsidRDefault="006D1275" w:rsidP="00390B43">
            <w:pPr>
              <w:rPr>
                <w:rFonts w:cs="Arial"/>
                <w:u w:val="single"/>
              </w:rPr>
            </w:pPr>
            <w:r>
              <w:rPr>
                <w:rFonts w:cs="Arial"/>
                <w:u w:val="single"/>
              </w:rPr>
              <w:t xml:space="preserve"> </w:t>
            </w:r>
          </w:p>
          <w:p w:rsidR="006D1275" w:rsidRPr="004E1479" w:rsidRDefault="006D1275" w:rsidP="00390B43">
            <w:pPr>
              <w:rPr>
                <w:rFonts w:cs="Arial"/>
              </w:rPr>
            </w:pPr>
            <w:r w:rsidRPr="004E1479">
              <w:rPr>
                <w:rFonts w:cs="Arial"/>
              </w:rPr>
              <w:t xml:space="preserve">Much of our historical grasslands have been transformed into commercial forestry plantations and croplands. Restoring these lands back to their natural state is often difficult because of a loss of seed and altered soil properties </w:t>
            </w:r>
            <w:r>
              <w:rPr>
                <w:rFonts w:cs="Arial"/>
              </w:rPr>
              <w:t xml:space="preserve">such as allelopathic compounds and increased nutrient levels </w:t>
            </w:r>
            <w:r w:rsidRPr="004E1479">
              <w:rPr>
                <w:rFonts w:cs="Arial"/>
              </w:rPr>
              <w:t xml:space="preserve">which inhibit native plant germination and promote alien plant establishment. My research </w:t>
            </w:r>
            <w:r>
              <w:rPr>
                <w:rFonts w:cs="Arial"/>
              </w:rPr>
              <w:t>looks</w:t>
            </w:r>
            <w:r w:rsidRPr="004E1479">
              <w:rPr>
                <w:rFonts w:cs="Arial"/>
              </w:rPr>
              <w:t xml:space="preserve"> at mechanisms to mitigate this problem</w:t>
            </w:r>
            <w:r>
              <w:rPr>
                <w:rFonts w:cs="Arial"/>
              </w:rPr>
              <w:t xml:space="preserve"> and promote rapid and economic transformation of old commercial forests (</w:t>
            </w:r>
            <w:r w:rsidRPr="004E1479">
              <w:rPr>
                <w:rFonts w:cs="Arial"/>
                <w:i/>
              </w:rPr>
              <w:t>Acacia</w:t>
            </w:r>
            <w:r>
              <w:rPr>
                <w:rFonts w:cs="Arial"/>
              </w:rPr>
              <w:t xml:space="preserve">, </w:t>
            </w:r>
            <w:r w:rsidRPr="004E1479">
              <w:rPr>
                <w:rFonts w:cs="Arial"/>
                <w:i/>
              </w:rPr>
              <w:t>Eucalyptus</w:t>
            </w:r>
            <w:r>
              <w:rPr>
                <w:rFonts w:cs="Arial"/>
              </w:rPr>
              <w:t xml:space="preserve"> and </w:t>
            </w:r>
            <w:r w:rsidRPr="004E1479">
              <w:rPr>
                <w:rFonts w:cs="Arial"/>
                <w:i/>
              </w:rPr>
              <w:t>Pinus</w:t>
            </w:r>
            <w:r>
              <w:rPr>
                <w:rFonts w:cs="Arial"/>
              </w:rPr>
              <w:t>) back to their historically biodiverse grassland states.</w:t>
            </w:r>
            <w:r w:rsidRPr="004E1479">
              <w:rPr>
                <w:rFonts w:cs="Arial"/>
              </w:rPr>
              <w:t xml:space="preserve"> </w:t>
            </w:r>
          </w:p>
          <w:p w:rsidR="006D1275" w:rsidRDefault="006D1275" w:rsidP="00390B43">
            <w:pPr>
              <w:rPr>
                <w:rFonts w:cs="Arial"/>
                <w:u w:val="single"/>
              </w:rPr>
            </w:pPr>
          </w:p>
          <w:p w:rsidR="006D1275" w:rsidRDefault="006D1275" w:rsidP="00390B43">
            <w:pPr>
              <w:rPr>
                <w:rFonts w:cs="Arial"/>
                <w:u w:val="single"/>
              </w:rPr>
            </w:pPr>
            <w:r>
              <w:rPr>
                <w:rFonts w:cs="Arial"/>
                <w:u w:val="single"/>
              </w:rPr>
              <w:t>Supervisor(s)</w:t>
            </w:r>
          </w:p>
          <w:p w:rsidR="006D1275" w:rsidRPr="0086593F" w:rsidRDefault="006D1275" w:rsidP="00390B43">
            <w:pPr>
              <w:rPr>
                <w:rFonts w:cs="Arial"/>
              </w:rPr>
            </w:pPr>
            <w:r>
              <w:rPr>
                <w:rFonts w:cs="Arial"/>
              </w:rPr>
              <w:t>Prof Kevin Kirkman</w:t>
            </w:r>
          </w:p>
          <w:p w:rsidR="006D1275" w:rsidRPr="0086593F" w:rsidRDefault="006D1275" w:rsidP="00390B43">
            <w:pPr>
              <w:rPr>
                <w:rFonts w:cs="Arial"/>
              </w:rPr>
            </w:pPr>
            <w:r>
              <w:rPr>
                <w:rFonts w:cs="Arial"/>
              </w:rPr>
              <w:t>Dr Michelle Tedder</w:t>
            </w:r>
          </w:p>
          <w:p w:rsidR="006D1275" w:rsidRDefault="006D1275" w:rsidP="00390B43">
            <w:pPr>
              <w:rPr>
                <w:rFonts w:cs="Arial"/>
                <w:b/>
                <w:u w:val="single"/>
              </w:rPr>
            </w:pPr>
          </w:p>
        </w:tc>
      </w:tr>
    </w:tbl>
    <w:p w:rsidR="006D1275" w:rsidRDefault="006D1275" w:rsidP="006F6C90">
      <w:pPr>
        <w:rPr>
          <w:rFonts w:cs="Arial"/>
          <w:b/>
        </w:rPr>
      </w:pPr>
    </w:p>
    <w:p w:rsidR="006D1275" w:rsidRDefault="006D1275">
      <w:r>
        <w:br w:type="page"/>
      </w:r>
    </w:p>
    <w:tbl>
      <w:tblPr>
        <w:tblStyle w:val="TableGrid"/>
        <w:tblW w:w="0" w:type="auto"/>
        <w:tblLook w:val="04A0" w:firstRow="1" w:lastRow="0" w:firstColumn="1" w:lastColumn="0" w:noHBand="0" w:noVBand="1"/>
      </w:tblPr>
      <w:tblGrid>
        <w:gridCol w:w="4531"/>
        <w:gridCol w:w="5529"/>
      </w:tblGrid>
      <w:tr w:rsidR="006D1275" w:rsidTr="006D1275">
        <w:trPr>
          <w:trHeight w:val="5783"/>
        </w:trPr>
        <w:tc>
          <w:tcPr>
            <w:tcW w:w="4531" w:type="dxa"/>
          </w:tcPr>
          <w:p w:rsidR="006D1275" w:rsidRDefault="006D1275" w:rsidP="00390B43">
            <w:pPr>
              <w:rPr>
                <w:rFonts w:cs="Arial"/>
                <w:b/>
                <w:u w:val="single"/>
              </w:rPr>
            </w:pPr>
            <w:r>
              <w:rPr>
                <w:rFonts w:cs="Arial"/>
                <w:b/>
                <w:noProof/>
                <w:u w:val="single"/>
              </w:rPr>
              <w:lastRenderedPageBreak/>
              <w:drawing>
                <wp:anchor distT="0" distB="0" distL="114300" distR="114300" simplePos="0" relativeHeight="251674624" behindDoc="0" locked="0" layoutInCell="1" allowOverlap="1" wp14:anchorId="770BF478" wp14:editId="20AE9083">
                  <wp:simplePos x="0" y="0"/>
                  <wp:positionH relativeFrom="column">
                    <wp:posOffset>-1270</wp:posOffset>
                  </wp:positionH>
                  <wp:positionV relativeFrom="paragraph">
                    <wp:posOffset>149860</wp:posOffset>
                  </wp:positionV>
                  <wp:extent cx="1708150" cy="1441450"/>
                  <wp:effectExtent l="0" t="0" r="635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6">
                            <a:extLst>
                              <a:ext uri="{28A0092B-C50C-407E-A947-70E740481C1C}">
                                <a14:useLocalDpi xmlns:a14="http://schemas.microsoft.com/office/drawing/2010/main" val="0"/>
                              </a:ext>
                            </a:extLst>
                          </a:blip>
                          <a:stretch>
                            <a:fillRect/>
                          </a:stretch>
                        </pic:blipFill>
                        <pic:spPr>
                          <a:xfrm>
                            <a:off x="0" y="0"/>
                            <a:ext cx="1708150" cy="1441450"/>
                          </a:xfrm>
                          <a:prstGeom prst="rect">
                            <a:avLst/>
                          </a:prstGeom>
                        </pic:spPr>
                      </pic:pic>
                    </a:graphicData>
                  </a:graphic>
                  <wp14:sizeRelH relativeFrom="margin">
                    <wp14:pctWidth>0</wp14:pctWidth>
                  </wp14:sizeRelH>
                  <wp14:sizeRelV relativeFrom="margin">
                    <wp14:pctHeight>0</wp14:pctHeight>
                  </wp14:sizeRelV>
                </wp:anchor>
              </w:drawing>
            </w:r>
          </w:p>
          <w:p w:rsidR="006D1275" w:rsidRDefault="006D1275" w:rsidP="00390B43">
            <w:pPr>
              <w:rPr>
                <w:rFonts w:cs="Arial"/>
                <w:b/>
                <w:u w:val="single"/>
              </w:rPr>
            </w:pPr>
          </w:p>
          <w:p w:rsidR="006D1275" w:rsidRDefault="006D1275" w:rsidP="00390B43">
            <w:pPr>
              <w:rPr>
                <w:rFonts w:cs="Arial"/>
              </w:rPr>
            </w:pPr>
            <w:r>
              <w:rPr>
                <w:rFonts w:cs="Arial"/>
              </w:rPr>
              <w:t xml:space="preserve">  </w:t>
            </w:r>
          </w:p>
          <w:p w:rsidR="006D1275" w:rsidRDefault="006D1275" w:rsidP="00390B43">
            <w:pPr>
              <w:rPr>
                <w:rFonts w:cs="Arial"/>
              </w:rPr>
            </w:pPr>
          </w:p>
          <w:p w:rsidR="006D1275" w:rsidRDefault="006D1275" w:rsidP="00390B43">
            <w:pPr>
              <w:rPr>
                <w:rFonts w:cs="Arial"/>
              </w:rPr>
            </w:pPr>
          </w:p>
          <w:p w:rsidR="006D1275" w:rsidRDefault="006D1275" w:rsidP="00390B43">
            <w:pPr>
              <w:rPr>
                <w:rFonts w:cs="Arial"/>
              </w:rPr>
            </w:pPr>
          </w:p>
          <w:p w:rsidR="006D1275" w:rsidRDefault="006D1275" w:rsidP="00390B43">
            <w:pPr>
              <w:rPr>
                <w:rFonts w:cs="Arial"/>
              </w:rPr>
            </w:pPr>
          </w:p>
          <w:p w:rsidR="006D1275" w:rsidRDefault="006D1275" w:rsidP="00390B43">
            <w:pPr>
              <w:rPr>
                <w:rFonts w:cs="Arial"/>
              </w:rPr>
            </w:pPr>
          </w:p>
          <w:p w:rsidR="006D1275" w:rsidRDefault="006D1275" w:rsidP="00390B43">
            <w:pPr>
              <w:rPr>
                <w:rFonts w:cs="Arial"/>
              </w:rPr>
            </w:pPr>
          </w:p>
          <w:p w:rsidR="006D1275" w:rsidRDefault="006D1275" w:rsidP="00390B43">
            <w:pPr>
              <w:rPr>
                <w:rFonts w:cs="Arial"/>
              </w:rPr>
            </w:pPr>
          </w:p>
          <w:p w:rsidR="006D1275" w:rsidRDefault="006D1275" w:rsidP="00390B43">
            <w:pPr>
              <w:jc w:val="both"/>
              <w:rPr>
                <w:rFonts w:cs="Arial"/>
              </w:rPr>
            </w:pPr>
            <w:r>
              <w:rPr>
                <w:rFonts w:cs="Arial"/>
              </w:rPr>
              <w:t>Sinenhlahla Mntambo (Hons Candidate)</w:t>
            </w:r>
          </w:p>
          <w:p w:rsidR="006D1275" w:rsidRDefault="006D1275" w:rsidP="00390B43">
            <w:pPr>
              <w:jc w:val="both"/>
              <w:rPr>
                <w:rFonts w:cs="Arial"/>
              </w:rPr>
            </w:pPr>
          </w:p>
          <w:p w:rsidR="006D1275" w:rsidRDefault="006D1275" w:rsidP="00390B43">
            <w:pPr>
              <w:jc w:val="both"/>
              <w:rPr>
                <w:rFonts w:cs="Arial"/>
              </w:rPr>
            </w:pPr>
            <w:r>
              <w:rPr>
                <w:rFonts w:cs="Arial"/>
              </w:rPr>
              <w:t>BSc Environmental Sciences (University of KwaZulu-Natal),</w:t>
            </w:r>
          </w:p>
          <w:p w:rsidR="006D1275" w:rsidRDefault="006D1275" w:rsidP="00390B43">
            <w:pPr>
              <w:jc w:val="both"/>
              <w:rPr>
                <w:rFonts w:cs="Arial"/>
              </w:rPr>
            </w:pPr>
          </w:p>
          <w:p w:rsidR="006D1275" w:rsidRDefault="006D1275" w:rsidP="00390B43">
            <w:pPr>
              <w:jc w:val="both"/>
              <w:rPr>
                <w:rFonts w:cs="Arial"/>
              </w:rPr>
            </w:pPr>
            <w:r>
              <w:rPr>
                <w:rFonts w:cs="Arial"/>
              </w:rPr>
              <w:t>Email:213509230@ukzn.ac.za</w:t>
            </w:r>
          </w:p>
          <w:p w:rsidR="006D1275" w:rsidRPr="006B29C2" w:rsidRDefault="006D1275" w:rsidP="00390B43">
            <w:pPr>
              <w:rPr>
                <w:rFonts w:cs="Arial"/>
              </w:rPr>
            </w:pPr>
          </w:p>
          <w:p w:rsidR="006D1275" w:rsidRPr="006B29C2" w:rsidRDefault="006D1275" w:rsidP="00390B43">
            <w:pPr>
              <w:rPr>
                <w:rFonts w:cs="Arial"/>
              </w:rPr>
            </w:pPr>
          </w:p>
          <w:p w:rsidR="006D1275" w:rsidRPr="006B29C2" w:rsidRDefault="006D1275" w:rsidP="00390B43">
            <w:pPr>
              <w:rPr>
                <w:rFonts w:cs="Arial"/>
              </w:rPr>
            </w:pPr>
          </w:p>
          <w:p w:rsidR="006D1275" w:rsidRPr="006B29C2" w:rsidRDefault="006D1275" w:rsidP="00390B43">
            <w:pPr>
              <w:rPr>
                <w:rFonts w:cs="Arial"/>
              </w:rPr>
            </w:pPr>
          </w:p>
          <w:p w:rsidR="006D1275" w:rsidRPr="006B29C2" w:rsidRDefault="006D1275" w:rsidP="00390B43">
            <w:pPr>
              <w:rPr>
                <w:rFonts w:cs="Arial"/>
              </w:rPr>
            </w:pPr>
          </w:p>
          <w:p w:rsidR="006D1275" w:rsidRPr="006B29C2" w:rsidRDefault="006D1275" w:rsidP="00390B43">
            <w:pPr>
              <w:rPr>
                <w:rFonts w:cs="Arial"/>
              </w:rPr>
            </w:pPr>
          </w:p>
        </w:tc>
        <w:tc>
          <w:tcPr>
            <w:tcW w:w="5529" w:type="dxa"/>
          </w:tcPr>
          <w:p w:rsidR="006D1275" w:rsidRPr="00F65E40" w:rsidRDefault="006D1275" w:rsidP="00390B43">
            <w:pPr>
              <w:spacing w:line="360" w:lineRule="auto"/>
              <w:rPr>
                <w:rFonts w:ascii="Arial" w:hAnsi="Arial" w:cs="Arial"/>
                <w:sz w:val="24"/>
                <w:szCs w:val="24"/>
                <w:u w:val="single"/>
              </w:rPr>
            </w:pPr>
            <w:r w:rsidRPr="00F65E40">
              <w:rPr>
                <w:rFonts w:ascii="Arial" w:hAnsi="Arial" w:cs="Arial"/>
                <w:b/>
                <w:sz w:val="24"/>
                <w:szCs w:val="24"/>
                <w:u w:val="single"/>
              </w:rPr>
              <w:t xml:space="preserve">Brief Description of Research </w:t>
            </w:r>
            <w:r w:rsidRPr="00F65E40">
              <w:rPr>
                <w:rFonts w:ascii="Arial" w:hAnsi="Arial" w:cs="Arial"/>
                <w:sz w:val="24"/>
                <w:szCs w:val="24"/>
                <w:u w:val="single"/>
              </w:rPr>
              <w:t>(Max. 100 words)</w:t>
            </w:r>
          </w:p>
          <w:p w:rsidR="006D1275" w:rsidRPr="00F65E40" w:rsidRDefault="006D1275" w:rsidP="00390B43">
            <w:pPr>
              <w:spacing w:line="360" w:lineRule="auto"/>
              <w:rPr>
                <w:rFonts w:ascii="Arial" w:hAnsi="Arial" w:cs="Arial"/>
                <w:sz w:val="24"/>
                <w:szCs w:val="24"/>
                <w:u w:val="single"/>
              </w:rPr>
            </w:pPr>
          </w:p>
          <w:p w:rsidR="006D1275" w:rsidRPr="00F65E40" w:rsidRDefault="006D1275" w:rsidP="00390B43">
            <w:pPr>
              <w:spacing w:line="360" w:lineRule="auto"/>
              <w:jc w:val="both"/>
              <w:rPr>
                <w:rFonts w:ascii="Arial" w:hAnsi="Arial" w:cs="Arial"/>
                <w:sz w:val="24"/>
                <w:szCs w:val="24"/>
              </w:rPr>
            </w:pPr>
            <w:r w:rsidRPr="00F65E40">
              <w:rPr>
                <w:rFonts w:ascii="Arial" w:hAnsi="Arial" w:cs="Arial"/>
                <w:sz w:val="24"/>
                <w:szCs w:val="24"/>
              </w:rPr>
              <w:t>My research project is titled the effects of black and whi</w:t>
            </w:r>
            <w:r>
              <w:rPr>
                <w:rFonts w:ascii="Arial" w:hAnsi="Arial" w:cs="Arial"/>
                <w:sz w:val="24"/>
                <w:szCs w:val="24"/>
              </w:rPr>
              <w:t xml:space="preserve">te frost on C3 and C4 grasses. </w:t>
            </w:r>
            <w:r w:rsidRPr="00F65E40">
              <w:rPr>
                <w:rFonts w:ascii="Arial" w:hAnsi="Arial" w:cs="Arial"/>
                <w:sz w:val="24"/>
                <w:szCs w:val="24"/>
              </w:rPr>
              <w:t>The C3 grasses</w:t>
            </w:r>
            <w:r>
              <w:rPr>
                <w:rFonts w:ascii="Arial" w:hAnsi="Arial" w:cs="Arial"/>
                <w:sz w:val="24"/>
                <w:szCs w:val="24"/>
              </w:rPr>
              <w:t xml:space="preserve"> being used</w:t>
            </w:r>
            <w:r w:rsidRPr="00F65E40">
              <w:rPr>
                <w:rFonts w:ascii="Arial" w:hAnsi="Arial" w:cs="Arial"/>
                <w:sz w:val="24"/>
                <w:szCs w:val="24"/>
              </w:rPr>
              <w:t xml:space="preserve"> are </w:t>
            </w:r>
            <w:r w:rsidRPr="00F65E40">
              <w:rPr>
                <w:rFonts w:ascii="Arial" w:hAnsi="Arial" w:cs="Arial"/>
                <w:i/>
                <w:sz w:val="24"/>
                <w:szCs w:val="24"/>
              </w:rPr>
              <w:t>Eragrostis curvula</w:t>
            </w:r>
            <w:r w:rsidRPr="00F65E40">
              <w:rPr>
                <w:rFonts w:ascii="Arial" w:hAnsi="Arial" w:cs="Arial"/>
                <w:sz w:val="24"/>
                <w:szCs w:val="24"/>
              </w:rPr>
              <w:t xml:space="preserve"> and </w:t>
            </w:r>
            <w:r w:rsidRPr="00F65E40">
              <w:rPr>
                <w:rFonts w:ascii="Arial" w:hAnsi="Arial" w:cs="Arial"/>
                <w:i/>
                <w:sz w:val="24"/>
                <w:szCs w:val="24"/>
              </w:rPr>
              <w:t>Eragrostis teff</w:t>
            </w:r>
            <w:r w:rsidRPr="00F65E40">
              <w:rPr>
                <w:rFonts w:ascii="Arial" w:hAnsi="Arial" w:cs="Arial"/>
                <w:sz w:val="24"/>
                <w:szCs w:val="24"/>
              </w:rPr>
              <w:t xml:space="preserve">, </w:t>
            </w:r>
            <w:r>
              <w:rPr>
                <w:rFonts w:ascii="Arial" w:hAnsi="Arial" w:cs="Arial"/>
                <w:sz w:val="24"/>
                <w:szCs w:val="24"/>
              </w:rPr>
              <w:t xml:space="preserve">and </w:t>
            </w:r>
            <w:r w:rsidRPr="00F65E40">
              <w:rPr>
                <w:rFonts w:ascii="Arial" w:hAnsi="Arial" w:cs="Arial"/>
                <w:sz w:val="24"/>
                <w:szCs w:val="24"/>
              </w:rPr>
              <w:t xml:space="preserve">the two C4 grasses will be </w:t>
            </w:r>
            <w:r w:rsidRPr="00F65E40">
              <w:rPr>
                <w:rFonts w:ascii="Arial" w:hAnsi="Arial" w:cs="Arial"/>
                <w:i/>
                <w:sz w:val="24"/>
                <w:szCs w:val="24"/>
              </w:rPr>
              <w:t>Festuca rubra</w:t>
            </w:r>
            <w:r w:rsidRPr="00F65E40">
              <w:rPr>
                <w:rFonts w:ascii="Arial" w:hAnsi="Arial" w:cs="Arial"/>
                <w:sz w:val="24"/>
                <w:szCs w:val="24"/>
              </w:rPr>
              <w:t xml:space="preserve"> and </w:t>
            </w:r>
            <w:r>
              <w:rPr>
                <w:rFonts w:ascii="Arial" w:hAnsi="Arial" w:cs="Arial"/>
                <w:i/>
                <w:sz w:val="24"/>
                <w:szCs w:val="24"/>
              </w:rPr>
              <w:t>Festuca a</w:t>
            </w:r>
            <w:r w:rsidRPr="000B5C77">
              <w:rPr>
                <w:rFonts w:ascii="Arial" w:hAnsi="Arial" w:cs="Arial"/>
                <w:i/>
                <w:sz w:val="24"/>
                <w:szCs w:val="24"/>
              </w:rPr>
              <w:t>rundinacea</w:t>
            </w:r>
            <w:r w:rsidRPr="00F65E40">
              <w:rPr>
                <w:rFonts w:ascii="Arial" w:hAnsi="Arial" w:cs="Arial"/>
                <w:sz w:val="24"/>
                <w:szCs w:val="24"/>
              </w:rPr>
              <w:t xml:space="preserve">. The motivation behind the study is the gap in literature </w:t>
            </w:r>
            <w:r>
              <w:rPr>
                <w:rFonts w:ascii="Arial" w:hAnsi="Arial" w:cs="Arial"/>
                <w:sz w:val="24"/>
                <w:szCs w:val="24"/>
              </w:rPr>
              <w:t>surrounding</w:t>
            </w:r>
            <w:r w:rsidRPr="00F65E40">
              <w:rPr>
                <w:rFonts w:ascii="Arial" w:hAnsi="Arial" w:cs="Arial"/>
                <w:sz w:val="24"/>
                <w:szCs w:val="24"/>
              </w:rPr>
              <w:t xml:space="preserve"> the effects of frost on </w:t>
            </w:r>
            <w:r>
              <w:rPr>
                <w:rFonts w:ascii="Arial" w:hAnsi="Arial" w:cs="Arial"/>
                <w:sz w:val="24"/>
                <w:szCs w:val="24"/>
              </w:rPr>
              <w:t>grass survival and biomass production</w:t>
            </w:r>
            <w:r w:rsidRPr="00F65E40">
              <w:rPr>
                <w:rFonts w:ascii="Arial" w:hAnsi="Arial" w:cs="Arial"/>
                <w:sz w:val="24"/>
                <w:szCs w:val="24"/>
              </w:rPr>
              <w:t>. The results of this study will offer insight on the response of these grasses t</w:t>
            </w:r>
            <w:r>
              <w:rPr>
                <w:rFonts w:ascii="Arial" w:hAnsi="Arial" w:cs="Arial"/>
                <w:sz w:val="24"/>
                <w:szCs w:val="24"/>
              </w:rPr>
              <w:t>o frost, and also the impacts frost</w:t>
            </w:r>
            <w:r w:rsidRPr="00F65E40">
              <w:rPr>
                <w:rFonts w:ascii="Arial" w:hAnsi="Arial" w:cs="Arial"/>
                <w:sz w:val="24"/>
                <w:szCs w:val="24"/>
              </w:rPr>
              <w:t xml:space="preserve"> will have on fire regime</w:t>
            </w:r>
            <w:r>
              <w:rPr>
                <w:rFonts w:ascii="Arial" w:hAnsi="Arial" w:cs="Arial"/>
                <w:sz w:val="24"/>
                <w:szCs w:val="24"/>
              </w:rPr>
              <w:t xml:space="preserve">s and agricultural production in future. </w:t>
            </w: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r>
              <w:rPr>
                <w:rFonts w:cs="Arial"/>
                <w:u w:val="single"/>
              </w:rPr>
              <w:t>Supervisor(s)</w:t>
            </w:r>
          </w:p>
          <w:p w:rsidR="006D1275" w:rsidRPr="0086593F" w:rsidRDefault="006D1275" w:rsidP="00390B43">
            <w:pPr>
              <w:rPr>
                <w:rFonts w:cs="Arial"/>
              </w:rPr>
            </w:pPr>
            <w:r w:rsidRPr="0086593F">
              <w:rPr>
                <w:rFonts w:cs="Arial"/>
              </w:rPr>
              <w:t>Dr</w:t>
            </w:r>
            <w:r>
              <w:rPr>
                <w:rFonts w:cs="Arial"/>
              </w:rPr>
              <w:t>. Michelle Tedder</w:t>
            </w:r>
          </w:p>
          <w:p w:rsidR="006D1275" w:rsidRPr="0086593F" w:rsidRDefault="006D1275" w:rsidP="00390B43">
            <w:pPr>
              <w:rPr>
                <w:rFonts w:cs="Arial"/>
              </w:rPr>
            </w:pPr>
          </w:p>
          <w:p w:rsidR="006D1275" w:rsidRDefault="006D1275" w:rsidP="00390B43">
            <w:pPr>
              <w:rPr>
                <w:rFonts w:cs="Arial"/>
                <w:b/>
                <w:u w:val="single"/>
              </w:rPr>
            </w:pPr>
          </w:p>
        </w:tc>
      </w:tr>
      <w:tr w:rsidR="006B29C2" w:rsidTr="00332DD8">
        <w:trPr>
          <w:trHeight w:val="5783"/>
        </w:trPr>
        <w:tc>
          <w:tcPr>
            <w:tcW w:w="4531" w:type="dxa"/>
          </w:tcPr>
          <w:p w:rsidR="006B29C2" w:rsidRDefault="006B29C2" w:rsidP="006F6C90">
            <w:pPr>
              <w:rPr>
                <w:rFonts w:cs="Arial"/>
                <w:b/>
                <w:u w:val="single"/>
              </w:rPr>
            </w:pPr>
          </w:p>
          <w:p w:rsidR="006B29C2" w:rsidRDefault="00331084" w:rsidP="006F6C90">
            <w:pPr>
              <w:rPr>
                <w:rFonts w:cs="Arial"/>
                <w:b/>
                <w:u w:val="single"/>
              </w:rPr>
            </w:pPr>
            <w:r w:rsidRPr="00331084">
              <w:rPr>
                <w:rFonts w:cs="Arial"/>
                <w:b/>
                <w:noProof/>
                <w:u w:val="single"/>
              </w:rPr>
              <w:drawing>
                <wp:inline distT="0" distB="0" distL="0" distR="0">
                  <wp:extent cx="2343150" cy="2266950"/>
                  <wp:effectExtent l="0" t="0" r="0" b="0"/>
                  <wp:docPr id="1" name="Picture 1" descr="C:\Users\Kgabo\Desktop\Moratho 20170423_1107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gabo\Desktop\Moratho 20170423_11071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3150" cy="2266950"/>
                          </a:xfrm>
                          <a:prstGeom prst="rect">
                            <a:avLst/>
                          </a:prstGeom>
                          <a:noFill/>
                          <a:ln>
                            <a:noFill/>
                          </a:ln>
                        </pic:spPr>
                      </pic:pic>
                    </a:graphicData>
                  </a:graphic>
                </wp:inline>
              </w:drawing>
            </w:r>
          </w:p>
          <w:p w:rsidR="002968D7" w:rsidRDefault="006B29C2" w:rsidP="006B29C2">
            <w:pPr>
              <w:rPr>
                <w:rFonts w:cs="Arial"/>
              </w:rPr>
            </w:pPr>
            <w:r>
              <w:rPr>
                <w:rFonts w:cs="Arial"/>
              </w:rPr>
              <w:t xml:space="preserve">  </w:t>
            </w:r>
          </w:p>
          <w:p w:rsidR="006B29C2" w:rsidRDefault="00331084" w:rsidP="006B29C2">
            <w:pPr>
              <w:jc w:val="both"/>
              <w:rPr>
                <w:rFonts w:cs="Arial"/>
              </w:rPr>
            </w:pPr>
            <w:r>
              <w:rPr>
                <w:rFonts w:cs="Arial"/>
              </w:rPr>
              <w:t xml:space="preserve">Tlou Kevin Ngoepe (MSc </w:t>
            </w:r>
            <w:r w:rsidR="00DA4D13">
              <w:rPr>
                <w:rFonts w:cs="Arial"/>
              </w:rPr>
              <w:t>Candidate)</w:t>
            </w:r>
          </w:p>
          <w:p w:rsidR="006B29C2" w:rsidRDefault="006B29C2" w:rsidP="006B29C2">
            <w:pPr>
              <w:jc w:val="both"/>
              <w:rPr>
                <w:rFonts w:cs="Arial"/>
              </w:rPr>
            </w:pPr>
          </w:p>
          <w:p w:rsidR="002968D7" w:rsidRDefault="00331084" w:rsidP="006B29C2">
            <w:pPr>
              <w:jc w:val="both"/>
              <w:rPr>
                <w:rFonts w:cs="Arial"/>
              </w:rPr>
            </w:pPr>
            <w:r>
              <w:rPr>
                <w:rFonts w:cs="Arial"/>
              </w:rPr>
              <w:t>BSc Agriculture (University of Limpopo</w:t>
            </w:r>
            <w:r w:rsidR="002968D7">
              <w:rPr>
                <w:rFonts w:cs="Arial"/>
              </w:rPr>
              <w:t>)</w:t>
            </w:r>
            <w:r w:rsidR="006B29C2">
              <w:rPr>
                <w:rFonts w:cs="Arial"/>
              </w:rPr>
              <w:t>,</w:t>
            </w:r>
          </w:p>
          <w:p w:rsidR="006B29C2" w:rsidRDefault="00331084" w:rsidP="006B29C2">
            <w:pPr>
              <w:jc w:val="both"/>
              <w:rPr>
                <w:rFonts w:cs="Arial"/>
              </w:rPr>
            </w:pPr>
            <w:r>
              <w:rPr>
                <w:rFonts w:cs="Arial"/>
              </w:rPr>
              <w:t>MSc Grassland Science (University of KwaZulu- Natal)</w:t>
            </w:r>
          </w:p>
          <w:p w:rsidR="002968D7" w:rsidRDefault="002968D7" w:rsidP="006B29C2">
            <w:pPr>
              <w:jc w:val="both"/>
              <w:rPr>
                <w:rFonts w:cs="Arial"/>
              </w:rPr>
            </w:pPr>
          </w:p>
          <w:p w:rsidR="0086593F" w:rsidRDefault="00331084" w:rsidP="006B29C2">
            <w:pPr>
              <w:jc w:val="both"/>
              <w:rPr>
                <w:rFonts w:cs="Arial"/>
              </w:rPr>
            </w:pPr>
            <w:r>
              <w:rPr>
                <w:rFonts w:cs="Arial"/>
              </w:rPr>
              <w:t>Email: 217032198</w:t>
            </w:r>
            <w:r w:rsidR="006B29C2">
              <w:rPr>
                <w:rFonts w:cs="Arial"/>
              </w:rPr>
              <w:t>@</w:t>
            </w:r>
            <w:r>
              <w:rPr>
                <w:rFonts w:cs="Arial"/>
              </w:rPr>
              <w:t>stu.</w:t>
            </w:r>
            <w:r w:rsidR="006B29C2">
              <w:rPr>
                <w:rFonts w:cs="Arial"/>
              </w:rPr>
              <w:t>ukzn.ac.za</w:t>
            </w:r>
          </w:p>
          <w:p w:rsidR="006B29C2" w:rsidRPr="006B29C2" w:rsidRDefault="006B29C2" w:rsidP="006B29C2">
            <w:pPr>
              <w:rPr>
                <w:rFonts w:cs="Arial"/>
              </w:rPr>
            </w:pPr>
          </w:p>
          <w:p w:rsidR="006B29C2" w:rsidRPr="006B29C2" w:rsidRDefault="006B29C2" w:rsidP="006B29C2">
            <w:pPr>
              <w:rPr>
                <w:rFonts w:cs="Arial"/>
              </w:rPr>
            </w:pPr>
          </w:p>
          <w:p w:rsidR="006B29C2" w:rsidRPr="006B29C2" w:rsidRDefault="006B29C2" w:rsidP="006B29C2">
            <w:pPr>
              <w:rPr>
                <w:rFonts w:cs="Arial"/>
              </w:rPr>
            </w:pPr>
          </w:p>
          <w:p w:rsidR="006B29C2" w:rsidRPr="006B29C2" w:rsidRDefault="006B29C2" w:rsidP="006B29C2">
            <w:pPr>
              <w:rPr>
                <w:rFonts w:cs="Arial"/>
              </w:rPr>
            </w:pPr>
          </w:p>
          <w:p w:rsidR="006B29C2" w:rsidRPr="006B29C2" w:rsidRDefault="006B29C2" w:rsidP="006B29C2">
            <w:pPr>
              <w:rPr>
                <w:rFonts w:cs="Arial"/>
              </w:rPr>
            </w:pPr>
          </w:p>
          <w:p w:rsidR="006B29C2" w:rsidRPr="006B29C2" w:rsidRDefault="006B29C2" w:rsidP="006B29C2">
            <w:pPr>
              <w:rPr>
                <w:rFonts w:cs="Arial"/>
              </w:rPr>
            </w:pPr>
          </w:p>
        </w:tc>
        <w:tc>
          <w:tcPr>
            <w:tcW w:w="5529" w:type="dxa"/>
          </w:tcPr>
          <w:p w:rsidR="006B29C2" w:rsidRDefault="006B29C2" w:rsidP="00067C7A">
            <w:pPr>
              <w:rPr>
                <w:rFonts w:cs="Arial"/>
                <w:u w:val="single"/>
              </w:rPr>
            </w:pPr>
            <w:r>
              <w:rPr>
                <w:rFonts w:cs="Arial"/>
                <w:b/>
                <w:u w:val="single"/>
              </w:rPr>
              <w:t xml:space="preserve">Brief Description of </w:t>
            </w:r>
            <w:r w:rsidR="002926E0">
              <w:rPr>
                <w:rFonts w:cs="Arial"/>
                <w:b/>
                <w:u w:val="single"/>
              </w:rPr>
              <w:t>Research</w:t>
            </w:r>
            <w:r w:rsidR="002968D7">
              <w:rPr>
                <w:rFonts w:cs="Arial"/>
                <w:b/>
                <w:u w:val="single"/>
              </w:rPr>
              <w:t xml:space="preserve"> </w:t>
            </w:r>
            <w:r w:rsidR="002968D7" w:rsidRPr="002968D7">
              <w:rPr>
                <w:rFonts w:cs="Arial"/>
                <w:u w:val="single"/>
              </w:rPr>
              <w:t>(Max</w:t>
            </w:r>
            <w:r w:rsidR="00DA4D13">
              <w:rPr>
                <w:rFonts w:cs="Arial"/>
                <w:u w:val="single"/>
              </w:rPr>
              <w:t>.</w:t>
            </w:r>
            <w:r w:rsidR="002968D7" w:rsidRPr="002968D7">
              <w:rPr>
                <w:rFonts w:cs="Arial"/>
                <w:u w:val="single"/>
              </w:rPr>
              <w:t xml:space="preserve"> 100 words)</w:t>
            </w:r>
          </w:p>
          <w:p w:rsidR="0086593F" w:rsidRDefault="0086593F" w:rsidP="00067C7A">
            <w:pPr>
              <w:rPr>
                <w:rFonts w:cs="Arial"/>
                <w:u w:val="single"/>
              </w:rPr>
            </w:pPr>
          </w:p>
          <w:p w:rsidR="00C16232" w:rsidRPr="009D03C7" w:rsidRDefault="00C16232" w:rsidP="00C16232">
            <w:pPr>
              <w:rPr>
                <w:rFonts w:cs="Arial"/>
                <w:i/>
              </w:rPr>
            </w:pPr>
            <w:r>
              <w:rPr>
                <w:rFonts w:cs="Arial"/>
              </w:rPr>
              <w:t xml:space="preserve">The study is based on the impacts of grassland management on </w:t>
            </w:r>
            <w:r w:rsidRPr="00D57A41">
              <w:rPr>
                <w:rFonts w:cs="Arial"/>
                <w:i/>
              </w:rPr>
              <w:t>Aristida junciformis</w:t>
            </w:r>
            <w:r>
              <w:rPr>
                <w:rFonts w:cs="Arial"/>
              </w:rPr>
              <w:t xml:space="preserve"> as an undesirable grass species. The species is problematic</w:t>
            </w:r>
            <w:r w:rsidR="00452C67">
              <w:rPr>
                <w:rFonts w:cs="Arial"/>
              </w:rPr>
              <w:t>, reducing grazing capacity,</w:t>
            </w:r>
            <w:r>
              <w:rPr>
                <w:rFonts w:cs="Arial"/>
              </w:rPr>
              <w:t xml:space="preserve"> in </w:t>
            </w:r>
            <w:r w:rsidR="00452C67">
              <w:rPr>
                <w:rFonts w:cs="Arial"/>
              </w:rPr>
              <w:t>much</w:t>
            </w:r>
            <w:r>
              <w:rPr>
                <w:rFonts w:cs="Arial"/>
              </w:rPr>
              <w:t xml:space="preserve"> of </w:t>
            </w:r>
            <w:r w:rsidR="00452C67">
              <w:rPr>
                <w:rFonts w:cs="Arial"/>
              </w:rPr>
              <w:t>South Africa</w:t>
            </w:r>
            <w:r>
              <w:rPr>
                <w:rFonts w:cs="Arial"/>
              </w:rPr>
              <w:t>.</w:t>
            </w:r>
            <w:r w:rsidRPr="00C16232">
              <w:rPr>
                <w:rFonts w:ascii="Arial" w:hAnsi="Arial" w:cs="Arial"/>
                <w:sz w:val="24"/>
                <w:szCs w:val="24"/>
                <w:lang w:val="en-GB"/>
              </w:rPr>
              <w:t xml:space="preserve"> </w:t>
            </w:r>
            <w:r w:rsidRPr="00C16232">
              <w:rPr>
                <w:rFonts w:cs="Arial"/>
                <w:lang w:val="en-GB"/>
              </w:rPr>
              <w:t xml:space="preserve">It is </w:t>
            </w:r>
            <w:r w:rsidR="00452C67">
              <w:rPr>
                <w:rFonts w:cs="Arial"/>
                <w:lang w:val="en-GB"/>
              </w:rPr>
              <w:t xml:space="preserve">a fibrous, </w:t>
            </w:r>
            <w:r w:rsidRPr="00C16232">
              <w:rPr>
                <w:rFonts w:cs="Arial"/>
                <w:lang w:val="en-GB"/>
              </w:rPr>
              <w:t>unpalatable species which has no grazing value</w:t>
            </w:r>
            <w:r>
              <w:rPr>
                <w:rFonts w:cs="Arial"/>
              </w:rPr>
              <w:t xml:space="preserve">. The study </w:t>
            </w:r>
            <w:r w:rsidR="00452C67">
              <w:rPr>
                <w:rFonts w:cs="Arial"/>
              </w:rPr>
              <w:t>aims</w:t>
            </w:r>
            <w:r>
              <w:rPr>
                <w:rFonts w:cs="Arial"/>
              </w:rPr>
              <w:t xml:space="preserve"> at determining the impacts of herbicide, fire, grazing, trampling and mowing on </w:t>
            </w:r>
            <w:r w:rsidRPr="00B361E4">
              <w:rPr>
                <w:rFonts w:cs="Arial"/>
                <w:i/>
              </w:rPr>
              <w:t xml:space="preserve">Aristida junciformis. </w:t>
            </w:r>
            <w:r w:rsidRPr="00C16232">
              <w:rPr>
                <w:rFonts w:cs="Arial"/>
              </w:rPr>
              <w:t>The outcomes of the study will benefit both domestic and wild</w:t>
            </w:r>
            <w:r w:rsidR="00452C67">
              <w:rPr>
                <w:rFonts w:cs="Arial"/>
              </w:rPr>
              <w:t>life production systems</w:t>
            </w:r>
            <w:r w:rsidRPr="00C16232">
              <w:rPr>
                <w:rFonts w:cs="Arial"/>
              </w:rPr>
              <w:t>, considering that well managed grassland plays an impo</w:t>
            </w:r>
            <w:r>
              <w:rPr>
                <w:rFonts w:cs="Arial"/>
              </w:rPr>
              <w:t>rtant role in animal production</w:t>
            </w:r>
            <w:r w:rsidRPr="00B361E4">
              <w:rPr>
                <w:rFonts w:cs="Arial"/>
              </w:rPr>
              <w:t>.</w:t>
            </w:r>
          </w:p>
          <w:p w:rsidR="00C16232" w:rsidRDefault="00C16232" w:rsidP="00067C7A">
            <w:pPr>
              <w:rPr>
                <w:rFonts w:cs="Arial"/>
                <w:u w:val="single"/>
              </w:rPr>
            </w:pPr>
          </w:p>
          <w:p w:rsidR="0086593F" w:rsidRDefault="0086593F" w:rsidP="00067C7A">
            <w:pPr>
              <w:rPr>
                <w:rFonts w:cs="Arial"/>
                <w:u w:val="single"/>
              </w:rPr>
            </w:pPr>
            <w:r>
              <w:rPr>
                <w:rFonts w:cs="Arial"/>
                <w:u w:val="single"/>
              </w:rPr>
              <w:t>Supervisor(s)</w:t>
            </w:r>
          </w:p>
          <w:p w:rsidR="00452C67" w:rsidRPr="0086593F" w:rsidRDefault="00452C67" w:rsidP="00452C67">
            <w:pPr>
              <w:rPr>
                <w:rFonts w:cs="Arial"/>
              </w:rPr>
            </w:pPr>
            <w:r>
              <w:rPr>
                <w:rFonts w:cs="Arial"/>
              </w:rPr>
              <w:t>Prof. Kevin Kirkman</w:t>
            </w:r>
          </w:p>
          <w:p w:rsidR="0086593F" w:rsidRPr="0086593F" w:rsidRDefault="0086593F" w:rsidP="00067C7A">
            <w:pPr>
              <w:rPr>
                <w:rFonts w:cs="Arial"/>
              </w:rPr>
            </w:pPr>
            <w:r w:rsidRPr="0086593F">
              <w:rPr>
                <w:rFonts w:cs="Arial"/>
              </w:rPr>
              <w:t>Dr</w:t>
            </w:r>
            <w:r>
              <w:rPr>
                <w:rFonts w:cs="Arial"/>
              </w:rPr>
              <w:t>.</w:t>
            </w:r>
            <w:r w:rsidR="00331084">
              <w:rPr>
                <w:rFonts w:cs="Arial"/>
              </w:rPr>
              <w:t xml:space="preserve"> Michelle Tedder</w:t>
            </w:r>
          </w:p>
          <w:p w:rsidR="0086593F" w:rsidRPr="00C16232" w:rsidRDefault="0086593F" w:rsidP="00452C67">
            <w:pPr>
              <w:rPr>
                <w:rFonts w:cs="Arial"/>
              </w:rPr>
            </w:pPr>
          </w:p>
        </w:tc>
      </w:tr>
    </w:tbl>
    <w:p w:rsidR="00067C7A" w:rsidRDefault="00067C7A" w:rsidP="006D1275">
      <w:pPr>
        <w:rPr>
          <w:rFonts w:cs="Arial"/>
          <w:b/>
          <w:u w:val="single"/>
        </w:rPr>
      </w:pPr>
    </w:p>
    <w:p w:rsidR="006D1275" w:rsidRDefault="006D1275">
      <w:pPr>
        <w:rPr>
          <w:rFonts w:cs="Arial"/>
          <w:b/>
          <w:u w:val="single"/>
        </w:rPr>
      </w:pPr>
      <w:r>
        <w:rPr>
          <w:rFonts w:cs="Arial"/>
          <w:b/>
          <w:u w:val="single"/>
        </w:rPr>
        <w:br w:type="page"/>
      </w:r>
    </w:p>
    <w:tbl>
      <w:tblPr>
        <w:tblStyle w:val="TableGrid"/>
        <w:tblW w:w="0" w:type="auto"/>
        <w:tblLook w:val="04A0" w:firstRow="1" w:lastRow="0" w:firstColumn="1" w:lastColumn="0" w:noHBand="0" w:noVBand="1"/>
      </w:tblPr>
      <w:tblGrid>
        <w:gridCol w:w="4531"/>
        <w:gridCol w:w="5529"/>
      </w:tblGrid>
      <w:tr w:rsidR="006D1275" w:rsidTr="00390B43">
        <w:trPr>
          <w:trHeight w:val="5783"/>
        </w:trPr>
        <w:tc>
          <w:tcPr>
            <w:tcW w:w="4531" w:type="dxa"/>
          </w:tcPr>
          <w:p w:rsidR="006D1275" w:rsidRDefault="006D1275" w:rsidP="00390B43">
            <w:pPr>
              <w:rPr>
                <w:rFonts w:cs="Arial"/>
                <w:noProof/>
              </w:rPr>
            </w:pPr>
          </w:p>
          <w:p w:rsidR="006D1275" w:rsidRDefault="006D1275" w:rsidP="00390B43">
            <w:pPr>
              <w:rPr>
                <w:rFonts w:cs="Arial"/>
                <w:b/>
                <w:u w:val="single"/>
              </w:rPr>
            </w:pPr>
            <w:r w:rsidRPr="008811F9">
              <w:rPr>
                <w:rFonts w:cs="Arial"/>
                <w:noProof/>
              </w:rPr>
              <w:drawing>
                <wp:inline distT="0" distB="0" distL="0" distR="0" wp14:anchorId="44B67BC9" wp14:editId="27B7A084">
                  <wp:extent cx="1638795" cy="1563594"/>
                  <wp:effectExtent l="0" t="0" r="0" b="0"/>
                  <wp:docPr id="5" name="Picture 5" descr="E:\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icture.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940" t="4942" r="5827" b="4295"/>
                          <a:stretch/>
                        </pic:blipFill>
                        <pic:spPr bwMode="auto">
                          <a:xfrm>
                            <a:off x="0" y="0"/>
                            <a:ext cx="1690730" cy="1613146"/>
                          </a:xfrm>
                          <a:prstGeom prst="rect">
                            <a:avLst/>
                          </a:prstGeom>
                          <a:noFill/>
                          <a:ln>
                            <a:noFill/>
                          </a:ln>
                          <a:extLst>
                            <a:ext uri="{53640926-AAD7-44D8-BBD7-CCE9431645EC}">
                              <a14:shadowObscured xmlns:a14="http://schemas.microsoft.com/office/drawing/2010/main"/>
                            </a:ext>
                          </a:extLst>
                        </pic:spPr>
                      </pic:pic>
                    </a:graphicData>
                  </a:graphic>
                </wp:inline>
              </w:drawing>
            </w:r>
          </w:p>
          <w:p w:rsidR="006D1275" w:rsidRDefault="006D1275" w:rsidP="00390B43">
            <w:pPr>
              <w:rPr>
                <w:rFonts w:cs="Arial"/>
              </w:rPr>
            </w:pPr>
            <w:r>
              <w:rPr>
                <w:rFonts w:cs="Arial"/>
              </w:rPr>
              <w:t xml:space="preserve">  </w:t>
            </w:r>
          </w:p>
          <w:p w:rsidR="006D1275" w:rsidRDefault="006D1275" w:rsidP="00390B43">
            <w:pPr>
              <w:jc w:val="both"/>
              <w:rPr>
                <w:rFonts w:cs="Arial"/>
              </w:rPr>
            </w:pPr>
            <w:r>
              <w:rPr>
                <w:rFonts w:cs="Arial"/>
              </w:rPr>
              <w:t>Naledi Zama (MSc Candidate)</w:t>
            </w:r>
          </w:p>
          <w:p w:rsidR="006D1275" w:rsidRDefault="006D1275" w:rsidP="00390B43">
            <w:pPr>
              <w:jc w:val="both"/>
              <w:rPr>
                <w:rFonts w:cs="Arial"/>
              </w:rPr>
            </w:pPr>
          </w:p>
          <w:p w:rsidR="006D1275" w:rsidRDefault="006D1275" w:rsidP="00390B43">
            <w:pPr>
              <w:jc w:val="both"/>
              <w:rPr>
                <w:rFonts w:cs="Arial"/>
              </w:rPr>
            </w:pPr>
            <w:r>
              <w:rPr>
                <w:rFonts w:cs="Arial"/>
              </w:rPr>
              <w:t>BSc Environmental Sciences (UKZN)</w:t>
            </w:r>
          </w:p>
          <w:p w:rsidR="006D1275" w:rsidRDefault="006D1275" w:rsidP="00390B43">
            <w:pPr>
              <w:jc w:val="both"/>
              <w:rPr>
                <w:rFonts w:cs="Arial"/>
              </w:rPr>
            </w:pPr>
            <w:r>
              <w:rPr>
                <w:rFonts w:cs="Arial"/>
              </w:rPr>
              <w:t>BSc Hons Ecological Sciences (UKZN)</w:t>
            </w:r>
          </w:p>
          <w:p w:rsidR="006D1275" w:rsidRDefault="006D1275" w:rsidP="00390B43">
            <w:pPr>
              <w:jc w:val="both"/>
              <w:rPr>
                <w:rFonts w:cs="Arial"/>
              </w:rPr>
            </w:pPr>
            <w:r>
              <w:rPr>
                <w:rFonts w:cs="Arial"/>
              </w:rPr>
              <w:t>MSc Ecology  (UKZN)</w:t>
            </w:r>
          </w:p>
          <w:p w:rsidR="006D1275" w:rsidRDefault="006D1275" w:rsidP="00390B43">
            <w:pPr>
              <w:jc w:val="both"/>
              <w:rPr>
                <w:rFonts w:cs="Arial"/>
              </w:rPr>
            </w:pPr>
          </w:p>
          <w:p w:rsidR="006D1275" w:rsidRDefault="006D1275" w:rsidP="00390B43">
            <w:pPr>
              <w:jc w:val="both"/>
              <w:rPr>
                <w:rFonts w:cs="Arial"/>
              </w:rPr>
            </w:pPr>
          </w:p>
          <w:p w:rsidR="006D1275" w:rsidRDefault="006D1275" w:rsidP="00390B43">
            <w:pPr>
              <w:jc w:val="both"/>
              <w:rPr>
                <w:rFonts w:cs="Arial"/>
              </w:rPr>
            </w:pPr>
            <w:r>
              <w:rPr>
                <w:rFonts w:cs="Arial"/>
              </w:rPr>
              <w:t>Email: ZamaN@arc.agric.za</w:t>
            </w:r>
          </w:p>
          <w:p w:rsidR="006D1275" w:rsidRPr="006B29C2" w:rsidRDefault="006D1275" w:rsidP="00390B43">
            <w:pPr>
              <w:rPr>
                <w:rFonts w:cs="Arial"/>
              </w:rPr>
            </w:pPr>
          </w:p>
          <w:p w:rsidR="006D1275" w:rsidRPr="006B29C2" w:rsidRDefault="006D1275" w:rsidP="00390B43">
            <w:pPr>
              <w:rPr>
                <w:rFonts w:cs="Arial"/>
              </w:rPr>
            </w:pPr>
          </w:p>
          <w:p w:rsidR="006D1275" w:rsidRPr="006B29C2" w:rsidRDefault="006D1275" w:rsidP="00390B43">
            <w:pPr>
              <w:rPr>
                <w:rFonts w:cs="Arial"/>
              </w:rPr>
            </w:pPr>
          </w:p>
          <w:p w:rsidR="006D1275" w:rsidRPr="006B29C2" w:rsidRDefault="006D1275" w:rsidP="00390B43">
            <w:pPr>
              <w:rPr>
                <w:rFonts w:cs="Arial"/>
              </w:rPr>
            </w:pPr>
          </w:p>
          <w:p w:rsidR="006D1275" w:rsidRPr="006B29C2" w:rsidRDefault="006D1275" w:rsidP="00390B43">
            <w:pPr>
              <w:rPr>
                <w:rFonts w:cs="Arial"/>
              </w:rPr>
            </w:pPr>
          </w:p>
          <w:p w:rsidR="006D1275" w:rsidRPr="006B29C2" w:rsidRDefault="006D1275" w:rsidP="00390B43">
            <w:pPr>
              <w:rPr>
                <w:rFonts w:cs="Arial"/>
              </w:rPr>
            </w:pPr>
          </w:p>
        </w:tc>
        <w:tc>
          <w:tcPr>
            <w:tcW w:w="5529" w:type="dxa"/>
          </w:tcPr>
          <w:p w:rsidR="006D1275" w:rsidRDefault="006D1275" w:rsidP="00390B43">
            <w:pPr>
              <w:rPr>
                <w:rFonts w:cs="Arial"/>
                <w:u w:val="single"/>
              </w:rPr>
            </w:pPr>
            <w:r>
              <w:rPr>
                <w:rFonts w:cs="Arial"/>
                <w:b/>
                <w:u w:val="single"/>
              </w:rPr>
              <w:t xml:space="preserve">Brief Description of Research </w:t>
            </w:r>
            <w:r w:rsidRPr="002968D7">
              <w:rPr>
                <w:rFonts w:cs="Arial"/>
                <w:u w:val="single"/>
              </w:rPr>
              <w:t>(Max</w:t>
            </w:r>
            <w:r>
              <w:rPr>
                <w:rFonts w:cs="Arial"/>
                <w:u w:val="single"/>
              </w:rPr>
              <w:t>.</w:t>
            </w:r>
            <w:r w:rsidRPr="002968D7">
              <w:rPr>
                <w:rFonts w:cs="Arial"/>
                <w:u w:val="single"/>
              </w:rPr>
              <w:t xml:space="preserve"> 100 words)</w:t>
            </w:r>
          </w:p>
          <w:p w:rsidR="006D1275" w:rsidRDefault="006D1275" w:rsidP="00390B43">
            <w:pPr>
              <w:rPr>
                <w:rFonts w:cs="Arial"/>
                <w:u w:val="single"/>
              </w:rPr>
            </w:pPr>
          </w:p>
          <w:p w:rsidR="006D1275" w:rsidRPr="006D1354" w:rsidRDefault="006D1275" w:rsidP="00390B43">
            <w:pPr>
              <w:spacing w:line="276" w:lineRule="auto"/>
              <w:jc w:val="both"/>
              <w:rPr>
                <w:rFonts w:eastAsiaTheme="majorEastAsia" w:cstheme="minorHAnsi"/>
                <w:bCs/>
              </w:rPr>
            </w:pPr>
            <w:r>
              <w:rPr>
                <w:rFonts w:eastAsia="Times New Roman" w:cstheme="minorHAnsi"/>
              </w:rPr>
              <w:t xml:space="preserve">Herbivore-induced </w:t>
            </w:r>
            <w:r w:rsidRPr="00877172">
              <w:rPr>
                <w:rFonts w:eastAsia="Times New Roman" w:cstheme="minorHAnsi"/>
              </w:rPr>
              <w:t>changes in grasslands in species composition have been documented all over the world. It is widely recognized that tolerance to herbivory is important in plant survival. However, few studies have investigated the ability of plants to grow following defoliation</w:t>
            </w:r>
            <w:r>
              <w:rPr>
                <w:rFonts w:eastAsia="Times New Roman" w:cstheme="minorHAnsi"/>
              </w:rPr>
              <w:t xml:space="preserve"> in mesic grasslands</w:t>
            </w:r>
            <w:r w:rsidRPr="00877172">
              <w:rPr>
                <w:rFonts w:eastAsia="Times New Roman" w:cstheme="minorHAnsi"/>
              </w:rPr>
              <w:t xml:space="preserve">. I am currently working on determining the grazing tolerance of common mesic grass species namely; </w:t>
            </w:r>
            <w:r w:rsidRPr="00877172">
              <w:rPr>
                <w:rFonts w:eastAsia="Times New Roman" w:cstheme="minorHAnsi"/>
                <w:i/>
              </w:rPr>
              <w:t>Themeda triandra</w:t>
            </w:r>
            <w:r w:rsidRPr="00877172">
              <w:rPr>
                <w:rFonts w:eastAsia="Times New Roman" w:cstheme="minorHAnsi"/>
              </w:rPr>
              <w:t xml:space="preserve">, </w:t>
            </w:r>
            <w:r w:rsidRPr="00877172">
              <w:rPr>
                <w:rFonts w:eastAsia="Times New Roman" w:cstheme="minorHAnsi"/>
                <w:i/>
              </w:rPr>
              <w:t>Tristachya leucothrix</w:t>
            </w:r>
            <w:r w:rsidRPr="00877172">
              <w:rPr>
                <w:rFonts w:eastAsia="Times New Roman" w:cstheme="minorHAnsi"/>
              </w:rPr>
              <w:t xml:space="preserve">, </w:t>
            </w:r>
            <w:r w:rsidRPr="00877172">
              <w:rPr>
                <w:rFonts w:eastAsia="Times New Roman" w:cstheme="minorHAnsi"/>
                <w:i/>
              </w:rPr>
              <w:t>Eragrostis curvula</w:t>
            </w:r>
            <w:r w:rsidRPr="00877172">
              <w:rPr>
                <w:rFonts w:eastAsia="Times New Roman" w:cstheme="minorHAnsi"/>
              </w:rPr>
              <w:t xml:space="preserve"> and </w:t>
            </w:r>
            <w:r w:rsidRPr="00877172">
              <w:rPr>
                <w:rFonts w:eastAsia="Times New Roman" w:cstheme="minorHAnsi"/>
                <w:i/>
              </w:rPr>
              <w:t>Eragrostis plana</w:t>
            </w:r>
            <w:r w:rsidRPr="00877172">
              <w:rPr>
                <w:rFonts w:eastAsia="Times New Roman" w:cstheme="minorHAnsi"/>
              </w:rPr>
              <w:t xml:space="preserve">. </w:t>
            </w:r>
            <w:r w:rsidRPr="00877172">
              <w:rPr>
                <w:rFonts w:eastAsiaTheme="majorEastAsia" w:cstheme="minorHAnsi"/>
                <w:bCs/>
              </w:rPr>
              <w:t>Successful management of grasslands require</w:t>
            </w:r>
            <w:r>
              <w:rPr>
                <w:rFonts w:eastAsiaTheme="majorEastAsia" w:cstheme="minorHAnsi"/>
                <w:bCs/>
              </w:rPr>
              <w:t>s</w:t>
            </w:r>
            <w:r w:rsidRPr="00877172">
              <w:rPr>
                <w:rFonts w:eastAsiaTheme="majorEastAsia" w:cstheme="minorHAnsi"/>
                <w:bCs/>
              </w:rPr>
              <w:t xml:space="preserve"> some level of understanding of plant grazing resistance and associated strategies used by plants in response to grazing.</w:t>
            </w:r>
          </w:p>
          <w:p w:rsidR="006D1275" w:rsidRDefault="006D1275" w:rsidP="00390B43">
            <w:pPr>
              <w:rPr>
                <w:rFonts w:cs="Arial"/>
                <w:u w:val="single"/>
              </w:rPr>
            </w:pPr>
          </w:p>
          <w:p w:rsidR="006D1275" w:rsidRDefault="006D1275" w:rsidP="00390B43">
            <w:pPr>
              <w:rPr>
                <w:rFonts w:cs="Arial"/>
                <w:u w:val="single"/>
              </w:rPr>
            </w:pPr>
            <w:r>
              <w:rPr>
                <w:rFonts w:cs="Arial"/>
                <w:u w:val="single"/>
              </w:rPr>
              <w:t>Supervisor(s)</w:t>
            </w:r>
          </w:p>
          <w:p w:rsidR="006D1275" w:rsidRPr="0086593F" w:rsidRDefault="006D1275" w:rsidP="00390B43">
            <w:pPr>
              <w:rPr>
                <w:rFonts w:cs="Arial"/>
              </w:rPr>
            </w:pPr>
            <w:r w:rsidRPr="0086593F">
              <w:rPr>
                <w:rFonts w:cs="Arial"/>
              </w:rPr>
              <w:t>Dr</w:t>
            </w:r>
            <w:r>
              <w:rPr>
                <w:rFonts w:cs="Arial"/>
              </w:rPr>
              <w:t>.</w:t>
            </w:r>
            <w:r w:rsidRPr="0086593F">
              <w:rPr>
                <w:rFonts w:cs="Arial"/>
              </w:rPr>
              <w:t xml:space="preserve"> </w:t>
            </w:r>
            <w:r>
              <w:rPr>
                <w:rFonts w:cs="Arial"/>
              </w:rPr>
              <w:t xml:space="preserve">Michelle Tedder, </w:t>
            </w:r>
          </w:p>
          <w:p w:rsidR="006D1275" w:rsidRDefault="006D1275" w:rsidP="00390B43">
            <w:pPr>
              <w:rPr>
                <w:rFonts w:cs="Arial"/>
              </w:rPr>
            </w:pPr>
            <w:r>
              <w:rPr>
                <w:rFonts w:cs="Arial"/>
              </w:rPr>
              <w:t>Dr. Ntuthuko Mkhize</w:t>
            </w:r>
          </w:p>
          <w:p w:rsidR="006D1275" w:rsidRDefault="006D1275" w:rsidP="00390B43">
            <w:pPr>
              <w:rPr>
                <w:rFonts w:cs="Arial"/>
                <w:b/>
                <w:u w:val="single"/>
              </w:rPr>
            </w:pPr>
            <w:r>
              <w:rPr>
                <w:rFonts w:cs="Arial"/>
              </w:rPr>
              <w:t>Mr Craig Morris</w:t>
            </w:r>
          </w:p>
        </w:tc>
      </w:tr>
    </w:tbl>
    <w:p w:rsidR="006D1275" w:rsidRDefault="006D1275">
      <w:pPr>
        <w:rPr>
          <w:rFonts w:cs="Arial"/>
          <w:b/>
          <w:u w:val="single"/>
        </w:rPr>
      </w:pPr>
      <w:r>
        <w:rPr>
          <w:rFonts w:cs="Arial"/>
          <w:b/>
          <w:u w:val="single"/>
        </w:rPr>
        <w:br w:type="page"/>
      </w:r>
    </w:p>
    <w:tbl>
      <w:tblPr>
        <w:tblStyle w:val="TableGrid"/>
        <w:tblW w:w="0" w:type="auto"/>
        <w:tblLook w:val="04A0" w:firstRow="1" w:lastRow="0" w:firstColumn="1" w:lastColumn="0" w:noHBand="0" w:noVBand="1"/>
      </w:tblPr>
      <w:tblGrid>
        <w:gridCol w:w="4531"/>
        <w:gridCol w:w="5529"/>
      </w:tblGrid>
      <w:tr w:rsidR="006D1275" w:rsidTr="00390B43">
        <w:trPr>
          <w:trHeight w:val="5783"/>
        </w:trPr>
        <w:tc>
          <w:tcPr>
            <w:tcW w:w="4531" w:type="dxa"/>
          </w:tcPr>
          <w:p w:rsidR="006D1275" w:rsidRDefault="006D1275" w:rsidP="00390B43">
            <w:pPr>
              <w:rPr>
                <w:rFonts w:cs="Arial"/>
                <w:b/>
                <w:u w:val="single"/>
              </w:rPr>
            </w:pPr>
          </w:p>
          <w:p w:rsidR="006D1275" w:rsidRDefault="006D1275" w:rsidP="00390B43">
            <w:pPr>
              <w:rPr>
                <w:rFonts w:cs="Arial"/>
                <w:b/>
                <w:u w:val="single"/>
              </w:rPr>
            </w:pPr>
            <w:r w:rsidRPr="000E47CD">
              <w:rPr>
                <w:rFonts w:cs="Arial"/>
                <w:b/>
                <w:noProof/>
                <w:u w:val="single"/>
              </w:rPr>
              <w:drawing>
                <wp:inline distT="0" distB="0" distL="0" distR="0" wp14:anchorId="4414D238" wp14:editId="6DD184BC">
                  <wp:extent cx="1936631" cy="2064385"/>
                  <wp:effectExtent l="0" t="0" r="6985" b="0"/>
                  <wp:docPr id="6" name="Picture 6" descr="C:\Users\MbandeA\Desktop\IMG_20170426_094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bandeA\Desktop\IMG_20170426_09452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1003" cy="2090365"/>
                          </a:xfrm>
                          <a:prstGeom prst="rect">
                            <a:avLst/>
                          </a:prstGeom>
                          <a:noFill/>
                          <a:ln>
                            <a:noFill/>
                          </a:ln>
                        </pic:spPr>
                      </pic:pic>
                    </a:graphicData>
                  </a:graphic>
                </wp:inline>
              </w:drawing>
            </w:r>
          </w:p>
          <w:p w:rsidR="006D1275" w:rsidRPr="000E47CD" w:rsidRDefault="006D1275" w:rsidP="00390B43">
            <w:pPr>
              <w:rPr>
                <w:rFonts w:cs="Arial"/>
                <w:b/>
              </w:rPr>
            </w:pPr>
            <w:r w:rsidRPr="000E47CD">
              <w:rPr>
                <w:rFonts w:cs="Arial"/>
                <w:b/>
              </w:rPr>
              <w:t xml:space="preserve">  </w:t>
            </w:r>
          </w:p>
          <w:p w:rsidR="006D1275" w:rsidRDefault="006D1275" w:rsidP="00390B43">
            <w:pPr>
              <w:rPr>
                <w:rFonts w:ascii="Times New Roman" w:hAnsi="Times New Roman" w:cs="Times New Roman"/>
                <w:b/>
                <w:sz w:val="24"/>
                <w:szCs w:val="24"/>
              </w:rPr>
            </w:pPr>
          </w:p>
          <w:p w:rsidR="006D1275" w:rsidRDefault="006D1275" w:rsidP="00390B43">
            <w:pPr>
              <w:rPr>
                <w:rFonts w:ascii="Times New Roman" w:hAnsi="Times New Roman" w:cs="Times New Roman"/>
                <w:b/>
                <w:sz w:val="24"/>
                <w:szCs w:val="24"/>
              </w:rPr>
            </w:pPr>
          </w:p>
          <w:p w:rsidR="006D1275" w:rsidRDefault="006D1275" w:rsidP="00390B43">
            <w:pPr>
              <w:rPr>
                <w:rFonts w:ascii="Times New Roman" w:hAnsi="Times New Roman" w:cs="Times New Roman"/>
                <w:b/>
                <w:sz w:val="24"/>
                <w:szCs w:val="24"/>
              </w:rPr>
            </w:pPr>
          </w:p>
          <w:p w:rsidR="006D1275" w:rsidRPr="000E47CD" w:rsidRDefault="006D1275" w:rsidP="00390B43">
            <w:pPr>
              <w:rPr>
                <w:rFonts w:ascii="Times New Roman" w:hAnsi="Times New Roman" w:cs="Times New Roman"/>
                <w:sz w:val="24"/>
                <w:szCs w:val="24"/>
              </w:rPr>
            </w:pPr>
            <w:r w:rsidRPr="000E47CD">
              <w:rPr>
                <w:rFonts w:ascii="Times New Roman" w:hAnsi="Times New Roman" w:cs="Times New Roman"/>
                <w:b/>
                <w:sz w:val="24"/>
                <w:szCs w:val="24"/>
              </w:rPr>
              <w:t>Name Surname:</w:t>
            </w:r>
            <w:r w:rsidRPr="000E47CD">
              <w:rPr>
                <w:rFonts w:ascii="Times New Roman" w:hAnsi="Times New Roman" w:cs="Times New Roman"/>
                <w:sz w:val="24"/>
                <w:szCs w:val="24"/>
              </w:rPr>
              <w:t xml:space="preserve"> Abongile Mbande (MSc Candidate)</w:t>
            </w:r>
          </w:p>
          <w:p w:rsidR="006D1275" w:rsidRPr="000E47CD" w:rsidRDefault="006D1275" w:rsidP="00390B43">
            <w:pPr>
              <w:jc w:val="both"/>
              <w:rPr>
                <w:rFonts w:ascii="Times New Roman" w:hAnsi="Times New Roman" w:cs="Times New Roman"/>
                <w:sz w:val="24"/>
                <w:szCs w:val="24"/>
              </w:rPr>
            </w:pPr>
          </w:p>
          <w:p w:rsidR="006D1275" w:rsidRPr="000E47CD" w:rsidRDefault="006D1275" w:rsidP="00390B43">
            <w:pPr>
              <w:jc w:val="both"/>
              <w:rPr>
                <w:rFonts w:ascii="Times New Roman" w:hAnsi="Times New Roman" w:cs="Times New Roman"/>
                <w:sz w:val="24"/>
                <w:szCs w:val="24"/>
              </w:rPr>
            </w:pPr>
          </w:p>
          <w:p w:rsidR="006D1275" w:rsidRPr="000E47CD" w:rsidRDefault="006D1275" w:rsidP="00390B43">
            <w:pPr>
              <w:jc w:val="both"/>
              <w:rPr>
                <w:rFonts w:ascii="Times New Roman" w:hAnsi="Times New Roman" w:cs="Times New Roman"/>
                <w:sz w:val="24"/>
                <w:szCs w:val="24"/>
              </w:rPr>
            </w:pPr>
            <w:r>
              <w:rPr>
                <w:rFonts w:ascii="Times New Roman" w:hAnsi="Times New Roman" w:cs="Times New Roman"/>
                <w:sz w:val="24"/>
                <w:szCs w:val="24"/>
              </w:rPr>
              <w:t xml:space="preserve">BSc Hons Biological Sciences </w:t>
            </w:r>
            <w:r w:rsidRPr="000E47CD">
              <w:rPr>
                <w:rFonts w:ascii="Times New Roman" w:hAnsi="Times New Roman" w:cs="Times New Roman"/>
                <w:sz w:val="24"/>
                <w:szCs w:val="24"/>
              </w:rPr>
              <w:t xml:space="preserve">(University of KwaZulu-Natal), </w:t>
            </w:r>
          </w:p>
          <w:p w:rsidR="006D1275" w:rsidRPr="000E47CD" w:rsidRDefault="006D1275" w:rsidP="00390B43">
            <w:pPr>
              <w:jc w:val="both"/>
              <w:rPr>
                <w:rFonts w:ascii="Times New Roman" w:hAnsi="Times New Roman" w:cs="Times New Roman"/>
                <w:sz w:val="24"/>
                <w:szCs w:val="24"/>
              </w:rPr>
            </w:pPr>
          </w:p>
          <w:p w:rsidR="006D1275" w:rsidRPr="00461C94" w:rsidRDefault="006D1275" w:rsidP="00390B43">
            <w:pPr>
              <w:jc w:val="both"/>
              <w:rPr>
                <w:rFonts w:ascii="Times New Roman" w:hAnsi="Times New Roman" w:cs="Times New Roman"/>
                <w:color w:val="0000FF" w:themeColor="hyperlink"/>
                <w:sz w:val="24"/>
                <w:szCs w:val="24"/>
                <w:u w:val="single"/>
              </w:rPr>
            </w:pPr>
            <w:r w:rsidRPr="000E47CD">
              <w:rPr>
                <w:rFonts w:ascii="Times New Roman" w:hAnsi="Times New Roman" w:cs="Times New Roman"/>
                <w:b/>
                <w:sz w:val="24"/>
                <w:szCs w:val="24"/>
              </w:rPr>
              <w:t xml:space="preserve">Email: </w:t>
            </w:r>
            <w:hyperlink r:id="rId10" w:history="1">
              <w:r w:rsidRPr="000E47CD">
                <w:rPr>
                  <w:rStyle w:val="Hyperlink"/>
                  <w:rFonts w:ascii="Times New Roman" w:hAnsi="Times New Roman" w:cs="Times New Roman"/>
                  <w:sz w:val="24"/>
                  <w:szCs w:val="24"/>
                </w:rPr>
                <w:t>214581102@stu.ukzn.ac.za</w:t>
              </w:r>
            </w:hyperlink>
            <w:r>
              <w:rPr>
                <w:rStyle w:val="Hyperlink"/>
                <w:rFonts w:ascii="Times New Roman" w:hAnsi="Times New Roman" w:cs="Times New Roman"/>
                <w:sz w:val="24"/>
                <w:szCs w:val="24"/>
              </w:rPr>
              <w:t>; mbandeA@arc.agric.za</w:t>
            </w:r>
            <w:r>
              <w:rPr>
                <w:rFonts w:cs="Arial"/>
              </w:rPr>
              <w:t xml:space="preserve">                    </w:t>
            </w:r>
          </w:p>
          <w:p w:rsidR="006D1275" w:rsidRPr="006B29C2" w:rsidRDefault="006D1275" w:rsidP="00390B43">
            <w:pPr>
              <w:rPr>
                <w:rFonts w:cs="Arial"/>
              </w:rPr>
            </w:pPr>
          </w:p>
          <w:p w:rsidR="006D1275" w:rsidRPr="006B29C2" w:rsidRDefault="006D1275" w:rsidP="00390B43">
            <w:pPr>
              <w:rPr>
                <w:rFonts w:cs="Arial"/>
              </w:rPr>
            </w:pPr>
          </w:p>
          <w:p w:rsidR="006D1275" w:rsidRPr="006B29C2" w:rsidRDefault="006D1275" w:rsidP="00390B43">
            <w:pPr>
              <w:rPr>
                <w:rFonts w:cs="Arial"/>
              </w:rPr>
            </w:pPr>
          </w:p>
          <w:p w:rsidR="006D1275" w:rsidRPr="006B29C2" w:rsidRDefault="006D1275" w:rsidP="00390B43">
            <w:pPr>
              <w:rPr>
                <w:rFonts w:cs="Arial"/>
              </w:rPr>
            </w:pPr>
          </w:p>
          <w:p w:rsidR="006D1275" w:rsidRPr="006B29C2" w:rsidRDefault="006D1275" w:rsidP="00390B43">
            <w:pPr>
              <w:rPr>
                <w:rFonts w:cs="Arial"/>
              </w:rPr>
            </w:pPr>
          </w:p>
          <w:p w:rsidR="006D1275" w:rsidRPr="006B29C2" w:rsidRDefault="006D1275" w:rsidP="00390B43">
            <w:pPr>
              <w:rPr>
                <w:rFonts w:cs="Arial"/>
              </w:rPr>
            </w:pPr>
          </w:p>
        </w:tc>
        <w:tc>
          <w:tcPr>
            <w:tcW w:w="5529" w:type="dxa"/>
          </w:tcPr>
          <w:p w:rsidR="006D1275" w:rsidRDefault="006D1275" w:rsidP="00390B43">
            <w:pPr>
              <w:rPr>
                <w:rFonts w:cs="Arial"/>
                <w:u w:val="single"/>
              </w:rPr>
            </w:pPr>
            <w:r>
              <w:rPr>
                <w:rFonts w:cs="Arial"/>
                <w:b/>
                <w:u w:val="single"/>
              </w:rPr>
              <w:t xml:space="preserve">Brief Description of Research </w:t>
            </w:r>
            <w:r w:rsidRPr="002968D7">
              <w:rPr>
                <w:rFonts w:cs="Arial"/>
                <w:u w:val="single"/>
              </w:rPr>
              <w:t>(Max</w:t>
            </w:r>
            <w:r>
              <w:rPr>
                <w:rFonts w:cs="Arial"/>
                <w:u w:val="single"/>
              </w:rPr>
              <w:t>.</w:t>
            </w:r>
            <w:r w:rsidRPr="002968D7">
              <w:rPr>
                <w:rFonts w:cs="Arial"/>
                <w:u w:val="single"/>
              </w:rPr>
              <w:t xml:space="preserve"> 100 words)</w:t>
            </w:r>
          </w:p>
          <w:p w:rsidR="006D1275" w:rsidRDefault="006D1275" w:rsidP="00390B43">
            <w:pPr>
              <w:rPr>
                <w:rFonts w:cs="Arial"/>
                <w:u w:val="single"/>
              </w:rPr>
            </w:pPr>
          </w:p>
          <w:p w:rsidR="006D1275" w:rsidRPr="000E47CD" w:rsidRDefault="006D1275" w:rsidP="00390B43">
            <w:pPr>
              <w:spacing w:line="360" w:lineRule="auto"/>
              <w:jc w:val="both"/>
              <w:rPr>
                <w:rFonts w:ascii="Times New Roman" w:hAnsi="Times New Roman" w:cs="Times New Roman"/>
                <w:sz w:val="24"/>
                <w:szCs w:val="24"/>
                <w:u w:val="single"/>
              </w:rPr>
            </w:pPr>
            <w:r w:rsidRPr="000E47CD">
              <w:rPr>
                <w:rFonts w:ascii="Times New Roman" w:hAnsi="Times New Roman" w:cs="Times New Roman"/>
                <w:sz w:val="24"/>
                <w:szCs w:val="24"/>
              </w:rPr>
              <w:t xml:space="preserve">Soil nutrient and water content are important bottom-up factors that affect plant </w:t>
            </w:r>
            <w:r>
              <w:rPr>
                <w:rFonts w:ascii="Times New Roman" w:hAnsi="Times New Roman" w:cs="Times New Roman"/>
                <w:sz w:val="24"/>
                <w:szCs w:val="24"/>
              </w:rPr>
              <w:t>quality</w:t>
            </w:r>
            <w:r w:rsidRPr="000E47CD">
              <w:rPr>
                <w:rFonts w:ascii="Times New Roman" w:eastAsia="Calibri" w:hAnsi="Times New Roman" w:cs="Times New Roman"/>
                <w:sz w:val="24"/>
                <w:szCs w:val="24"/>
              </w:rPr>
              <w:t xml:space="preserve"> and subsequent </w:t>
            </w:r>
            <w:r>
              <w:rPr>
                <w:rFonts w:ascii="Times New Roman" w:eastAsia="Calibri" w:hAnsi="Times New Roman" w:cs="Times New Roman"/>
                <w:sz w:val="24"/>
                <w:szCs w:val="24"/>
              </w:rPr>
              <w:t xml:space="preserve">trophic </w:t>
            </w:r>
            <w:r w:rsidRPr="000E47CD">
              <w:rPr>
                <w:rFonts w:ascii="Times New Roman" w:eastAsia="Calibri" w:hAnsi="Times New Roman" w:cs="Times New Roman"/>
                <w:sz w:val="24"/>
                <w:szCs w:val="24"/>
              </w:rPr>
              <w:t>interactions.</w:t>
            </w:r>
            <w:r>
              <w:rPr>
                <w:rFonts w:ascii="Times New Roman" w:eastAsia="Calibri" w:hAnsi="Times New Roman" w:cs="Times New Roman"/>
                <w:sz w:val="24"/>
                <w:szCs w:val="24"/>
              </w:rPr>
              <w:t xml:space="preserve"> </w:t>
            </w:r>
            <w:r w:rsidRPr="00310080">
              <w:rPr>
                <w:rFonts w:ascii="Times New Roman" w:eastAsia="Calibri" w:hAnsi="Times New Roman" w:cs="Times New Roman"/>
                <w:sz w:val="24"/>
                <w:szCs w:val="24"/>
              </w:rPr>
              <w:t>In insects,</w:t>
            </w:r>
            <w:r w:rsidRPr="00310080">
              <w:rPr>
                <w:rFonts w:ascii="Times New Roman" w:hAnsi="Times New Roman" w:cs="Times New Roman"/>
                <w:sz w:val="24"/>
                <w:szCs w:val="24"/>
              </w:rPr>
              <w:t xml:space="preserve"> host plant quality </w:t>
            </w:r>
            <w:r w:rsidRPr="00310080">
              <w:rPr>
                <w:rFonts w:ascii="Times New Roman" w:eastAsia="Calibri" w:hAnsi="Times New Roman" w:cs="Times New Roman"/>
                <w:sz w:val="24"/>
                <w:szCs w:val="24"/>
              </w:rPr>
              <w:t>has been associated with differences in oviposition preferences and herbivore performance.</w:t>
            </w:r>
            <w:r>
              <w:rPr>
                <w:rFonts w:ascii="Times New Roman" w:eastAsia="Calibri" w:hAnsi="Times New Roman" w:cs="Times New Roman"/>
                <w:sz w:val="24"/>
                <w:szCs w:val="24"/>
              </w:rPr>
              <w:t xml:space="preserve"> For biological </w:t>
            </w:r>
            <w:r w:rsidRPr="000E47CD">
              <w:rPr>
                <w:rFonts w:ascii="Times New Roman" w:eastAsia="Calibri" w:hAnsi="Times New Roman" w:cs="Times New Roman"/>
                <w:sz w:val="24"/>
                <w:szCs w:val="24"/>
              </w:rPr>
              <w:t xml:space="preserve">control of invasive weeds, the understanding of the impact of </w:t>
            </w:r>
            <w:r>
              <w:rPr>
                <w:rFonts w:ascii="Times New Roman" w:eastAsia="Calibri" w:hAnsi="Times New Roman" w:cs="Times New Roman"/>
                <w:sz w:val="24"/>
                <w:szCs w:val="24"/>
              </w:rPr>
              <w:t>environmental gradients</w:t>
            </w:r>
            <w:r w:rsidRPr="000E47CD">
              <w:rPr>
                <w:rFonts w:ascii="Times New Roman" w:eastAsia="Calibri" w:hAnsi="Times New Roman" w:cs="Times New Roman"/>
                <w:sz w:val="24"/>
                <w:szCs w:val="24"/>
              </w:rPr>
              <w:t xml:space="preserve"> on insect herbivore performance is of importance as it m</w:t>
            </w:r>
            <w:r>
              <w:rPr>
                <w:rFonts w:ascii="Times New Roman" w:eastAsia="Calibri" w:hAnsi="Times New Roman" w:cs="Times New Roman"/>
                <w:sz w:val="24"/>
                <w:szCs w:val="24"/>
              </w:rPr>
              <w:t xml:space="preserve">ay inform when control will be less </w:t>
            </w:r>
            <w:r w:rsidRPr="000E47CD">
              <w:rPr>
                <w:rFonts w:ascii="Times New Roman" w:eastAsia="Calibri" w:hAnsi="Times New Roman" w:cs="Times New Roman"/>
                <w:sz w:val="24"/>
                <w:szCs w:val="24"/>
              </w:rPr>
              <w:t xml:space="preserve">effective.   Therefore, the </w:t>
            </w:r>
            <w:r>
              <w:rPr>
                <w:rFonts w:ascii="Times New Roman" w:eastAsia="Calibri" w:hAnsi="Times New Roman" w:cs="Times New Roman"/>
                <w:sz w:val="24"/>
                <w:szCs w:val="24"/>
              </w:rPr>
              <w:t xml:space="preserve">overall goal of my </w:t>
            </w:r>
            <w:r w:rsidRPr="000E47CD">
              <w:rPr>
                <w:rFonts w:ascii="Times New Roman" w:eastAsia="Calibri" w:hAnsi="Times New Roman" w:cs="Times New Roman"/>
                <w:sz w:val="24"/>
                <w:szCs w:val="24"/>
              </w:rPr>
              <w:t xml:space="preserve">project </w:t>
            </w:r>
            <w:r>
              <w:rPr>
                <w:rFonts w:ascii="Times New Roman" w:eastAsia="Calibri" w:hAnsi="Times New Roman" w:cs="Times New Roman"/>
                <w:sz w:val="24"/>
                <w:szCs w:val="24"/>
              </w:rPr>
              <w:t>is</w:t>
            </w:r>
            <w:r w:rsidRPr="000E47CD">
              <w:rPr>
                <w:rFonts w:ascii="Times New Roman" w:eastAsia="Calibri" w:hAnsi="Times New Roman" w:cs="Times New Roman"/>
                <w:sz w:val="24"/>
                <w:szCs w:val="24"/>
              </w:rPr>
              <w:t xml:space="preserve"> to unveil the impact of both water and nutrient stress on</w:t>
            </w:r>
            <w:r>
              <w:rPr>
                <w:rFonts w:ascii="Times New Roman" w:eastAsia="Calibri" w:hAnsi="Times New Roman" w:cs="Times New Roman"/>
                <w:sz w:val="24"/>
                <w:szCs w:val="24"/>
              </w:rPr>
              <w:t xml:space="preserve"> within and transgenerational </w:t>
            </w:r>
            <w:r w:rsidRPr="000E47CD">
              <w:rPr>
                <w:rFonts w:ascii="Times New Roman" w:eastAsia="Calibri" w:hAnsi="Times New Roman" w:cs="Times New Roman"/>
                <w:sz w:val="24"/>
                <w:szCs w:val="24"/>
              </w:rPr>
              <w:t>life</w:t>
            </w:r>
            <w:r>
              <w:rPr>
                <w:rFonts w:ascii="Times New Roman" w:eastAsia="Calibri" w:hAnsi="Times New Roman" w:cs="Times New Roman"/>
                <w:sz w:val="24"/>
                <w:szCs w:val="24"/>
              </w:rPr>
              <w:t>-</w:t>
            </w:r>
            <w:r w:rsidRPr="000E47CD">
              <w:rPr>
                <w:rFonts w:ascii="Times New Roman" w:eastAsia="Calibri" w:hAnsi="Times New Roman" w:cs="Times New Roman"/>
                <w:sz w:val="24"/>
                <w:szCs w:val="24"/>
              </w:rPr>
              <w:t xml:space="preserve">history traits of </w:t>
            </w:r>
            <w:r w:rsidRPr="000E47CD">
              <w:rPr>
                <w:rFonts w:ascii="Times New Roman" w:eastAsia="Calibri" w:hAnsi="Times New Roman" w:cs="Times New Roman"/>
                <w:i/>
                <w:sz w:val="24"/>
                <w:szCs w:val="24"/>
              </w:rPr>
              <w:t>Neolema abbreviata</w:t>
            </w:r>
            <w:r>
              <w:rPr>
                <w:rFonts w:ascii="Times New Roman" w:eastAsia="Calibri" w:hAnsi="Times New Roman" w:cs="Times New Roman"/>
                <w:i/>
                <w:sz w:val="24"/>
                <w:szCs w:val="24"/>
              </w:rPr>
              <w:t xml:space="preserve"> </w:t>
            </w:r>
            <w:r>
              <w:rPr>
                <w:rFonts w:ascii="Times New Roman" w:eastAsia="Calibri" w:hAnsi="Times New Roman" w:cs="Times New Roman"/>
                <w:sz w:val="24"/>
                <w:szCs w:val="24"/>
              </w:rPr>
              <w:t>beetles</w:t>
            </w:r>
            <w:r w:rsidRPr="000E47CD">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on their host plant </w:t>
            </w:r>
            <w:r w:rsidRPr="00E31D1D">
              <w:rPr>
                <w:rFonts w:ascii="Times New Roman" w:eastAsia="Calibri" w:hAnsi="Times New Roman" w:cs="Times New Roman"/>
                <w:i/>
                <w:sz w:val="24"/>
                <w:szCs w:val="24"/>
              </w:rPr>
              <w:t xml:space="preserve">Tradescantia </w:t>
            </w:r>
            <w:r w:rsidRPr="000E47CD">
              <w:rPr>
                <w:rFonts w:ascii="Times New Roman" w:eastAsia="Calibri" w:hAnsi="Times New Roman" w:cs="Times New Roman"/>
                <w:i/>
                <w:sz w:val="24"/>
                <w:szCs w:val="24"/>
              </w:rPr>
              <w:t>fluminensis.</w:t>
            </w: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p>
          <w:p w:rsidR="006D1275" w:rsidRPr="000E47CD" w:rsidRDefault="006D1275" w:rsidP="00390B43">
            <w:pPr>
              <w:spacing w:line="360" w:lineRule="auto"/>
              <w:jc w:val="both"/>
              <w:rPr>
                <w:rFonts w:ascii="Times New Roman" w:hAnsi="Times New Roman" w:cs="Times New Roman"/>
                <w:sz w:val="24"/>
                <w:szCs w:val="24"/>
                <w:u w:val="single"/>
              </w:rPr>
            </w:pPr>
            <w:r w:rsidRPr="000E47CD">
              <w:rPr>
                <w:rFonts w:ascii="Times New Roman" w:hAnsi="Times New Roman" w:cs="Times New Roman"/>
                <w:sz w:val="24"/>
                <w:szCs w:val="24"/>
                <w:u w:val="single"/>
              </w:rPr>
              <w:t>Supervisor(s)</w:t>
            </w:r>
          </w:p>
          <w:p w:rsidR="006D1275" w:rsidRPr="000E47CD" w:rsidRDefault="006D1275" w:rsidP="00390B43">
            <w:pPr>
              <w:spacing w:line="360" w:lineRule="auto"/>
              <w:jc w:val="both"/>
              <w:rPr>
                <w:rFonts w:ascii="Times New Roman" w:hAnsi="Times New Roman" w:cs="Times New Roman"/>
                <w:sz w:val="24"/>
                <w:szCs w:val="24"/>
              </w:rPr>
            </w:pPr>
            <w:r w:rsidRPr="000E47CD">
              <w:rPr>
                <w:rFonts w:ascii="Times New Roman" w:hAnsi="Times New Roman" w:cs="Times New Roman"/>
                <w:sz w:val="24"/>
                <w:szCs w:val="24"/>
              </w:rPr>
              <w:t>Dr. M. Tedder</w:t>
            </w:r>
          </w:p>
          <w:p w:rsidR="006D1275" w:rsidRPr="000E47CD" w:rsidRDefault="006D1275" w:rsidP="00390B43">
            <w:pPr>
              <w:spacing w:line="360" w:lineRule="auto"/>
              <w:jc w:val="both"/>
              <w:rPr>
                <w:rFonts w:ascii="Times New Roman" w:hAnsi="Times New Roman" w:cs="Times New Roman"/>
                <w:sz w:val="24"/>
                <w:szCs w:val="24"/>
              </w:rPr>
            </w:pPr>
            <w:r w:rsidRPr="000E47CD">
              <w:rPr>
                <w:rFonts w:ascii="Times New Roman" w:hAnsi="Times New Roman" w:cs="Times New Roman"/>
                <w:sz w:val="24"/>
                <w:szCs w:val="24"/>
              </w:rPr>
              <w:t>Dr. F. Chidawanyika</w:t>
            </w:r>
          </w:p>
          <w:p w:rsidR="006D1275" w:rsidRDefault="006D1275" w:rsidP="00390B43">
            <w:pPr>
              <w:rPr>
                <w:rFonts w:cs="Arial"/>
                <w:b/>
                <w:u w:val="single"/>
              </w:rPr>
            </w:pPr>
          </w:p>
        </w:tc>
      </w:tr>
    </w:tbl>
    <w:p w:rsidR="006D1275" w:rsidRDefault="006D1275">
      <w:pPr>
        <w:rPr>
          <w:rFonts w:cs="Arial"/>
          <w:b/>
          <w:u w:val="single"/>
        </w:rPr>
      </w:pPr>
    </w:p>
    <w:p w:rsidR="006D1275" w:rsidRDefault="006D1275">
      <w:pPr>
        <w:rPr>
          <w:rFonts w:cs="Arial"/>
          <w:b/>
          <w:u w:val="single"/>
        </w:rPr>
      </w:pPr>
    </w:p>
    <w:p w:rsidR="006D1275" w:rsidRDefault="006D1275">
      <w:pPr>
        <w:rPr>
          <w:rFonts w:cs="Arial"/>
          <w:b/>
          <w:u w:val="single"/>
        </w:rPr>
      </w:pPr>
    </w:p>
    <w:p w:rsidR="006D1275" w:rsidRDefault="006D1275">
      <w:pPr>
        <w:rPr>
          <w:rFonts w:cs="Arial"/>
          <w:b/>
          <w:u w:val="single"/>
        </w:rPr>
      </w:pPr>
    </w:p>
    <w:p w:rsidR="006D1275" w:rsidRDefault="006D1275">
      <w:pPr>
        <w:rPr>
          <w:rFonts w:cs="Arial"/>
          <w:b/>
          <w:u w:val="single"/>
        </w:rPr>
      </w:pPr>
    </w:p>
    <w:p w:rsidR="006D1275" w:rsidRDefault="006D1275">
      <w:pPr>
        <w:rPr>
          <w:rFonts w:cs="Arial"/>
          <w:b/>
          <w:u w:val="single"/>
        </w:rPr>
      </w:pPr>
    </w:p>
    <w:p w:rsidR="006D1275" w:rsidRDefault="006D1275">
      <w:pPr>
        <w:rPr>
          <w:rFonts w:cs="Arial"/>
          <w:b/>
          <w:u w:val="single"/>
        </w:rPr>
      </w:pPr>
    </w:p>
    <w:p w:rsidR="006D1275" w:rsidRDefault="006D1275">
      <w:pPr>
        <w:rPr>
          <w:rFonts w:cs="Arial"/>
          <w:b/>
          <w:u w:val="single"/>
        </w:rPr>
      </w:pPr>
    </w:p>
    <w:p w:rsidR="006D1275" w:rsidRDefault="006D1275">
      <w:pPr>
        <w:rPr>
          <w:rFonts w:cs="Arial"/>
          <w:b/>
          <w:u w:val="single"/>
        </w:rPr>
      </w:pPr>
    </w:p>
    <w:p w:rsidR="006D1275" w:rsidRDefault="006D1275">
      <w:pPr>
        <w:rPr>
          <w:rFonts w:cs="Arial"/>
          <w:b/>
          <w:u w:val="single"/>
        </w:rPr>
      </w:pPr>
    </w:p>
    <w:tbl>
      <w:tblPr>
        <w:tblStyle w:val="TableGrid"/>
        <w:tblpPr w:leftFromText="180" w:rightFromText="180" w:vertAnchor="text" w:horzAnchor="margin" w:tblpY="-719"/>
        <w:tblW w:w="0" w:type="auto"/>
        <w:tblLook w:val="04A0" w:firstRow="1" w:lastRow="0" w:firstColumn="1" w:lastColumn="0" w:noHBand="0" w:noVBand="1"/>
      </w:tblPr>
      <w:tblGrid>
        <w:gridCol w:w="3865"/>
        <w:gridCol w:w="7825"/>
      </w:tblGrid>
      <w:tr w:rsidR="006D1275" w:rsidTr="00390B43">
        <w:trPr>
          <w:trHeight w:val="5783"/>
        </w:trPr>
        <w:tc>
          <w:tcPr>
            <w:tcW w:w="3865" w:type="dxa"/>
          </w:tcPr>
          <w:p w:rsidR="006D1275" w:rsidRDefault="006D1275" w:rsidP="00390B43">
            <w:pPr>
              <w:rPr>
                <w:rFonts w:cs="Arial"/>
                <w:b/>
                <w:u w:val="single"/>
              </w:rPr>
            </w:pPr>
          </w:p>
          <w:p w:rsidR="006D1275" w:rsidRDefault="006D1275" w:rsidP="00390B43">
            <w:pPr>
              <w:rPr>
                <w:rFonts w:cs="Arial"/>
                <w:b/>
                <w:u w:val="single"/>
              </w:rPr>
            </w:pPr>
            <w:r w:rsidRPr="00001A51">
              <w:rPr>
                <w:rFonts w:cs="Arial"/>
                <w:b/>
                <w:noProof/>
                <w:u w:val="single"/>
              </w:rPr>
              <w:drawing>
                <wp:inline distT="0" distB="0" distL="0" distR="0" wp14:anchorId="6AE8F797" wp14:editId="066F4E46">
                  <wp:extent cx="1419225" cy="1638300"/>
                  <wp:effectExtent l="0" t="0" r="9525" b="0"/>
                  <wp:docPr id="8" name="Picture 8" descr="C:\Users\Administrator\Downloads\IMG_20161102_1618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IMG_20161102_16181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19225" cy="1638300"/>
                          </a:xfrm>
                          <a:prstGeom prst="rect">
                            <a:avLst/>
                          </a:prstGeom>
                          <a:noFill/>
                          <a:ln>
                            <a:noFill/>
                          </a:ln>
                        </pic:spPr>
                      </pic:pic>
                    </a:graphicData>
                  </a:graphic>
                </wp:inline>
              </w:drawing>
            </w:r>
          </w:p>
          <w:p w:rsidR="006D1275" w:rsidRDefault="006D1275" w:rsidP="00390B43">
            <w:pPr>
              <w:rPr>
                <w:rFonts w:cs="Arial"/>
                <w:b/>
                <w:u w:val="single"/>
              </w:rPr>
            </w:pPr>
          </w:p>
          <w:p w:rsidR="006D1275" w:rsidRPr="008B2BA2" w:rsidRDefault="006D1275" w:rsidP="00390B43">
            <w:pPr>
              <w:rPr>
                <w:rFonts w:cs="Arial"/>
                <w:b/>
                <w:u w:val="single"/>
              </w:rPr>
            </w:pPr>
            <w:r>
              <w:rPr>
                <w:rFonts w:cs="Arial"/>
              </w:rPr>
              <w:t>Ntomboxolo Mamayo (MSc Candidate)</w:t>
            </w:r>
          </w:p>
          <w:p w:rsidR="006D1275" w:rsidRDefault="006D1275" w:rsidP="00390B43">
            <w:pPr>
              <w:jc w:val="both"/>
              <w:rPr>
                <w:rFonts w:cs="Arial"/>
              </w:rPr>
            </w:pPr>
          </w:p>
          <w:p w:rsidR="006D1275" w:rsidRDefault="006D1275" w:rsidP="00390B43">
            <w:pPr>
              <w:jc w:val="both"/>
              <w:rPr>
                <w:rFonts w:cs="Arial"/>
              </w:rPr>
            </w:pPr>
            <w:r>
              <w:rPr>
                <w:rFonts w:cs="Arial"/>
              </w:rPr>
              <w:t>BSc Agriculture (University of Fort Hare),</w:t>
            </w:r>
          </w:p>
          <w:p w:rsidR="006D1275" w:rsidRDefault="006D1275" w:rsidP="00390B43">
            <w:pPr>
              <w:jc w:val="both"/>
              <w:rPr>
                <w:rFonts w:cs="Arial"/>
              </w:rPr>
            </w:pPr>
            <w:r>
              <w:rPr>
                <w:rFonts w:cs="Arial"/>
              </w:rPr>
              <w:t>BSc Agriculture Hons (University of Fort Hare)</w:t>
            </w:r>
          </w:p>
          <w:p w:rsidR="006D1275" w:rsidRDefault="006D1275" w:rsidP="00390B43">
            <w:pPr>
              <w:jc w:val="both"/>
              <w:rPr>
                <w:rFonts w:cs="Arial"/>
              </w:rPr>
            </w:pPr>
          </w:p>
          <w:p w:rsidR="006D1275" w:rsidRDefault="006D1275" w:rsidP="00390B43">
            <w:pPr>
              <w:jc w:val="both"/>
              <w:rPr>
                <w:rFonts w:cs="Arial"/>
              </w:rPr>
            </w:pPr>
            <w:r>
              <w:rPr>
                <w:rFonts w:cs="Arial"/>
              </w:rPr>
              <w:t>Email:ntmbymmy@gmail.com</w:t>
            </w:r>
          </w:p>
          <w:p w:rsidR="006D1275" w:rsidRPr="006B29C2" w:rsidRDefault="006D1275" w:rsidP="00390B43">
            <w:pPr>
              <w:rPr>
                <w:rFonts w:cs="Arial"/>
              </w:rPr>
            </w:pPr>
          </w:p>
          <w:p w:rsidR="006D1275" w:rsidRPr="006B29C2" w:rsidRDefault="006D1275" w:rsidP="00390B43">
            <w:pPr>
              <w:rPr>
                <w:rFonts w:cs="Arial"/>
              </w:rPr>
            </w:pPr>
          </w:p>
          <w:p w:rsidR="006D1275" w:rsidRPr="006B29C2" w:rsidRDefault="006D1275" w:rsidP="00390B43">
            <w:pPr>
              <w:rPr>
                <w:rFonts w:cs="Arial"/>
              </w:rPr>
            </w:pPr>
          </w:p>
          <w:p w:rsidR="006D1275" w:rsidRPr="006B29C2" w:rsidRDefault="006D1275" w:rsidP="00390B43">
            <w:pPr>
              <w:rPr>
                <w:rFonts w:cs="Arial"/>
              </w:rPr>
            </w:pPr>
          </w:p>
          <w:p w:rsidR="006D1275" w:rsidRPr="006B29C2" w:rsidRDefault="006D1275" w:rsidP="00390B43">
            <w:pPr>
              <w:rPr>
                <w:rFonts w:cs="Arial"/>
              </w:rPr>
            </w:pPr>
          </w:p>
          <w:p w:rsidR="006D1275" w:rsidRPr="006B29C2" w:rsidRDefault="006D1275" w:rsidP="00390B43">
            <w:pPr>
              <w:rPr>
                <w:rFonts w:cs="Arial"/>
              </w:rPr>
            </w:pPr>
          </w:p>
        </w:tc>
        <w:tc>
          <w:tcPr>
            <w:tcW w:w="7825" w:type="dxa"/>
          </w:tcPr>
          <w:p w:rsidR="006D1275" w:rsidRDefault="006D1275" w:rsidP="00390B43">
            <w:pPr>
              <w:rPr>
                <w:rFonts w:cs="Arial"/>
                <w:u w:val="single"/>
              </w:rPr>
            </w:pPr>
            <w:r>
              <w:rPr>
                <w:rFonts w:cs="Arial"/>
                <w:b/>
                <w:u w:val="single"/>
              </w:rPr>
              <w:t xml:space="preserve">Brief Description of Research </w:t>
            </w:r>
            <w:r w:rsidRPr="002968D7">
              <w:rPr>
                <w:rFonts w:cs="Arial"/>
                <w:u w:val="single"/>
              </w:rPr>
              <w:t>(Max</w:t>
            </w:r>
            <w:r>
              <w:rPr>
                <w:rFonts w:cs="Arial"/>
                <w:u w:val="single"/>
              </w:rPr>
              <w:t>.</w:t>
            </w:r>
            <w:r w:rsidRPr="002968D7">
              <w:rPr>
                <w:rFonts w:cs="Arial"/>
                <w:u w:val="single"/>
              </w:rPr>
              <w:t xml:space="preserve"> 100 words)</w:t>
            </w:r>
          </w:p>
          <w:p w:rsidR="006D1275" w:rsidRDefault="006D1275" w:rsidP="00390B43">
            <w:pPr>
              <w:rPr>
                <w:rFonts w:cs="Arial"/>
                <w:u w:val="single"/>
              </w:rPr>
            </w:pPr>
          </w:p>
          <w:p w:rsidR="006D1275" w:rsidRPr="001B55A3" w:rsidRDefault="006D1275" w:rsidP="00390B43">
            <w:pPr>
              <w:rPr>
                <w:rFonts w:cstheme="minorHAnsi"/>
                <w:u w:val="single"/>
              </w:rPr>
            </w:pPr>
            <w:r w:rsidRPr="001B55A3">
              <w:rPr>
                <w:rFonts w:cstheme="minorHAnsi"/>
                <w:lang w:val="en-ZA"/>
              </w:rPr>
              <w:t>Seasonally</w:t>
            </w:r>
            <w:r>
              <w:rPr>
                <w:rFonts w:cstheme="minorHAnsi"/>
                <w:lang w:val="en-ZA"/>
              </w:rPr>
              <w:t>,</w:t>
            </w:r>
            <w:r w:rsidRPr="001B55A3">
              <w:rPr>
                <w:rFonts w:cstheme="minorHAnsi"/>
                <w:lang w:val="en-ZA"/>
              </w:rPr>
              <w:t xml:space="preserve"> crude protein and fibre along with other minerals fluctuate, and the most significant fluctuation is between</w:t>
            </w:r>
            <w:r>
              <w:rPr>
                <w:rFonts w:cstheme="minorHAnsi"/>
                <w:lang w:val="en-ZA"/>
              </w:rPr>
              <w:t xml:space="preserve"> </w:t>
            </w:r>
            <w:r w:rsidRPr="001B55A3">
              <w:rPr>
                <w:rFonts w:cstheme="minorHAnsi"/>
                <w:lang w:val="en-ZA"/>
              </w:rPr>
              <w:t xml:space="preserve">the dormant and growing season. These fluctuations are most noticeable in areas where grasslands are unfertilized and the primary source of nitrogen (N) is the atmosphere. This is the situation in most communal </w:t>
            </w:r>
            <w:r>
              <w:rPr>
                <w:rFonts w:cstheme="minorHAnsi"/>
                <w:lang w:val="en-ZA"/>
              </w:rPr>
              <w:t>regions</w:t>
            </w:r>
            <w:r w:rsidRPr="001B55A3">
              <w:rPr>
                <w:rFonts w:cstheme="minorHAnsi"/>
                <w:lang w:val="en-ZA"/>
              </w:rPr>
              <w:t xml:space="preserve"> of South Africa and is extremely aggravated by overgrazed rangelands where continuous grazing is/has been </w:t>
            </w:r>
            <w:r>
              <w:rPr>
                <w:rFonts w:cstheme="minorHAnsi"/>
                <w:lang w:val="en-ZA"/>
              </w:rPr>
              <w:t xml:space="preserve">carelessly </w:t>
            </w:r>
            <w:r w:rsidRPr="001B55A3">
              <w:rPr>
                <w:rFonts w:cstheme="minorHAnsi"/>
                <w:lang w:val="en-ZA"/>
              </w:rPr>
              <w:t>employed.</w:t>
            </w:r>
            <w:r>
              <w:rPr>
                <w:rFonts w:cstheme="minorHAnsi"/>
                <w:lang w:val="en-ZA"/>
              </w:rPr>
              <w:t xml:space="preserve"> This study then seeks to investigate the</w:t>
            </w:r>
            <w:r>
              <w:rPr>
                <w:rFonts w:cstheme="minorHAnsi"/>
              </w:rPr>
              <w:t xml:space="preserve"> </w:t>
            </w:r>
            <w:r w:rsidRPr="005C4393">
              <w:rPr>
                <w:rFonts w:cstheme="minorHAnsi"/>
              </w:rPr>
              <w:t>seasonal nutrient dynamics</w:t>
            </w:r>
            <w:r>
              <w:rPr>
                <w:rFonts w:cstheme="minorHAnsi"/>
              </w:rPr>
              <w:t xml:space="preserve"> of forage grasses</w:t>
            </w:r>
            <w:r w:rsidRPr="005C4393">
              <w:rPr>
                <w:rFonts w:cstheme="minorHAnsi"/>
              </w:rPr>
              <w:t xml:space="preserve"> within and between the dormant and growing </w:t>
            </w:r>
            <w:r>
              <w:rPr>
                <w:rFonts w:cstheme="minorHAnsi"/>
              </w:rPr>
              <w:t>season; comparing natural grasslands</w:t>
            </w:r>
            <w:r w:rsidRPr="005C4393">
              <w:rPr>
                <w:rFonts w:cstheme="minorHAnsi"/>
              </w:rPr>
              <w:t xml:space="preserve"> under Continuous</w:t>
            </w:r>
            <w:r>
              <w:rPr>
                <w:rFonts w:cstheme="minorHAnsi"/>
              </w:rPr>
              <w:t xml:space="preserve"> grazing systems</w:t>
            </w:r>
            <w:r w:rsidRPr="005C4393">
              <w:rPr>
                <w:rFonts w:cstheme="minorHAnsi"/>
              </w:rPr>
              <w:t xml:space="preserve"> </w:t>
            </w:r>
            <w:r>
              <w:rPr>
                <w:rFonts w:cstheme="minorHAnsi"/>
              </w:rPr>
              <w:t>with those under</w:t>
            </w:r>
            <w:r w:rsidRPr="005C4393">
              <w:rPr>
                <w:rFonts w:cstheme="minorHAnsi"/>
              </w:rPr>
              <w:t xml:space="preserve"> </w:t>
            </w:r>
            <w:r>
              <w:rPr>
                <w:rFonts w:cstheme="minorHAnsi"/>
              </w:rPr>
              <w:t>r</w:t>
            </w:r>
            <w:r w:rsidRPr="005C4393">
              <w:rPr>
                <w:rFonts w:cstheme="minorHAnsi"/>
              </w:rPr>
              <w:t xml:space="preserve">otational grazing systems. </w:t>
            </w: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r>
              <w:rPr>
                <w:rFonts w:cs="Arial"/>
                <w:u w:val="single"/>
              </w:rPr>
              <w:t>Supervisor(s)</w:t>
            </w:r>
          </w:p>
          <w:p w:rsidR="006D1275" w:rsidRPr="0086593F" w:rsidRDefault="006D1275" w:rsidP="00390B43">
            <w:pPr>
              <w:rPr>
                <w:rFonts w:cs="Arial"/>
              </w:rPr>
            </w:pPr>
            <w:r w:rsidRPr="0086593F">
              <w:rPr>
                <w:rFonts w:cs="Arial"/>
              </w:rPr>
              <w:t xml:space="preserve">Prof </w:t>
            </w:r>
            <w:r>
              <w:rPr>
                <w:rFonts w:cs="Arial"/>
              </w:rPr>
              <w:t>Kevin P. Kirkman</w:t>
            </w:r>
          </w:p>
          <w:p w:rsidR="006D1275" w:rsidRDefault="006D1275" w:rsidP="00390B43">
            <w:pPr>
              <w:rPr>
                <w:rFonts w:cs="Arial"/>
                <w:b/>
                <w:u w:val="single"/>
              </w:rPr>
            </w:pPr>
          </w:p>
        </w:tc>
      </w:tr>
    </w:tbl>
    <w:p w:rsidR="006D1275" w:rsidRDefault="006D1275" w:rsidP="006D1275">
      <w:pPr>
        <w:rPr>
          <w:rFonts w:cs="Arial"/>
          <w:b/>
          <w:u w:val="single"/>
        </w:rPr>
      </w:pPr>
    </w:p>
    <w:p w:rsidR="006D1275" w:rsidRDefault="006D1275">
      <w:pPr>
        <w:rPr>
          <w:rFonts w:cs="Arial"/>
          <w:b/>
          <w:u w:val="single"/>
        </w:rPr>
      </w:pPr>
      <w:r>
        <w:rPr>
          <w:rFonts w:cs="Arial"/>
          <w:b/>
          <w:u w:val="single"/>
        </w:rPr>
        <w:br w:type="page"/>
      </w:r>
    </w:p>
    <w:tbl>
      <w:tblPr>
        <w:tblStyle w:val="TableGrid"/>
        <w:tblW w:w="0" w:type="auto"/>
        <w:tblLook w:val="04A0" w:firstRow="1" w:lastRow="0" w:firstColumn="1" w:lastColumn="0" w:noHBand="0" w:noVBand="1"/>
      </w:tblPr>
      <w:tblGrid>
        <w:gridCol w:w="5076"/>
        <w:gridCol w:w="5529"/>
      </w:tblGrid>
      <w:tr w:rsidR="006D1275" w:rsidTr="006D1275">
        <w:trPr>
          <w:trHeight w:val="5783"/>
        </w:trPr>
        <w:tc>
          <w:tcPr>
            <w:tcW w:w="5076" w:type="dxa"/>
          </w:tcPr>
          <w:p w:rsidR="006D1275" w:rsidRDefault="006D1275" w:rsidP="00390B43">
            <w:pPr>
              <w:rPr>
                <w:rFonts w:cs="Arial"/>
                <w:b/>
                <w:u w:val="single"/>
              </w:rPr>
            </w:pPr>
            <w:r>
              <w:rPr>
                <w:rFonts w:cs="Arial"/>
                <w:b/>
                <w:u w:val="single"/>
              </w:rPr>
              <w:lastRenderedPageBreak/>
              <w:br w:type="page"/>
            </w:r>
          </w:p>
          <w:p w:rsidR="006D1275" w:rsidRPr="00406B9D" w:rsidRDefault="006D1275" w:rsidP="00390B43">
            <w:pPr>
              <w:rPr>
                <w:rFonts w:cs="Arial"/>
                <w:b/>
                <w:u w:val="single" w:color="FFFFFF" w:themeColor="background1"/>
              </w:rPr>
            </w:pPr>
            <w:r w:rsidRPr="00406B9D">
              <w:rPr>
                <w:rFonts w:cs="Arial"/>
                <w:b/>
                <w:noProof/>
                <w:u w:val="single" w:color="FFFFFF" w:themeColor="background1"/>
              </w:rPr>
              <w:drawing>
                <wp:inline distT="0" distB="0" distL="0" distR="0" wp14:anchorId="6B167020" wp14:editId="56D8753C">
                  <wp:extent cx="3082945" cy="2312209"/>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326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5336" cy="2314002"/>
                          </a:xfrm>
                          <a:prstGeom prst="rect">
                            <a:avLst/>
                          </a:prstGeom>
                        </pic:spPr>
                      </pic:pic>
                    </a:graphicData>
                  </a:graphic>
                </wp:inline>
              </w:drawing>
            </w:r>
          </w:p>
          <w:p w:rsidR="006D1275" w:rsidRDefault="006D1275" w:rsidP="00390B43">
            <w:pPr>
              <w:rPr>
                <w:rFonts w:cs="Arial"/>
              </w:rPr>
            </w:pPr>
            <w:r>
              <w:rPr>
                <w:rFonts w:cs="Arial"/>
              </w:rPr>
              <w:t xml:space="preserve">  </w:t>
            </w:r>
          </w:p>
          <w:p w:rsidR="006D1275" w:rsidRDefault="006D1275" w:rsidP="00390B43">
            <w:pPr>
              <w:jc w:val="both"/>
              <w:rPr>
                <w:rFonts w:cs="Arial"/>
              </w:rPr>
            </w:pPr>
            <w:r>
              <w:rPr>
                <w:rFonts w:cs="Arial"/>
              </w:rPr>
              <w:t>Lindokuhle Xolani Dlamini (MSc Candidate)</w:t>
            </w:r>
          </w:p>
          <w:p w:rsidR="006D1275" w:rsidRDefault="006D1275" w:rsidP="00390B43">
            <w:pPr>
              <w:jc w:val="both"/>
              <w:rPr>
                <w:rFonts w:cs="Arial"/>
              </w:rPr>
            </w:pPr>
          </w:p>
          <w:p w:rsidR="006D1275" w:rsidRDefault="006D1275" w:rsidP="00390B43">
            <w:pPr>
              <w:jc w:val="both"/>
              <w:rPr>
                <w:rFonts w:cs="Arial"/>
              </w:rPr>
            </w:pPr>
            <w:r>
              <w:rPr>
                <w:rFonts w:cs="Arial"/>
              </w:rPr>
              <w:t>BSc Environmental sciences (UKZN),</w:t>
            </w:r>
          </w:p>
          <w:p w:rsidR="006D1275" w:rsidRDefault="006D1275" w:rsidP="00390B43">
            <w:pPr>
              <w:jc w:val="both"/>
              <w:rPr>
                <w:rFonts w:cs="Arial"/>
              </w:rPr>
            </w:pPr>
            <w:r>
              <w:rPr>
                <w:rFonts w:cs="Arial"/>
              </w:rPr>
              <w:t>BSc Hons Ecological sciences (UKZN)</w:t>
            </w:r>
          </w:p>
          <w:p w:rsidR="006D1275" w:rsidRDefault="006D1275" w:rsidP="00390B43">
            <w:pPr>
              <w:jc w:val="both"/>
              <w:rPr>
                <w:rFonts w:cs="Arial"/>
              </w:rPr>
            </w:pPr>
            <w:r>
              <w:rPr>
                <w:rFonts w:cs="Arial"/>
              </w:rPr>
              <w:t xml:space="preserve">MSc Ecological Sciences (UKZN), </w:t>
            </w:r>
          </w:p>
          <w:p w:rsidR="006D1275" w:rsidRDefault="006D1275" w:rsidP="00390B43">
            <w:pPr>
              <w:jc w:val="both"/>
              <w:rPr>
                <w:rFonts w:cs="Arial"/>
              </w:rPr>
            </w:pPr>
          </w:p>
          <w:p w:rsidR="006D1275" w:rsidRDefault="006D1275" w:rsidP="00390B43">
            <w:pPr>
              <w:jc w:val="both"/>
              <w:rPr>
                <w:rFonts w:cs="Arial"/>
              </w:rPr>
            </w:pPr>
            <w:r>
              <w:rPr>
                <w:rFonts w:cs="Arial"/>
              </w:rPr>
              <w:t>Email: leendoh.lx@gmail.com</w:t>
            </w:r>
          </w:p>
          <w:p w:rsidR="006D1275" w:rsidRPr="006B29C2" w:rsidRDefault="006D1275" w:rsidP="00390B43">
            <w:pPr>
              <w:rPr>
                <w:rFonts w:cs="Arial"/>
              </w:rPr>
            </w:pPr>
          </w:p>
          <w:p w:rsidR="006D1275" w:rsidRPr="006B29C2" w:rsidRDefault="006D1275" w:rsidP="00390B43">
            <w:pPr>
              <w:rPr>
                <w:rFonts w:cs="Arial"/>
              </w:rPr>
            </w:pPr>
          </w:p>
          <w:p w:rsidR="006D1275" w:rsidRPr="006B29C2" w:rsidRDefault="006D1275" w:rsidP="00390B43">
            <w:pPr>
              <w:rPr>
                <w:rFonts w:cs="Arial"/>
              </w:rPr>
            </w:pPr>
          </w:p>
          <w:p w:rsidR="006D1275" w:rsidRPr="006B29C2" w:rsidRDefault="006D1275" w:rsidP="00390B43">
            <w:pPr>
              <w:rPr>
                <w:rFonts w:cs="Arial"/>
              </w:rPr>
            </w:pPr>
          </w:p>
          <w:p w:rsidR="006D1275" w:rsidRPr="006B29C2" w:rsidRDefault="006D1275" w:rsidP="00390B43">
            <w:pPr>
              <w:rPr>
                <w:rFonts w:cs="Arial"/>
              </w:rPr>
            </w:pPr>
          </w:p>
          <w:p w:rsidR="006D1275" w:rsidRPr="006B29C2" w:rsidRDefault="006D1275" w:rsidP="00390B43">
            <w:pPr>
              <w:rPr>
                <w:rFonts w:cs="Arial"/>
              </w:rPr>
            </w:pPr>
          </w:p>
        </w:tc>
        <w:tc>
          <w:tcPr>
            <w:tcW w:w="5529" w:type="dxa"/>
          </w:tcPr>
          <w:p w:rsidR="006D1275" w:rsidRDefault="006D1275" w:rsidP="00390B43">
            <w:pPr>
              <w:rPr>
                <w:rFonts w:cs="Arial"/>
                <w:u w:val="single"/>
              </w:rPr>
            </w:pPr>
            <w:r>
              <w:rPr>
                <w:rFonts w:cs="Arial"/>
                <w:b/>
                <w:u w:val="single"/>
              </w:rPr>
              <w:t xml:space="preserve">Brief Description of Research </w:t>
            </w:r>
            <w:r w:rsidRPr="002968D7">
              <w:rPr>
                <w:rFonts w:cs="Arial"/>
                <w:u w:val="single"/>
              </w:rPr>
              <w:t>(Max</w:t>
            </w:r>
            <w:r>
              <w:rPr>
                <w:rFonts w:cs="Arial"/>
                <w:u w:val="single"/>
              </w:rPr>
              <w:t>.</w:t>
            </w:r>
            <w:r w:rsidRPr="002968D7">
              <w:rPr>
                <w:rFonts w:cs="Arial"/>
                <w:u w:val="single"/>
              </w:rPr>
              <w:t xml:space="preserve"> 100 words)</w:t>
            </w:r>
          </w:p>
          <w:p w:rsidR="006D1275" w:rsidRDefault="006D1275" w:rsidP="00390B43">
            <w:pPr>
              <w:rPr>
                <w:rFonts w:cs="Arial"/>
                <w:u w:val="single"/>
              </w:rPr>
            </w:pPr>
          </w:p>
          <w:p w:rsidR="006D1275" w:rsidRDefault="006D1275" w:rsidP="00390B43">
            <w:pPr>
              <w:jc w:val="both"/>
              <w:rPr>
                <w:rFonts w:cs="Arial"/>
                <w:bCs/>
              </w:rPr>
            </w:pPr>
            <w:r>
              <w:rPr>
                <w:rFonts w:cs="Arial"/>
                <w:bCs/>
                <w:lang w:val="en-ZA"/>
              </w:rPr>
              <w:t>Exotic grasses</w:t>
            </w:r>
            <w:r w:rsidRPr="008A11C7">
              <w:rPr>
                <w:rFonts w:cs="Arial"/>
                <w:bCs/>
                <w:lang w:val="en-ZA"/>
              </w:rPr>
              <w:t xml:space="preserve"> have proven problematic in natural </w:t>
            </w:r>
            <w:r>
              <w:rPr>
                <w:rFonts w:cs="Arial"/>
                <w:bCs/>
                <w:noProof/>
                <w:lang w:val="en-ZA"/>
              </w:rPr>
              <w:t>veld</w:t>
            </w:r>
            <w:r>
              <w:rPr>
                <w:rFonts w:cs="Arial"/>
                <w:bCs/>
                <w:lang w:val="en-ZA"/>
              </w:rPr>
              <w:t xml:space="preserve">,  reducing biodiversity and productivity. Vetiver </w:t>
            </w:r>
            <w:r w:rsidRPr="00430C7F">
              <w:rPr>
                <w:rFonts w:cs="Arial"/>
                <w:bCs/>
                <w:i/>
              </w:rPr>
              <w:t xml:space="preserve">(Chrysopogon </w:t>
            </w:r>
            <w:r w:rsidRPr="00571BA9">
              <w:rPr>
                <w:rFonts w:cs="Arial"/>
                <w:bCs/>
                <w:i/>
                <w:noProof/>
              </w:rPr>
              <w:t>zizanioides</w:t>
            </w:r>
            <w:r w:rsidRPr="00430C7F">
              <w:rPr>
                <w:rFonts w:cs="Arial"/>
                <w:bCs/>
                <w:i/>
              </w:rPr>
              <w:t xml:space="preserve">) </w:t>
            </w:r>
            <w:r w:rsidRPr="00430C7F">
              <w:rPr>
                <w:rFonts w:cs="Arial"/>
                <w:bCs/>
              </w:rPr>
              <w:t>is a fast-growing</w:t>
            </w:r>
            <w:r>
              <w:rPr>
                <w:rFonts w:cs="Arial"/>
                <w:bCs/>
              </w:rPr>
              <w:t>, tall</w:t>
            </w:r>
            <w:r w:rsidRPr="00430C7F">
              <w:rPr>
                <w:rFonts w:cs="Arial"/>
                <w:bCs/>
              </w:rPr>
              <w:t xml:space="preserve"> </w:t>
            </w:r>
            <w:r>
              <w:rPr>
                <w:rFonts w:cs="Arial"/>
                <w:bCs/>
              </w:rPr>
              <w:t>exotic</w:t>
            </w:r>
            <w:r w:rsidRPr="00430C7F">
              <w:rPr>
                <w:rFonts w:cs="Arial"/>
                <w:bCs/>
              </w:rPr>
              <w:t xml:space="preserve"> grass</w:t>
            </w:r>
            <w:r>
              <w:rPr>
                <w:rFonts w:cs="Arial"/>
                <w:bCs/>
              </w:rPr>
              <w:t xml:space="preserve"> (from India) with </w:t>
            </w:r>
            <w:r w:rsidRPr="00430C7F">
              <w:rPr>
                <w:rFonts w:cs="Arial"/>
                <w:bCs/>
              </w:rPr>
              <w:t>deep root</w:t>
            </w:r>
            <w:r>
              <w:rPr>
                <w:rFonts w:cs="Arial"/>
                <w:bCs/>
              </w:rPr>
              <w:t xml:space="preserve">s (approximately 3m) allowing it to </w:t>
            </w:r>
            <w:r w:rsidRPr="00430C7F">
              <w:rPr>
                <w:rFonts w:cs="Arial"/>
                <w:bCs/>
              </w:rPr>
              <w:t xml:space="preserve">withstand </w:t>
            </w:r>
            <w:r>
              <w:rPr>
                <w:rFonts w:cs="Arial"/>
                <w:bCs/>
              </w:rPr>
              <w:t xml:space="preserve">extreme </w:t>
            </w:r>
            <w:r w:rsidRPr="00430C7F">
              <w:rPr>
                <w:rFonts w:cs="Arial"/>
                <w:bCs/>
              </w:rPr>
              <w:t xml:space="preserve">environmental </w:t>
            </w:r>
            <w:r>
              <w:rPr>
                <w:rFonts w:cs="Arial"/>
                <w:bCs/>
              </w:rPr>
              <w:t>conditions</w:t>
            </w:r>
            <w:r w:rsidRPr="00430C7F">
              <w:rPr>
                <w:rFonts w:cs="Arial"/>
                <w:bCs/>
              </w:rPr>
              <w:t xml:space="preserve"> such as drought, frost,</w:t>
            </w:r>
            <w:r>
              <w:rPr>
                <w:rFonts w:cs="Arial"/>
                <w:bCs/>
              </w:rPr>
              <w:t xml:space="preserve"> and flood. The species is popular worldwide for its </w:t>
            </w:r>
            <w:r w:rsidRPr="00571BA9">
              <w:rPr>
                <w:rFonts w:cs="Arial"/>
                <w:bCs/>
              </w:rPr>
              <w:t>essential oil released/extracted from the roots</w:t>
            </w:r>
            <w:r>
              <w:rPr>
                <w:rFonts w:cs="Arial"/>
                <w:bCs/>
              </w:rPr>
              <w:t xml:space="preserve">, and application in </w:t>
            </w:r>
            <w:r w:rsidRPr="00B401BC">
              <w:rPr>
                <w:rFonts w:cs="Arial"/>
                <w:bCs/>
              </w:rPr>
              <w:t>soil</w:t>
            </w:r>
            <w:r>
              <w:rPr>
                <w:rFonts w:cs="Arial"/>
                <w:bCs/>
              </w:rPr>
              <w:t xml:space="preserve"> (e.g. erosion control) and </w:t>
            </w:r>
            <w:r w:rsidRPr="00B401BC">
              <w:rPr>
                <w:rFonts w:cs="Arial"/>
                <w:bCs/>
              </w:rPr>
              <w:t xml:space="preserve">water conservation </w:t>
            </w:r>
            <w:r>
              <w:rPr>
                <w:rFonts w:cs="Arial"/>
                <w:bCs/>
              </w:rPr>
              <w:t>(e.g. purification)</w:t>
            </w:r>
            <w:r>
              <w:rPr>
                <w:rFonts w:cs="Arial"/>
                <w:bCs/>
                <w:lang w:val="en-ZA"/>
              </w:rPr>
              <w:t xml:space="preserve">. We investigate the competitive ability of Vetiver under varying soil nutrients, and its allelopathic effect (chemicals that inhibit </w:t>
            </w:r>
            <w:r w:rsidRPr="00571BA9">
              <w:rPr>
                <w:rFonts w:cs="Arial"/>
                <w:bCs/>
                <w:noProof/>
                <w:lang w:val="en-ZA"/>
              </w:rPr>
              <w:t>growth</w:t>
            </w:r>
            <w:r>
              <w:rPr>
                <w:rFonts w:cs="Arial"/>
                <w:bCs/>
                <w:lang w:val="en-ZA"/>
              </w:rPr>
              <w:t xml:space="preserve"> of </w:t>
            </w:r>
            <w:r w:rsidRPr="00571BA9">
              <w:rPr>
                <w:rFonts w:cs="Arial"/>
                <w:bCs/>
                <w:noProof/>
                <w:lang w:val="en-ZA"/>
              </w:rPr>
              <w:t>neighbouring</w:t>
            </w:r>
            <w:r>
              <w:rPr>
                <w:rFonts w:cs="Arial"/>
                <w:bCs/>
                <w:lang w:val="en-ZA"/>
              </w:rPr>
              <w:t xml:space="preserve"> plants) on indigenous grasses, possibly through the oil, to </w:t>
            </w:r>
            <w:r w:rsidRPr="00B16327">
              <w:rPr>
                <w:rFonts w:cs="Arial"/>
                <w:bCs/>
              </w:rPr>
              <w:t xml:space="preserve">contribute to predictions </w:t>
            </w:r>
            <w:r>
              <w:rPr>
                <w:rFonts w:cs="Arial"/>
                <w:bCs/>
              </w:rPr>
              <w:t>of its invasion potential.</w:t>
            </w: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r>
              <w:rPr>
                <w:rFonts w:cs="Arial"/>
                <w:u w:val="single"/>
              </w:rPr>
              <w:t>Supervisor(s)</w:t>
            </w:r>
          </w:p>
          <w:p w:rsidR="006D1275" w:rsidRPr="0086593F" w:rsidRDefault="006D1275" w:rsidP="00390B43">
            <w:pPr>
              <w:rPr>
                <w:rFonts w:cs="Arial"/>
              </w:rPr>
            </w:pPr>
            <w:r w:rsidRPr="0086593F">
              <w:rPr>
                <w:rFonts w:cs="Arial"/>
              </w:rPr>
              <w:t>Dr</w:t>
            </w:r>
            <w:r>
              <w:rPr>
                <w:rFonts w:cs="Arial"/>
              </w:rPr>
              <w:t>. Michelle J Tedder</w:t>
            </w:r>
          </w:p>
          <w:p w:rsidR="006D1275" w:rsidRPr="0086593F" w:rsidRDefault="006D1275" w:rsidP="00390B43">
            <w:pPr>
              <w:rPr>
                <w:rFonts w:cs="Arial"/>
              </w:rPr>
            </w:pPr>
            <w:r>
              <w:rPr>
                <w:rFonts w:cs="Arial"/>
              </w:rPr>
              <w:t>Prof. Kevin P Kirkman</w:t>
            </w:r>
          </w:p>
          <w:p w:rsidR="006D1275" w:rsidRDefault="006D1275" w:rsidP="00390B43">
            <w:pPr>
              <w:rPr>
                <w:rFonts w:cs="Arial"/>
                <w:b/>
                <w:u w:val="single"/>
              </w:rPr>
            </w:pPr>
          </w:p>
        </w:tc>
      </w:tr>
    </w:tbl>
    <w:p w:rsidR="006D1275" w:rsidRDefault="006D1275">
      <w:pPr>
        <w:rPr>
          <w:rFonts w:cs="Arial"/>
          <w:b/>
          <w:u w:val="single"/>
        </w:rPr>
      </w:pPr>
    </w:p>
    <w:p w:rsidR="006D1275" w:rsidRDefault="006D1275">
      <w:pPr>
        <w:rPr>
          <w:rFonts w:cs="Arial"/>
          <w:b/>
          <w:u w:val="single"/>
        </w:rPr>
      </w:pPr>
      <w:r>
        <w:rPr>
          <w:rFonts w:cs="Arial"/>
          <w:b/>
          <w:u w:val="single"/>
        </w:rPr>
        <w:br w:type="page"/>
      </w:r>
    </w:p>
    <w:tbl>
      <w:tblPr>
        <w:tblStyle w:val="TableGrid"/>
        <w:tblW w:w="0" w:type="auto"/>
        <w:tblLook w:val="04A0" w:firstRow="1" w:lastRow="0" w:firstColumn="1" w:lastColumn="0" w:noHBand="0" w:noVBand="1"/>
      </w:tblPr>
      <w:tblGrid>
        <w:gridCol w:w="4686"/>
        <w:gridCol w:w="5529"/>
      </w:tblGrid>
      <w:tr w:rsidR="006D1275" w:rsidTr="00390B43">
        <w:trPr>
          <w:trHeight w:val="5783"/>
        </w:trPr>
        <w:tc>
          <w:tcPr>
            <w:tcW w:w="4531" w:type="dxa"/>
          </w:tcPr>
          <w:p w:rsidR="006D1275" w:rsidRDefault="006D1275" w:rsidP="00390B43">
            <w:pPr>
              <w:rPr>
                <w:rFonts w:cs="Arial"/>
                <w:b/>
                <w:u w:val="single"/>
              </w:rPr>
            </w:pPr>
          </w:p>
          <w:p w:rsidR="006D1275" w:rsidRDefault="006D1275" w:rsidP="00390B43">
            <w:pPr>
              <w:rPr>
                <w:rFonts w:cs="Arial"/>
                <w:b/>
                <w:u w:val="single"/>
              </w:rPr>
            </w:pPr>
            <w:r>
              <w:rPr>
                <w:noProof/>
              </w:rPr>
              <w:drawing>
                <wp:inline distT="0" distB="0" distL="0" distR="0" wp14:anchorId="4FBF3863" wp14:editId="75E30999">
                  <wp:extent cx="2838450" cy="2066681"/>
                  <wp:effectExtent l="0" t="0" r="0" b="0"/>
                  <wp:docPr id="18" name="Picture 18" descr="C:\Users\Jennifer\AppData\Local\Microsoft\Windows\INetCacheContent.Word\At Itha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ifer\AppData\Local\Microsoft\Windows\INetCacheContent.Word\At Ithala.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4092" cy="2070789"/>
                          </a:xfrm>
                          <a:prstGeom prst="rect">
                            <a:avLst/>
                          </a:prstGeom>
                          <a:noFill/>
                          <a:ln>
                            <a:noFill/>
                          </a:ln>
                        </pic:spPr>
                      </pic:pic>
                    </a:graphicData>
                  </a:graphic>
                </wp:inline>
              </w:drawing>
            </w:r>
          </w:p>
          <w:p w:rsidR="006D1275" w:rsidRDefault="006D1275" w:rsidP="00390B43">
            <w:pPr>
              <w:rPr>
                <w:rFonts w:cs="Arial"/>
              </w:rPr>
            </w:pPr>
            <w:r>
              <w:rPr>
                <w:rFonts w:cs="Arial"/>
              </w:rPr>
              <w:t xml:space="preserve">  </w:t>
            </w:r>
          </w:p>
          <w:p w:rsidR="006D1275" w:rsidRDefault="006D1275" w:rsidP="00390B43">
            <w:pPr>
              <w:rPr>
                <w:rFonts w:cs="Arial"/>
              </w:rPr>
            </w:pPr>
          </w:p>
          <w:p w:rsidR="006D1275" w:rsidRDefault="006D1275" w:rsidP="00390B43">
            <w:pPr>
              <w:rPr>
                <w:rFonts w:cs="Arial"/>
              </w:rPr>
            </w:pPr>
          </w:p>
          <w:p w:rsidR="006D1275" w:rsidRDefault="006D1275" w:rsidP="00390B43">
            <w:pPr>
              <w:rPr>
                <w:rFonts w:cs="Arial"/>
              </w:rPr>
            </w:pPr>
          </w:p>
          <w:p w:rsidR="006D1275" w:rsidRDefault="006D1275" w:rsidP="00390B43">
            <w:pPr>
              <w:rPr>
                <w:rFonts w:cs="Arial"/>
              </w:rPr>
            </w:pPr>
          </w:p>
          <w:p w:rsidR="006D1275" w:rsidRDefault="006D1275" w:rsidP="00390B43">
            <w:pPr>
              <w:rPr>
                <w:rFonts w:cs="Arial"/>
              </w:rPr>
            </w:pPr>
          </w:p>
          <w:p w:rsidR="006D1275" w:rsidRDefault="006D1275" w:rsidP="00390B43">
            <w:pPr>
              <w:rPr>
                <w:rFonts w:cs="Arial"/>
              </w:rPr>
            </w:pPr>
          </w:p>
          <w:p w:rsidR="006D1275" w:rsidRDefault="006D1275" w:rsidP="00390B43">
            <w:pPr>
              <w:rPr>
                <w:rFonts w:cs="Arial"/>
              </w:rPr>
            </w:pPr>
          </w:p>
          <w:p w:rsidR="006D1275" w:rsidRDefault="006D1275" w:rsidP="00390B43">
            <w:pPr>
              <w:jc w:val="both"/>
              <w:rPr>
                <w:rFonts w:cs="Arial"/>
              </w:rPr>
            </w:pPr>
            <w:r>
              <w:rPr>
                <w:rFonts w:cs="Arial"/>
              </w:rPr>
              <w:t>Jennifer Russell (PhD Candidate)</w:t>
            </w:r>
          </w:p>
          <w:p w:rsidR="006D1275" w:rsidRDefault="006D1275" w:rsidP="00390B43">
            <w:pPr>
              <w:jc w:val="both"/>
              <w:rPr>
                <w:rFonts w:cs="Arial"/>
              </w:rPr>
            </w:pPr>
          </w:p>
          <w:p w:rsidR="006D1275" w:rsidRDefault="006D1275" w:rsidP="00390B43">
            <w:pPr>
              <w:jc w:val="both"/>
              <w:rPr>
                <w:rFonts w:cs="Arial"/>
              </w:rPr>
            </w:pPr>
            <w:r>
              <w:rPr>
                <w:rFonts w:cs="Arial"/>
              </w:rPr>
              <w:t>BSc Biological Sciences (University of Natal),</w:t>
            </w:r>
          </w:p>
          <w:p w:rsidR="006D1275" w:rsidRDefault="006D1275" w:rsidP="00390B43">
            <w:pPr>
              <w:jc w:val="both"/>
              <w:rPr>
                <w:rFonts w:cs="Arial"/>
              </w:rPr>
            </w:pPr>
            <w:r>
              <w:rPr>
                <w:rFonts w:cs="Arial"/>
              </w:rPr>
              <w:t>BSc Hons Biological Sciences (University)</w:t>
            </w:r>
          </w:p>
          <w:p w:rsidR="006D1275" w:rsidRDefault="006D1275" w:rsidP="00390B43">
            <w:pPr>
              <w:jc w:val="both"/>
              <w:rPr>
                <w:rFonts w:cs="Arial"/>
              </w:rPr>
            </w:pPr>
            <w:r>
              <w:rPr>
                <w:rFonts w:cs="Arial"/>
              </w:rPr>
              <w:t xml:space="preserve">MSc Botany (University), </w:t>
            </w:r>
          </w:p>
          <w:p w:rsidR="006D1275" w:rsidRDefault="006D1275" w:rsidP="00390B43">
            <w:pPr>
              <w:jc w:val="both"/>
              <w:rPr>
                <w:rFonts w:cs="Arial"/>
              </w:rPr>
            </w:pPr>
          </w:p>
          <w:p w:rsidR="006D1275" w:rsidRDefault="006D1275" w:rsidP="00390B43">
            <w:pPr>
              <w:jc w:val="both"/>
              <w:rPr>
                <w:rFonts w:cs="Arial"/>
              </w:rPr>
            </w:pPr>
            <w:r>
              <w:rPr>
                <w:rFonts w:cs="Arial"/>
              </w:rPr>
              <w:t>Email:jmrussell0355@gmail.com</w:t>
            </w:r>
          </w:p>
          <w:p w:rsidR="006D1275" w:rsidRPr="006B29C2" w:rsidRDefault="006D1275" w:rsidP="00390B43">
            <w:pPr>
              <w:rPr>
                <w:rFonts w:cs="Arial"/>
              </w:rPr>
            </w:pPr>
          </w:p>
          <w:p w:rsidR="006D1275" w:rsidRPr="006B29C2" w:rsidRDefault="006D1275" w:rsidP="00390B43">
            <w:pPr>
              <w:rPr>
                <w:rFonts w:cs="Arial"/>
              </w:rPr>
            </w:pPr>
          </w:p>
          <w:p w:rsidR="006D1275" w:rsidRPr="006B29C2" w:rsidRDefault="006D1275" w:rsidP="00390B43">
            <w:pPr>
              <w:rPr>
                <w:rFonts w:cs="Arial"/>
              </w:rPr>
            </w:pPr>
          </w:p>
          <w:p w:rsidR="006D1275" w:rsidRPr="006B29C2" w:rsidRDefault="006D1275" w:rsidP="00390B43">
            <w:pPr>
              <w:rPr>
                <w:rFonts w:cs="Arial"/>
              </w:rPr>
            </w:pPr>
          </w:p>
          <w:p w:rsidR="006D1275" w:rsidRPr="006B29C2" w:rsidRDefault="006D1275" w:rsidP="00390B43">
            <w:pPr>
              <w:rPr>
                <w:rFonts w:cs="Arial"/>
              </w:rPr>
            </w:pPr>
          </w:p>
          <w:p w:rsidR="006D1275" w:rsidRPr="006B29C2" w:rsidRDefault="006D1275" w:rsidP="00390B43">
            <w:pPr>
              <w:rPr>
                <w:rFonts w:cs="Arial"/>
              </w:rPr>
            </w:pPr>
          </w:p>
        </w:tc>
        <w:tc>
          <w:tcPr>
            <w:tcW w:w="5529" w:type="dxa"/>
          </w:tcPr>
          <w:p w:rsidR="006D1275" w:rsidRDefault="006D1275" w:rsidP="00390B43">
            <w:pPr>
              <w:rPr>
                <w:rFonts w:cs="Arial"/>
                <w:u w:val="single"/>
              </w:rPr>
            </w:pPr>
            <w:r>
              <w:rPr>
                <w:rFonts w:cs="Arial"/>
                <w:b/>
                <w:u w:val="single"/>
              </w:rPr>
              <w:t xml:space="preserve">Brief Description of Research </w:t>
            </w:r>
            <w:r w:rsidRPr="002968D7">
              <w:rPr>
                <w:rFonts w:cs="Arial"/>
                <w:u w:val="single"/>
              </w:rPr>
              <w:t>(Max</w:t>
            </w:r>
            <w:r>
              <w:rPr>
                <w:rFonts w:cs="Arial"/>
                <w:u w:val="single"/>
              </w:rPr>
              <w:t>.</w:t>
            </w:r>
            <w:r w:rsidRPr="002968D7">
              <w:rPr>
                <w:rFonts w:cs="Arial"/>
                <w:u w:val="single"/>
              </w:rPr>
              <w:t xml:space="preserve"> 100 words)</w:t>
            </w:r>
          </w:p>
          <w:p w:rsidR="006D1275" w:rsidRDefault="006D1275" w:rsidP="00390B43">
            <w:pPr>
              <w:rPr>
                <w:rFonts w:cs="Arial"/>
                <w:u w:val="single"/>
              </w:rPr>
            </w:pPr>
          </w:p>
          <w:p w:rsidR="006D1275" w:rsidRDefault="006D1275" w:rsidP="00390B43">
            <w:pPr>
              <w:rPr>
                <w:rFonts w:cs="Arial"/>
                <w:u w:val="single"/>
              </w:rPr>
            </w:pPr>
            <w:r>
              <w:rPr>
                <w:rFonts w:cs="Arial"/>
                <w:i/>
              </w:rPr>
              <w:t>Vachellia sieberiana</w:t>
            </w:r>
            <w:r>
              <w:rPr>
                <w:rFonts w:cs="Arial"/>
              </w:rPr>
              <w:t xml:space="preserve"> has encroached into high altitude grasslands in northern KwaZulu-Natal. My project investigates possible reasons as to why this is occurring. More specifically, I am investigating the effect of fire, frost and mowing of the grassy sward on seedling establishment of </w:t>
            </w:r>
            <w:r>
              <w:rPr>
                <w:rFonts w:cs="Arial"/>
                <w:i/>
              </w:rPr>
              <w:t>V. sieberiana</w:t>
            </w:r>
            <w:r>
              <w:rPr>
                <w:rFonts w:cs="Arial"/>
              </w:rPr>
              <w:t xml:space="preserve"> along an altitudinal gradient from 1 260 m ASL to 1 700 m ASL. Controlled pot trials conducted at UKZN will establish the critical temperature below which seedlings cannot survive, as well as </w:t>
            </w:r>
            <w:r w:rsidRPr="00E2167E">
              <w:rPr>
                <w:rFonts w:cs="Arial"/>
                <w:lang w:val="en-GB"/>
              </w:rPr>
              <w:t xml:space="preserve">the extent </w:t>
            </w:r>
            <w:r>
              <w:rPr>
                <w:rFonts w:cs="Arial"/>
                <w:lang w:val="en-GB"/>
              </w:rPr>
              <w:t>to which</w:t>
            </w:r>
            <w:r w:rsidRPr="00E2167E">
              <w:rPr>
                <w:rFonts w:cs="Arial"/>
                <w:lang w:val="en-GB"/>
              </w:rPr>
              <w:t xml:space="preserve"> frost damage </w:t>
            </w:r>
            <w:r>
              <w:rPr>
                <w:rFonts w:cs="Arial"/>
                <w:lang w:val="en-GB"/>
              </w:rPr>
              <w:t xml:space="preserve">will </w:t>
            </w:r>
            <w:r w:rsidRPr="00E2167E">
              <w:rPr>
                <w:rFonts w:cs="Arial"/>
                <w:lang w:val="en-GB"/>
              </w:rPr>
              <w:t>affect regeneration</w:t>
            </w:r>
            <w:r>
              <w:rPr>
                <w:rFonts w:cs="Arial"/>
                <w:lang w:val="en-GB"/>
              </w:rPr>
              <w:t xml:space="preserve"> of the seedlings. </w:t>
            </w: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p>
          <w:p w:rsidR="006D1275" w:rsidRDefault="006D1275" w:rsidP="00390B43">
            <w:pPr>
              <w:rPr>
                <w:rFonts w:cs="Arial"/>
                <w:u w:val="single"/>
              </w:rPr>
            </w:pPr>
            <w:r>
              <w:rPr>
                <w:rFonts w:cs="Arial"/>
                <w:u w:val="single"/>
              </w:rPr>
              <w:t>Supervisor</w:t>
            </w:r>
          </w:p>
          <w:p w:rsidR="006D1275" w:rsidRPr="0086593F" w:rsidRDefault="006D1275" w:rsidP="00390B43">
            <w:pPr>
              <w:rPr>
                <w:rFonts w:cs="Arial"/>
              </w:rPr>
            </w:pPr>
            <w:r w:rsidRPr="0086593F">
              <w:rPr>
                <w:rFonts w:cs="Arial"/>
              </w:rPr>
              <w:t>Dr</w:t>
            </w:r>
            <w:r>
              <w:rPr>
                <w:rFonts w:cs="Arial"/>
              </w:rPr>
              <w:t>. Michelle Tedder</w:t>
            </w:r>
          </w:p>
          <w:p w:rsidR="006D1275" w:rsidRDefault="006D1275" w:rsidP="00390B43">
            <w:pPr>
              <w:rPr>
                <w:rFonts w:cs="Arial"/>
                <w:b/>
                <w:u w:val="single"/>
              </w:rPr>
            </w:pPr>
          </w:p>
        </w:tc>
      </w:tr>
    </w:tbl>
    <w:p w:rsidR="006D1275" w:rsidRDefault="006D1275" w:rsidP="006D1275">
      <w:pPr>
        <w:rPr>
          <w:rFonts w:cs="Arial"/>
          <w:b/>
          <w:u w:val="single"/>
        </w:rPr>
      </w:pPr>
    </w:p>
    <w:sectPr w:rsidR="006D1275" w:rsidSect="00037708">
      <w:pgSz w:w="12240" w:h="15840"/>
      <w:pgMar w:top="720" w:right="270" w:bottom="63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B77B4"/>
    <w:multiLevelType w:val="hybridMultilevel"/>
    <w:tmpl w:val="1672566C"/>
    <w:lvl w:ilvl="0" w:tplc="E74C0A2C">
      <w:start w:val="1"/>
      <w:numFmt w:val="decimal"/>
      <w:lvlText w:val="%1."/>
      <w:lvlJc w:val="left"/>
      <w:pPr>
        <w:ind w:left="927" w:hanging="360"/>
      </w:pPr>
      <w:rPr>
        <w:rFonts w:hint="default"/>
        <w:b w:val="0"/>
      </w:rPr>
    </w:lvl>
    <w:lvl w:ilvl="1" w:tplc="04090003">
      <w:start w:val="1"/>
      <w:numFmt w:val="bullet"/>
      <w:lvlText w:val="o"/>
      <w:lvlJc w:val="left"/>
      <w:pPr>
        <w:ind w:left="1647" w:hanging="360"/>
      </w:pPr>
      <w:rPr>
        <w:rFonts w:ascii="Courier New" w:hAnsi="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hint="default"/>
      </w:rPr>
    </w:lvl>
    <w:lvl w:ilvl="8" w:tplc="04090005">
      <w:start w:val="1"/>
      <w:numFmt w:val="bullet"/>
      <w:lvlText w:val=""/>
      <w:lvlJc w:val="left"/>
      <w:pPr>
        <w:ind w:left="6687" w:hanging="360"/>
      </w:pPr>
      <w:rPr>
        <w:rFonts w:ascii="Wingdings" w:hAnsi="Wingdings" w:hint="default"/>
      </w:rPr>
    </w:lvl>
  </w:abstractNum>
  <w:abstractNum w:abstractNumId="1" w15:restartNumberingAfterBreak="0">
    <w:nsid w:val="1DCA0F29"/>
    <w:multiLevelType w:val="hybridMultilevel"/>
    <w:tmpl w:val="9E2EE026"/>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hint="default"/>
      </w:rPr>
    </w:lvl>
    <w:lvl w:ilvl="8" w:tplc="04090005">
      <w:start w:val="1"/>
      <w:numFmt w:val="bullet"/>
      <w:lvlText w:val=""/>
      <w:lvlJc w:val="left"/>
      <w:pPr>
        <w:ind w:left="6687" w:hanging="360"/>
      </w:pPr>
      <w:rPr>
        <w:rFonts w:ascii="Wingdings" w:hAnsi="Wingdings" w:hint="default"/>
      </w:rPr>
    </w:lvl>
  </w:abstractNum>
  <w:abstractNum w:abstractNumId="2" w15:restartNumberingAfterBreak="0">
    <w:nsid w:val="257647A1"/>
    <w:multiLevelType w:val="hybridMultilevel"/>
    <w:tmpl w:val="AA2E31E6"/>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hint="default"/>
      </w:rPr>
    </w:lvl>
    <w:lvl w:ilvl="8" w:tplc="04090005">
      <w:start w:val="1"/>
      <w:numFmt w:val="bullet"/>
      <w:lvlText w:val=""/>
      <w:lvlJc w:val="left"/>
      <w:pPr>
        <w:ind w:left="6687" w:hanging="360"/>
      </w:pPr>
      <w:rPr>
        <w:rFonts w:ascii="Wingdings" w:hAnsi="Wingdings" w:hint="default"/>
      </w:rPr>
    </w:lvl>
  </w:abstractNum>
  <w:abstractNum w:abstractNumId="3" w15:restartNumberingAfterBreak="0">
    <w:nsid w:val="2AF06577"/>
    <w:multiLevelType w:val="hybridMultilevel"/>
    <w:tmpl w:val="E3329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745D71"/>
    <w:multiLevelType w:val="hybridMultilevel"/>
    <w:tmpl w:val="0C382FF2"/>
    <w:lvl w:ilvl="0" w:tplc="D84ECF18">
      <w:start w:val="1"/>
      <w:numFmt w:val="decimal"/>
      <w:lvlText w:val="%1."/>
      <w:lvlJc w:val="left"/>
      <w:pPr>
        <w:ind w:left="3479" w:hanging="360"/>
      </w:pPr>
      <w:rPr>
        <w:b/>
      </w:rPr>
    </w:lvl>
    <w:lvl w:ilvl="1" w:tplc="04090019" w:tentative="1">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5" w15:restartNumberingAfterBreak="0">
    <w:nsid w:val="34A73941"/>
    <w:multiLevelType w:val="hybridMultilevel"/>
    <w:tmpl w:val="4A5404DE"/>
    <w:lvl w:ilvl="0" w:tplc="04090001">
      <w:start w:val="1"/>
      <w:numFmt w:val="bullet"/>
      <w:lvlText w:val=""/>
      <w:lvlJc w:val="left"/>
      <w:pPr>
        <w:ind w:left="1287" w:hanging="360"/>
      </w:pPr>
      <w:rPr>
        <w:rFonts w:ascii="Symbol" w:hAnsi="Symbol" w:hint="default"/>
        <w:b/>
      </w:rPr>
    </w:lvl>
    <w:lvl w:ilvl="1" w:tplc="04090003">
      <w:start w:val="1"/>
      <w:numFmt w:val="bullet"/>
      <w:lvlText w:val="o"/>
      <w:lvlJc w:val="left"/>
      <w:pPr>
        <w:ind w:left="2007" w:hanging="360"/>
      </w:pPr>
      <w:rPr>
        <w:rFonts w:ascii="Courier New" w:hAnsi="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hint="default"/>
      </w:rPr>
    </w:lvl>
    <w:lvl w:ilvl="8" w:tplc="04090005">
      <w:start w:val="1"/>
      <w:numFmt w:val="bullet"/>
      <w:lvlText w:val=""/>
      <w:lvlJc w:val="left"/>
      <w:pPr>
        <w:ind w:left="7047" w:hanging="360"/>
      </w:pPr>
      <w:rPr>
        <w:rFonts w:ascii="Wingdings" w:hAnsi="Wingdings" w:hint="default"/>
      </w:rPr>
    </w:lvl>
  </w:abstractNum>
  <w:abstractNum w:abstractNumId="6" w15:restartNumberingAfterBreak="0">
    <w:nsid w:val="4A0608E3"/>
    <w:multiLevelType w:val="hybridMultilevel"/>
    <w:tmpl w:val="17D6D826"/>
    <w:lvl w:ilvl="0" w:tplc="04090001">
      <w:start w:val="1"/>
      <w:numFmt w:val="bullet"/>
      <w:lvlText w:val=""/>
      <w:lvlJc w:val="left"/>
      <w:pPr>
        <w:ind w:left="927" w:hanging="360"/>
      </w:pPr>
      <w:rPr>
        <w:rFonts w:ascii="Symbol" w:hAnsi="Symbol" w:hint="default"/>
        <w:b/>
        <w:bCs w:val="0"/>
        <w:i w:val="0"/>
        <w:iCs w:val="0"/>
        <w: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4C034F2C"/>
    <w:multiLevelType w:val="hybridMultilevel"/>
    <w:tmpl w:val="FD8468B2"/>
    <w:lvl w:ilvl="0" w:tplc="04090001">
      <w:start w:val="1"/>
      <w:numFmt w:val="bullet"/>
      <w:lvlText w:val=""/>
      <w:lvlJc w:val="left"/>
      <w:pPr>
        <w:ind w:left="1287" w:hanging="360"/>
      </w:pPr>
      <w:rPr>
        <w:rFonts w:ascii="Symbol" w:hAnsi="Symbol" w:hint="default"/>
        <w:b/>
      </w:rPr>
    </w:lvl>
    <w:lvl w:ilvl="1" w:tplc="04090003">
      <w:start w:val="1"/>
      <w:numFmt w:val="bullet"/>
      <w:lvlText w:val="o"/>
      <w:lvlJc w:val="left"/>
      <w:pPr>
        <w:ind w:left="2007" w:hanging="360"/>
      </w:pPr>
      <w:rPr>
        <w:rFonts w:ascii="Courier New" w:hAnsi="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hint="default"/>
      </w:rPr>
    </w:lvl>
    <w:lvl w:ilvl="8" w:tplc="04090005">
      <w:start w:val="1"/>
      <w:numFmt w:val="bullet"/>
      <w:lvlText w:val=""/>
      <w:lvlJc w:val="left"/>
      <w:pPr>
        <w:ind w:left="7047" w:hanging="360"/>
      </w:pPr>
      <w:rPr>
        <w:rFonts w:ascii="Wingdings" w:hAnsi="Wingdings" w:hint="default"/>
      </w:rPr>
    </w:lvl>
  </w:abstractNum>
  <w:abstractNum w:abstractNumId="8" w15:restartNumberingAfterBreak="0">
    <w:nsid w:val="4FD2603A"/>
    <w:multiLevelType w:val="hybridMultilevel"/>
    <w:tmpl w:val="A4FE4AC8"/>
    <w:lvl w:ilvl="0" w:tplc="04090001">
      <w:start w:val="1"/>
      <w:numFmt w:val="bullet"/>
      <w:lvlText w:val=""/>
      <w:lvlJc w:val="left"/>
      <w:pPr>
        <w:ind w:left="1287" w:hanging="360"/>
      </w:pPr>
      <w:rPr>
        <w:rFonts w:ascii="Symbol" w:hAnsi="Symbol" w:hint="default"/>
        <w:b/>
      </w:rPr>
    </w:lvl>
    <w:lvl w:ilvl="1" w:tplc="04090003">
      <w:start w:val="1"/>
      <w:numFmt w:val="bullet"/>
      <w:lvlText w:val="o"/>
      <w:lvlJc w:val="left"/>
      <w:pPr>
        <w:ind w:left="2007" w:hanging="360"/>
      </w:pPr>
      <w:rPr>
        <w:rFonts w:ascii="Courier New" w:hAnsi="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hint="default"/>
      </w:rPr>
    </w:lvl>
    <w:lvl w:ilvl="8" w:tplc="04090005">
      <w:start w:val="1"/>
      <w:numFmt w:val="bullet"/>
      <w:lvlText w:val=""/>
      <w:lvlJc w:val="left"/>
      <w:pPr>
        <w:ind w:left="7047" w:hanging="360"/>
      </w:pPr>
      <w:rPr>
        <w:rFonts w:ascii="Wingdings" w:hAnsi="Wingdings" w:hint="default"/>
      </w:rPr>
    </w:lvl>
  </w:abstractNum>
  <w:abstractNum w:abstractNumId="9" w15:restartNumberingAfterBreak="0">
    <w:nsid w:val="6198555E"/>
    <w:multiLevelType w:val="hybridMultilevel"/>
    <w:tmpl w:val="B262E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BF585D"/>
    <w:multiLevelType w:val="hybridMultilevel"/>
    <w:tmpl w:val="BB449544"/>
    <w:lvl w:ilvl="0" w:tplc="C0AADCD8">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195ABB"/>
    <w:multiLevelType w:val="hybridMultilevel"/>
    <w:tmpl w:val="00483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E60DAA"/>
    <w:multiLevelType w:val="hybridMultilevel"/>
    <w:tmpl w:val="E68AF5A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77A708AF"/>
    <w:multiLevelType w:val="hybridMultilevel"/>
    <w:tmpl w:val="C6E4B1D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0"/>
  </w:num>
  <w:num w:numId="5">
    <w:abstractNumId w:val="12"/>
  </w:num>
  <w:num w:numId="6">
    <w:abstractNumId w:val="11"/>
  </w:num>
  <w:num w:numId="7">
    <w:abstractNumId w:val="5"/>
  </w:num>
  <w:num w:numId="8">
    <w:abstractNumId w:val="7"/>
  </w:num>
  <w:num w:numId="9">
    <w:abstractNumId w:val="8"/>
  </w:num>
  <w:num w:numId="10">
    <w:abstractNumId w:val="10"/>
  </w:num>
  <w:num w:numId="11">
    <w:abstractNumId w:val="3"/>
  </w:num>
  <w:num w:numId="12">
    <w:abstractNumId w:val="9"/>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708"/>
    <w:rsid w:val="00037708"/>
    <w:rsid w:val="00067C7A"/>
    <w:rsid w:val="000B15C2"/>
    <w:rsid w:val="000F185F"/>
    <w:rsid w:val="00133DED"/>
    <w:rsid w:val="0016093E"/>
    <w:rsid w:val="00164875"/>
    <w:rsid w:val="00221CDF"/>
    <w:rsid w:val="002375FA"/>
    <w:rsid w:val="0026381E"/>
    <w:rsid w:val="00280D34"/>
    <w:rsid w:val="002816D1"/>
    <w:rsid w:val="00286113"/>
    <w:rsid w:val="002926E0"/>
    <w:rsid w:val="002968D7"/>
    <w:rsid w:val="00326436"/>
    <w:rsid w:val="00331084"/>
    <w:rsid w:val="00332DD8"/>
    <w:rsid w:val="003D283C"/>
    <w:rsid w:val="0042197A"/>
    <w:rsid w:val="00425A16"/>
    <w:rsid w:val="00452C67"/>
    <w:rsid w:val="004911E9"/>
    <w:rsid w:val="004A1D7D"/>
    <w:rsid w:val="004C2ABE"/>
    <w:rsid w:val="004C51B8"/>
    <w:rsid w:val="00513F9B"/>
    <w:rsid w:val="00551115"/>
    <w:rsid w:val="00556A65"/>
    <w:rsid w:val="005C2AA5"/>
    <w:rsid w:val="00652303"/>
    <w:rsid w:val="00664408"/>
    <w:rsid w:val="006B29C2"/>
    <w:rsid w:val="006D1275"/>
    <w:rsid w:val="006F6C90"/>
    <w:rsid w:val="00703464"/>
    <w:rsid w:val="0071367A"/>
    <w:rsid w:val="007419CB"/>
    <w:rsid w:val="00762C23"/>
    <w:rsid w:val="007F71FC"/>
    <w:rsid w:val="0081699F"/>
    <w:rsid w:val="00820E39"/>
    <w:rsid w:val="008531F9"/>
    <w:rsid w:val="0086593F"/>
    <w:rsid w:val="008E0650"/>
    <w:rsid w:val="008E0FFC"/>
    <w:rsid w:val="008F0041"/>
    <w:rsid w:val="009A7415"/>
    <w:rsid w:val="009B136B"/>
    <w:rsid w:val="009C05A5"/>
    <w:rsid w:val="00A11162"/>
    <w:rsid w:val="00A13E4B"/>
    <w:rsid w:val="00A607BE"/>
    <w:rsid w:val="00A66904"/>
    <w:rsid w:val="00AF544B"/>
    <w:rsid w:val="00B361E4"/>
    <w:rsid w:val="00B60E90"/>
    <w:rsid w:val="00B86A80"/>
    <w:rsid w:val="00BB1A03"/>
    <w:rsid w:val="00C16232"/>
    <w:rsid w:val="00C60673"/>
    <w:rsid w:val="00D57A41"/>
    <w:rsid w:val="00D70C58"/>
    <w:rsid w:val="00D9662D"/>
    <w:rsid w:val="00DA4D13"/>
    <w:rsid w:val="00DE456B"/>
    <w:rsid w:val="00E01A5A"/>
    <w:rsid w:val="00E3369C"/>
    <w:rsid w:val="00E566B7"/>
    <w:rsid w:val="00E73799"/>
    <w:rsid w:val="00EE7F79"/>
    <w:rsid w:val="00F05D70"/>
    <w:rsid w:val="00F06117"/>
    <w:rsid w:val="00F862FE"/>
    <w:rsid w:val="00FE5FE2"/>
    <w:rsid w:val="00FF60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42AB2F-C313-4398-A0F1-B1F741AC5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D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708"/>
    <w:pPr>
      <w:ind w:left="720"/>
      <w:contextualSpacing/>
    </w:pPr>
  </w:style>
  <w:style w:type="paragraph" w:styleId="BalloonText">
    <w:name w:val="Balloon Text"/>
    <w:basedOn w:val="Normal"/>
    <w:link w:val="BalloonTextChar"/>
    <w:uiPriority w:val="99"/>
    <w:semiHidden/>
    <w:unhideWhenUsed/>
    <w:rsid w:val="00556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A65"/>
    <w:rPr>
      <w:rFonts w:ascii="Tahoma" w:hAnsi="Tahoma" w:cs="Tahoma"/>
      <w:sz w:val="16"/>
      <w:szCs w:val="16"/>
    </w:rPr>
  </w:style>
  <w:style w:type="character" w:styleId="Hyperlink">
    <w:name w:val="Hyperlink"/>
    <w:basedOn w:val="DefaultParagraphFont"/>
    <w:uiPriority w:val="99"/>
    <w:unhideWhenUsed/>
    <w:rsid w:val="00DE456B"/>
    <w:rPr>
      <w:color w:val="0000FF" w:themeColor="hyperlink"/>
      <w:u w:val="single"/>
    </w:rPr>
  </w:style>
  <w:style w:type="paragraph" w:styleId="Caption">
    <w:name w:val="caption"/>
    <w:basedOn w:val="Normal"/>
    <w:next w:val="Normal"/>
    <w:uiPriority w:val="35"/>
    <w:unhideWhenUsed/>
    <w:qFormat/>
    <w:rsid w:val="00E566B7"/>
    <w:pPr>
      <w:spacing w:line="240" w:lineRule="auto"/>
    </w:pPr>
    <w:rPr>
      <w:b/>
      <w:bCs/>
      <w:color w:val="4F81BD" w:themeColor="accent1"/>
      <w:sz w:val="18"/>
      <w:szCs w:val="18"/>
    </w:rPr>
  </w:style>
  <w:style w:type="table" w:styleId="TableGrid">
    <w:name w:val="Table Grid"/>
    <w:basedOn w:val="TableNormal"/>
    <w:uiPriority w:val="59"/>
    <w:rsid w:val="00B86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A11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A11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mailto:214581102@stu.ukzn.ac.za"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uKzn</Company>
  <LinksUpToDate>false</LinksUpToDate>
  <CharactersWithSpaces>7296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Sashlin Girraj</dc:creator>
  <cp:lastModifiedBy>Anathi Ngwenya</cp:lastModifiedBy>
  <cp:revision>3</cp:revision>
  <dcterms:created xsi:type="dcterms:W3CDTF">2017-04-26T19:04:00Z</dcterms:created>
  <dcterms:modified xsi:type="dcterms:W3CDTF">2017-05-02T10:23:00Z</dcterms:modified>
</cp:coreProperties>
</file>