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7A" w:rsidRDefault="00A31B7A" w:rsidP="00A31B7A">
      <w:pPr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《创造性思维与创新方法》</w:t>
      </w:r>
      <w:r w:rsidRPr="00917A16">
        <w:rPr>
          <w:rFonts w:ascii="宋体" w:hAnsi="宋体" w:hint="eastAsia"/>
          <w:b/>
          <w:color w:val="000000"/>
          <w:sz w:val="44"/>
          <w:szCs w:val="44"/>
        </w:rPr>
        <w:t>课程设计</w:t>
      </w:r>
      <w:r>
        <w:rPr>
          <w:rFonts w:ascii="宋体" w:hAnsi="宋体" w:hint="eastAsia"/>
          <w:b/>
          <w:color w:val="000000"/>
          <w:sz w:val="44"/>
          <w:szCs w:val="44"/>
        </w:rPr>
        <w:t>要求</w:t>
      </w:r>
    </w:p>
    <w:p w:rsidR="00A31B7A" w:rsidRPr="00917A16" w:rsidRDefault="005F6C4A" w:rsidP="00A31B7A">
      <w:pPr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及</w:t>
      </w:r>
      <w:r w:rsidR="00A31B7A">
        <w:rPr>
          <w:rFonts w:ascii="宋体" w:hAnsi="宋体" w:hint="eastAsia"/>
          <w:b/>
          <w:color w:val="000000"/>
          <w:sz w:val="44"/>
          <w:szCs w:val="44"/>
        </w:rPr>
        <w:t>模板</w:t>
      </w:r>
    </w:p>
    <w:p w:rsidR="00A31B7A" w:rsidRPr="00917A16" w:rsidRDefault="00A31B7A" w:rsidP="00A31B7A">
      <w:pPr>
        <w:rPr>
          <w:rFonts w:ascii="宋体" w:hAnsi="宋体"/>
          <w:b/>
          <w:bCs/>
          <w:sz w:val="28"/>
          <w:szCs w:val="28"/>
        </w:rPr>
      </w:pPr>
      <w:r w:rsidRPr="00917A16">
        <w:rPr>
          <w:rFonts w:ascii="宋体" w:hAnsi="宋体" w:hint="eastAsia"/>
          <w:b/>
          <w:bCs/>
          <w:sz w:val="28"/>
          <w:szCs w:val="28"/>
        </w:rPr>
        <w:t>一、课程设计内容</w:t>
      </w:r>
    </w:p>
    <w:p w:rsidR="00A31B7A" w:rsidRPr="001D787C" w:rsidRDefault="00A31B7A" w:rsidP="00A31B7A">
      <w:pPr>
        <w:ind w:firstLineChars="200" w:firstLine="560"/>
        <w:rPr>
          <w:rFonts w:ascii="宋体" w:hAnsi="宋体"/>
          <w:bCs/>
          <w:color w:val="FF0000"/>
          <w:sz w:val="28"/>
          <w:szCs w:val="28"/>
        </w:rPr>
      </w:pPr>
      <w:r>
        <w:rPr>
          <w:rFonts w:ascii="宋体" w:hAnsi="宋体" w:hint="eastAsia"/>
          <w:bCs/>
          <w:color w:val="000000" w:themeColor="text1"/>
          <w:sz w:val="28"/>
          <w:szCs w:val="28"/>
        </w:rPr>
        <w:t>以</w:t>
      </w:r>
      <w:r w:rsidR="005F6C4A">
        <w:rPr>
          <w:rFonts w:ascii="宋体" w:hAnsi="宋体"/>
          <w:bCs/>
          <w:color w:val="000000" w:themeColor="text1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Cs/>
          <w:color w:val="000000" w:themeColor="text1"/>
          <w:sz w:val="28"/>
          <w:szCs w:val="28"/>
        </w:rPr>
        <w:t>主题，</w:t>
      </w:r>
      <w:r w:rsidR="005F6C4A">
        <w:rPr>
          <w:rFonts w:ascii="宋体" w:hAnsi="宋体" w:hint="eastAsia"/>
          <w:bCs/>
          <w:color w:val="000000" w:themeColor="text1"/>
          <w:sz w:val="28"/>
          <w:szCs w:val="28"/>
        </w:rPr>
        <w:t>通过创新</w:t>
      </w:r>
      <w:r w:rsidR="005F6C4A">
        <w:rPr>
          <w:rFonts w:ascii="宋体" w:hAnsi="宋体"/>
          <w:bCs/>
          <w:color w:val="000000" w:themeColor="text1"/>
          <w:sz w:val="28"/>
          <w:szCs w:val="28"/>
        </w:rPr>
        <w:t>方法应用</w:t>
      </w:r>
      <w:r w:rsidRPr="00755426">
        <w:rPr>
          <w:rFonts w:ascii="宋体" w:hAnsi="宋体" w:hint="eastAsia"/>
          <w:bCs/>
          <w:color w:val="000000" w:themeColor="text1"/>
          <w:sz w:val="28"/>
          <w:szCs w:val="28"/>
        </w:rPr>
        <w:t>完成</w:t>
      </w:r>
      <w:r w:rsidRPr="007F0BB0">
        <w:rPr>
          <w:rFonts w:ascii="宋体" w:hAnsi="宋体" w:hint="eastAsia"/>
          <w:bCs/>
          <w:color w:val="000000" w:themeColor="text1"/>
          <w:sz w:val="28"/>
          <w:szCs w:val="28"/>
        </w:rPr>
        <w:t>一个原</w:t>
      </w:r>
      <w:r w:rsidRPr="005F6C4A">
        <w:rPr>
          <w:rFonts w:ascii="宋体" w:hAnsi="宋体" w:hint="eastAsia"/>
          <w:bCs/>
          <w:color w:val="000000" w:themeColor="text1"/>
          <w:sz w:val="28"/>
          <w:szCs w:val="28"/>
        </w:rPr>
        <w:t>创</w:t>
      </w:r>
      <w:r w:rsidR="005534BF" w:rsidRPr="005F6C4A">
        <w:rPr>
          <w:rFonts w:ascii="宋体" w:hAnsi="宋体" w:hint="eastAsia"/>
          <w:bCs/>
          <w:color w:val="000000" w:themeColor="text1"/>
          <w:sz w:val="28"/>
          <w:szCs w:val="28"/>
        </w:rPr>
        <w:t>性</w:t>
      </w:r>
      <w:r w:rsidRPr="005F6C4A">
        <w:rPr>
          <w:rFonts w:ascii="宋体" w:hAnsi="宋体" w:hint="eastAsia"/>
          <w:bCs/>
          <w:color w:val="000000" w:themeColor="text1"/>
          <w:sz w:val="28"/>
          <w:szCs w:val="28"/>
        </w:rPr>
        <w:t>的</w:t>
      </w:r>
      <w:r w:rsidR="005534BF" w:rsidRPr="005F6C4A">
        <w:rPr>
          <w:rFonts w:ascii="宋体" w:hAnsi="宋体" w:hint="eastAsia"/>
          <w:bCs/>
          <w:color w:val="000000" w:themeColor="text1"/>
          <w:sz w:val="28"/>
          <w:szCs w:val="28"/>
        </w:rPr>
        <w:t>创新</w:t>
      </w:r>
      <w:r w:rsidRPr="005F6C4A">
        <w:rPr>
          <w:rFonts w:ascii="宋体" w:hAnsi="宋体" w:hint="eastAsia"/>
          <w:bCs/>
          <w:color w:val="000000" w:themeColor="text1"/>
          <w:sz w:val="28"/>
          <w:szCs w:val="28"/>
        </w:rPr>
        <w:t>设计方案</w:t>
      </w:r>
      <w:r w:rsidR="005F6C4A" w:rsidRPr="005F6C4A">
        <w:rPr>
          <w:rFonts w:ascii="宋体" w:hAnsi="宋体" w:hint="eastAsia"/>
          <w:bCs/>
          <w:color w:val="000000" w:themeColor="text1"/>
          <w:sz w:val="28"/>
          <w:szCs w:val="28"/>
        </w:rPr>
        <w:t>。</w:t>
      </w:r>
    </w:p>
    <w:p w:rsidR="00A31B7A" w:rsidRPr="005534BF" w:rsidRDefault="00A31B7A" w:rsidP="005534BF">
      <w:pPr>
        <w:rPr>
          <w:rFonts w:ascii="宋体" w:hAnsi="宋体"/>
          <w:b/>
          <w:sz w:val="28"/>
          <w:szCs w:val="28"/>
        </w:rPr>
      </w:pPr>
      <w:r w:rsidRPr="00917A16">
        <w:rPr>
          <w:rFonts w:ascii="宋体" w:hAnsi="宋体" w:hint="eastAsia"/>
          <w:b/>
          <w:bCs/>
          <w:sz w:val="28"/>
          <w:szCs w:val="28"/>
        </w:rPr>
        <w:t>二、</w:t>
      </w:r>
      <w:r w:rsidR="0087245D">
        <w:rPr>
          <w:rFonts w:ascii="宋体" w:hAnsi="宋体" w:hint="eastAsia"/>
          <w:b/>
          <w:bCs/>
          <w:sz w:val="28"/>
          <w:szCs w:val="28"/>
        </w:rPr>
        <w:t>内容</w:t>
      </w:r>
      <w:r w:rsidRPr="00917A16">
        <w:rPr>
          <w:rFonts w:ascii="宋体" w:hAnsi="宋体" w:hint="eastAsia"/>
          <w:b/>
          <w:bCs/>
          <w:sz w:val="28"/>
          <w:szCs w:val="28"/>
        </w:rPr>
        <w:t>要求</w:t>
      </w:r>
    </w:p>
    <w:p w:rsidR="00A31B7A" w:rsidRPr="00C102B7" w:rsidRDefault="005534BF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创新</w:t>
      </w:r>
      <w:r w:rsidRPr="00C102B7">
        <w:rPr>
          <w:rFonts w:ascii="宋体" w:hAnsi="宋体"/>
          <w:sz w:val="28"/>
          <w:szCs w:val="28"/>
        </w:rPr>
        <w:t>设计方案</w:t>
      </w:r>
      <w:r w:rsidR="005F6C4A" w:rsidRPr="00C102B7">
        <w:rPr>
          <w:rFonts w:ascii="宋体" w:hAnsi="宋体" w:hint="eastAsia"/>
          <w:sz w:val="28"/>
          <w:szCs w:val="28"/>
        </w:rPr>
        <w:t>需要详细描述</w:t>
      </w:r>
      <w:r w:rsidR="00A31B7A" w:rsidRPr="00C102B7">
        <w:rPr>
          <w:rFonts w:ascii="宋体" w:hAnsi="宋体" w:hint="eastAsia"/>
          <w:sz w:val="28"/>
          <w:szCs w:val="28"/>
        </w:rPr>
        <w:t>作品的创意来源、创意思路、</w:t>
      </w:r>
    </w:p>
    <w:p w:rsidR="00A31B7A" w:rsidRPr="00C102B7" w:rsidRDefault="00A31B7A" w:rsidP="00DF363B">
      <w:pPr>
        <w:ind w:left="840"/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创新方法应用</w:t>
      </w:r>
      <w:r w:rsidR="005534BF" w:rsidRPr="00C102B7">
        <w:rPr>
          <w:rFonts w:ascii="宋体" w:hAnsi="宋体" w:hint="eastAsia"/>
          <w:sz w:val="28"/>
          <w:szCs w:val="28"/>
        </w:rPr>
        <w:t>、</w:t>
      </w:r>
      <w:r w:rsidR="005F6C4A" w:rsidRPr="00C102B7">
        <w:rPr>
          <w:rFonts w:ascii="宋体" w:hAnsi="宋体" w:hint="eastAsia"/>
          <w:sz w:val="28"/>
          <w:szCs w:val="28"/>
        </w:rPr>
        <w:t>技术</w:t>
      </w:r>
      <w:r w:rsidR="005F6C4A" w:rsidRPr="00C102B7">
        <w:rPr>
          <w:rFonts w:ascii="宋体" w:hAnsi="宋体"/>
          <w:sz w:val="28"/>
          <w:szCs w:val="28"/>
        </w:rPr>
        <w:t>背景、具体方案、</w:t>
      </w:r>
      <w:r w:rsidR="005F6C4A" w:rsidRPr="00C102B7">
        <w:rPr>
          <w:rFonts w:ascii="宋体" w:hAnsi="宋体" w:hint="eastAsia"/>
          <w:sz w:val="28"/>
          <w:szCs w:val="28"/>
        </w:rPr>
        <w:t>技术</w:t>
      </w:r>
      <w:r w:rsidR="005F6C4A" w:rsidRPr="00C102B7">
        <w:rPr>
          <w:rFonts w:ascii="宋体" w:hAnsi="宋体"/>
          <w:sz w:val="28"/>
          <w:szCs w:val="28"/>
        </w:rPr>
        <w:t>难题与</w:t>
      </w:r>
      <w:r w:rsidR="005534BF" w:rsidRPr="00C102B7">
        <w:rPr>
          <w:rFonts w:ascii="宋体" w:hAnsi="宋体"/>
          <w:sz w:val="28"/>
          <w:szCs w:val="28"/>
        </w:rPr>
        <w:t>应用前景</w:t>
      </w:r>
      <w:r w:rsidRPr="00C102B7">
        <w:rPr>
          <w:rFonts w:ascii="宋体" w:hAnsi="宋体" w:hint="eastAsia"/>
          <w:sz w:val="28"/>
          <w:szCs w:val="28"/>
        </w:rPr>
        <w:t>等，</w:t>
      </w:r>
      <w:proofErr w:type="gramStart"/>
      <w:r w:rsidRPr="00C102B7">
        <w:rPr>
          <w:rFonts w:ascii="宋体" w:hAnsi="宋体" w:hint="eastAsia"/>
          <w:sz w:val="28"/>
          <w:szCs w:val="28"/>
        </w:rPr>
        <w:t>并附图</w:t>
      </w:r>
      <w:proofErr w:type="gramEnd"/>
      <w:r w:rsidRPr="00C102B7">
        <w:rPr>
          <w:rFonts w:ascii="宋体" w:hAnsi="宋体" w:hint="eastAsia"/>
          <w:sz w:val="28"/>
          <w:szCs w:val="28"/>
        </w:rPr>
        <w:t>说明。</w:t>
      </w:r>
    </w:p>
    <w:p w:rsidR="00A31B7A" w:rsidRPr="00C102B7" w:rsidRDefault="005534BF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 xml:space="preserve"> </w:t>
      </w:r>
      <w:r w:rsidR="00A31B7A" w:rsidRPr="00C102B7">
        <w:rPr>
          <w:rFonts w:ascii="宋体" w:hAnsi="宋体" w:hint="eastAsia"/>
          <w:sz w:val="28"/>
          <w:szCs w:val="28"/>
        </w:rPr>
        <w:t>不得抄袭，雷同者均为0分；</w:t>
      </w:r>
    </w:p>
    <w:p w:rsidR="00A31B7A" w:rsidRPr="00C102B7" w:rsidRDefault="00A31B7A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 xml:space="preserve"> 按照模板要求、格式规范，每人提交一份</w:t>
      </w:r>
      <w:r w:rsidRPr="00C102B7">
        <w:rPr>
          <w:rFonts w:ascii="宋体" w:hAnsi="宋体" w:hint="eastAsia"/>
          <w:b/>
          <w:sz w:val="28"/>
          <w:szCs w:val="28"/>
        </w:rPr>
        <w:t>纸质版A4纸</w:t>
      </w:r>
      <w:r w:rsidRPr="00C102B7">
        <w:rPr>
          <w:rFonts w:ascii="宋体" w:hAnsi="宋体" w:hint="eastAsia"/>
          <w:sz w:val="28"/>
          <w:szCs w:val="28"/>
        </w:rPr>
        <w:t>打印；</w:t>
      </w:r>
    </w:p>
    <w:p w:rsidR="00A31B7A" w:rsidRPr="00C102B7" w:rsidRDefault="00A31B7A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 xml:space="preserve"> 课程设计具体要求下载地址：</w:t>
      </w:r>
      <w:bookmarkStart w:id="0" w:name="_GoBack"/>
      <w:bookmarkEnd w:id="0"/>
    </w:p>
    <w:p w:rsidR="00A31B7A" w:rsidRPr="00C102B7" w:rsidRDefault="005F6C4A" w:rsidP="00F165AE">
      <w:pPr>
        <w:ind w:left="840" w:firstLineChars="50" w:firstLine="140"/>
        <w:jc w:val="left"/>
        <w:rPr>
          <w:rFonts w:ascii="宋体" w:hAnsi="宋体"/>
          <w:sz w:val="28"/>
          <w:szCs w:val="28"/>
        </w:rPr>
      </w:pPr>
      <w:r w:rsidRPr="00C102B7">
        <w:rPr>
          <w:rFonts w:ascii="宋体" w:hAnsi="宋体"/>
          <w:sz w:val="28"/>
          <w:szCs w:val="28"/>
        </w:rPr>
        <w:t>班级</w:t>
      </w:r>
      <w:r w:rsidRPr="00C102B7">
        <w:rPr>
          <w:rFonts w:ascii="宋体" w:hAnsi="宋体" w:hint="eastAsia"/>
          <w:sz w:val="28"/>
          <w:szCs w:val="28"/>
        </w:rPr>
        <w:t>QQ群</w:t>
      </w:r>
      <w:r w:rsidR="00A31B7A" w:rsidRPr="00C102B7">
        <w:rPr>
          <w:rFonts w:ascii="宋体" w:hAnsi="宋体" w:hint="eastAsia"/>
          <w:sz w:val="28"/>
          <w:szCs w:val="28"/>
        </w:rPr>
        <w:t xml:space="preserve"> </w:t>
      </w:r>
    </w:p>
    <w:p w:rsidR="00A31B7A" w:rsidRDefault="00A31B7A" w:rsidP="00DF363B">
      <w:pPr>
        <w:numPr>
          <w:ilvl w:val="0"/>
          <w:numId w:val="10"/>
        </w:numPr>
        <w:rPr>
          <w:rFonts w:ascii="宋体" w:hAnsi="宋体" w:hint="eastAsia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纸质版上交时间：</w:t>
      </w:r>
      <w:r w:rsidR="005F6C4A" w:rsidRPr="00C102B7">
        <w:rPr>
          <w:rFonts w:ascii="宋体" w:hAnsi="宋体"/>
          <w:sz w:val="28"/>
          <w:szCs w:val="28"/>
        </w:rPr>
        <w:t xml:space="preserve"> </w:t>
      </w:r>
      <w:r w:rsidR="00370CD4">
        <w:rPr>
          <w:rFonts w:ascii="宋体" w:hAnsi="宋体"/>
          <w:sz w:val="28"/>
          <w:szCs w:val="28"/>
        </w:rPr>
        <w:t>11</w:t>
      </w:r>
      <w:r w:rsidR="00370CD4">
        <w:rPr>
          <w:rFonts w:ascii="宋体" w:hAnsi="宋体" w:hint="eastAsia"/>
          <w:sz w:val="28"/>
          <w:szCs w:val="28"/>
        </w:rPr>
        <w:t>周周三上课</w:t>
      </w:r>
    </w:p>
    <w:p w:rsidR="00370CD4" w:rsidRPr="00C102B7" w:rsidRDefault="00370CD4" w:rsidP="00DF363B">
      <w:pPr>
        <w:numPr>
          <w:ilvl w:val="0"/>
          <w:numId w:val="10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电子版上交时间10周周日 发送到961502093@qq.com</w:t>
      </w:r>
    </w:p>
    <w:p w:rsidR="00A31B7A" w:rsidRPr="00C102B7" w:rsidRDefault="005F6C4A" w:rsidP="00A31B7A">
      <w:pPr>
        <w:rPr>
          <w:rFonts w:ascii="宋体" w:hAnsi="宋体"/>
          <w:b/>
          <w:sz w:val="28"/>
          <w:szCs w:val="28"/>
        </w:rPr>
      </w:pPr>
      <w:r w:rsidRPr="00C102B7">
        <w:rPr>
          <w:rFonts w:ascii="宋体" w:hAnsi="宋体" w:hint="eastAsia"/>
          <w:b/>
          <w:sz w:val="28"/>
          <w:szCs w:val="28"/>
        </w:rPr>
        <w:t>三、</w:t>
      </w:r>
      <w:r w:rsidR="0087245D" w:rsidRPr="00C102B7">
        <w:rPr>
          <w:rFonts w:ascii="宋体" w:hAnsi="宋体" w:hint="eastAsia"/>
          <w:b/>
          <w:sz w:val="28"/>
          <w:szCs w:val="28"/>
        </w:rPr>
        <w:t>格式</w:t>
      </w:r>
      <w:r w:rsidRPr="00C102B7">
        <w:rPr>
          <w:rFonts w:ascii="宋体" w:hAnsi="宋体" w:hint="eastAsia"/>
          <w:b/>
          <w:sz w:val="28"/>
          <w:szCs w:val="28"/>
        </w:rPr>
        <w:t>要求</w:t>
      </w:r>
    </w:p>
    <w:p w:rsidR="00DF363B" w:rsidRPr="00C102B7" w:rsidRDefault="00A31B7A" w:rsidP="00DF363B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正文</w:t>
      </w:r>
      <w:r w:rsidRPr="00C102B7">
        <w:rPr>
          <w:rFonts w:ascii="宋体" w:hAnsi="宋体"/>
          <w:sz w:val="28"/>
          <w:szCs w:val="28"/>
        </w:rPr>
        <w:t>格式：</w:t>
      </w:r>
      <w:r w:rsidRPr="00C102B7">
        <w:rPr>
          <w:rFonts w:ascii="宋体" w:hAnsi="宋体" w:hint="eastAsia"/>
          <w:sz w:val="28"/>
          <w:szCs w:val="28"/>
        </w:rPr>
        <w:t>宋体</w:t>
      </w:r>
      <w:r w:rsidRPr="00C102B7">
        <w:rPr>
          <w:rFonts w:ascii="宋体" w:hAnsi="宋体"/>
          <w:sz w:val="28"/>
          <w:szCs w:val="28"/>
        </w:rPr>
        <w:t>小四</w:t>
      </w:r>
      <w:r w:rsidRPr="00C102B7">
        <w:rPr>
          <w:rFonts w:ascii="宋体" w:hAnsi="宋体" w:hint="eastAsia"/>
          <w:sz w:val="28"/>
          <w:szCs w:val="28"/>
        </w:rPr>
        <w:t>，1.25倍</w:t>
      </w:r>
      <w:r w:rsidR="00DF363B" w:rsidRPr="00C102B7">
        <w:rPr>
          <w:rFonts w:ascii="宋体" w:hAnsi="宋体"/>
          <w:sz w:val="28"/>
          <w:szCs w:val="28"/>
        </w:rPr>
        <w:t>行距</w:t>
      </w:r>
      <w:r w:rsidR="00DF363B" w:rsidRPr="00C102B7">
        <w:rPr>
          <w:rFonts w:ascii="宋体" w:hAnsi="宋体" w:hint="eastAsia"/>
          <w:sz w:val="28"/>
          <w:szCs w:val="28"/>
        </w:rPr>
        <w:t>；</w:t>
      </w:r>
    </w:p>
    <w:p w:rsidR="00A31B7A" w:rsidRPr="00C102B7" w:rsidRDefault="00DF363B" w:rsidP="00DF363B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C102B7">
        <w:rPr>
          <w:rFonts w:ascii="宋体" w:hAnsi="宋体" w:hint="eastAsia"/>
          <w:sz w:val="28"/>
          <w:szCs w:val="28"/>
        </w:rPr>
        <w:t>注释</w:t>
      </w:r>
      <w:r w:rsidRPr="00C102B7">
        <w:rPr>
          <w:rFonts w:ascii="宋体" w:hAnsi="宋体"/>
          <w:sz w:val="28"/>
          <w:szCs w:val="28"/>
        </w:rPr>
        <w:t>或注解</w:t>
      </w:r>
      <w:r w:rsidRPr="00C102B7">
        <w:rPr>
          <w:rFonts w:ascii="宋体" w:hAnsi="宋体" w:hint="eastAsia"/>
          <w:sz w:val="28"/>
          <w:szCs w:val="28"/>
        </w:rPr>
        <w:t>：</w:t>
      </w:r>
      <w:r w:rsidRPr="00C102B7">
        <w:rPr>
          <w:rFonts w:ascii="宋体" w:hAnsi="宋体"/>
          <w:sz w:val="28"/>
          <w:szCs w:val="28"/>
        </w:rPr>
        <w:t>宋体五号，</w:t>
      </w:r>
      <w:r w:rsidRPr="00C102B7">
        <w:rPr>
          <w:rFonts w:ascii="宋体" w:hAnsi="宋体" w:hint="eastAsia"/>
          <w:sz w:val="28"/>
          <w:szCs w:val="28"/>
        </w:rPr>
        <w:t>单</w:t>
      </w:r>
      <w:proofErr w:type="gramStart"/>
      <w:r w:rsidRPr="00C102B7">
        <w:rPr>
          <w:rFonts w:ascii="宋体" w:hAnsi="宋体" w:hint="eastAsia"/>
          <w:sz w:val="28"/>
          <w:szCs w:val="28"/>
        </w:rPr>
        <w:t>倍</w:t>
      </w:r>
      <w:proofErr w:type="gramEnd"/>
      <w:r w:rsidRPr="00C102B7">
        <w:rPr>
          <w:rFonts w:ascii="宋体" w:hAnsi="宋体"/>
          <w:sz w:val="28"/>
          <w:szCs w:val="28"/>
        </w:rPr>
        <w:t>行距；</w:t>
      </w:r>
    </w:p>
    <w:p w:rsidR="00DF363B" w:rsidRPr="00C102B7" w:rsidRDefault="00DF363B" w:rsidP="00DF363B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C102B7">
        <w:rPr>
          <w:rFonts w:ascii="宋体" w:hAnsi="宋体"/>
          <w:sz w:val="28"/>
          <w:szCs w:val="28"/>
        </w:rPr>
        <w:t>字数</w:t>
      </w:r>
      <w:r w:rsidRPr="00C102B7">
        <w:rPr>
          <w:rFonts w:ascii="宋体" w:hAnsi="宋体" w:hint="eastAsia"/>
          <w:sz w:val="28"/>
          <w:szCs w:val="28"/>
        </w:rPr>
        <w:t>要求</w:t>
      </w:r>
      <w:r w:rsidRPr="00C102B7">
        <w:rPr>
          <w:rFonts w:ascii="宋体" w:hAnsi="宋体"/>
          <w:sz w:val="28"/>
          <w:szCs w:val="28"/>
        </w:rPr>
        <w:t>：</w:t>
      </w:r>
      <w:r w:rsidR="00F165AE" w:rsidRPr="00C102B7">
        <w:rPr>
          <w:rFonts w:ascii="宋体" w:hAnsi="宋体" w:hint="eastAsia"/>
          <w:sz w:val="28"/>
          <w:szCs w:val="28"/>
        </w:rPr>
        <w:t>3000</w:t>
      </w:r>
      <w:r w:rsidRPr="00C102B7">
        <w:rPr>
          <w:rFonts w:ascii="宋体" w:hAnsi="宋体" w:hint="eastAsia"/>
          <w:sz w:val="28"/>
          <w:szCs w:val="28"/>
        </w:rPr>
        <w:t>字</w:t>
      </w:r>
      <w:r w:rsidR="00F165AE" w:rsidRPr="00C102B7">
        <w:rPr>
          <w:rFonts w:ascii="宋体" w:hAnsi="宋体" w:hint="eastAsia"/>
          <w:sz w:val="28"/>
          <w:szCs w:val="28"/>
        </w:rPr>
        <w:t>左右</w:t>
      </w:r>
    </w:p>
    <w:p w:rsidR="00A31B7A" w:rsidRDefault="00A31B7A" w:rsidP="00A31B7A">
      <w:pPr>
        <w:rPr>
          <w:color w:val="000000"/>
        </w:rPr>
      </w:pPr>
    </w:p>
    <w:p w:rsidR="005534BF" w:rsidRDefault="005534BF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A31B7A" w:rsidRDefault="00A31B7A" w:rsidP="00A31B7A">
      <w:pPr>
        <w:rPr>
          <w:color w:val="000000"/>
        </w:rPr>
      </w:pPr>
    </w:p>
    <w:p w:rsidR="00A31B7A" w:rsidRPr="00A31B7A" w:rsidRDefault="00A31B7A" w:rsidP="00A31B7A">
      <w:pPr>
        <w:rPr>
          <w:b/>
          <w:color w:val="000000"/>
          <w:sz w:val="28"/>
          <w:szCs w:val="28"/>
          <w:u w:val="single"/>
        </w:rPr>
      </w:pPr>
      <w:r>
        <w:rPr>
          <w:rFonts w:hint="eastAsia"/>
          <w:b/>
          <w:color w:val="000000"/>
          <w:sz w:val="28"/>
          <w:szCs w:val="28"/>
        </w:rPr>
        <w:t>序号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    </w:t>
      </w:r>
      <w:r>
        <w:rPr>
          <w:b/>
          <w:color w:val="000000"/>
          <w:sz w:val="28"/>
          <w:szCs w:val="28"/>
        </w:rPr>
        <w:t xml:space="preserve">                                    </w:t>
      </w:r>
      <w:r>
        <w:rPr>
          <w:rFonts w:hint="eastAsia"/>
          <w:b/>
          <w:color w:val="000000"/>
          <w:sz w:val="28"/>
          <w:szCs w:val="28"/>
        </w:rPr>
        <w:t>成绩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    </w:t>
      </w:r>
    </w:p>
    <w:p w:rsidR="00A31B7A" w:rsidRDefault="00A31B7A" w:rsidP="00A31B7A">
      <w:pPr>
        <w:rPr>
          <w:color w:val="000000"/>
        </w:rPr>
      </w:pPr>
    </w:p>
    <w:p w:rsidR="00A31B7A" w:rsidRDefault="00A31B7A" w:rsidP="00A31B7A">
      <w:pPr>
        <w:rPr>
          <w:color w:val="000000"/>
        </w:rPr>
      </w:pPr>
    </w:p>
    <w:p w:rsidR="005534BF" w:rsidRDefault="005534BF" w:rsidP="00A31B7A">
      <w:pPr>
        <w:rPr>
          <w:color w:val="000000"/>
        </w:rPr>
      </w:pPr>
    </w:p>
    <w:p w:rsidR="00A31B7A" w:rsidRDefault="00A31B7A" w:rsidP="00A31B7A">
      <w:pPr>
        <w:rPr>
          <w:color w:val="000000"/>
        </w:rPr>
      </w:pPr>
    </w:p>
    <w:p w:rsidR="00A31B7A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233DA8" w:rsidRDefault="00A31B7A" w:rsidP="00A31B7A">
      <w:pPr>
        <w:jc w:val="center"/>
        <w:rPr>
          <w:rFonts w:ascii="黑体" w:eastAsia="黑体"/>
          <w:b/>
          <w:color w:val="000000"/>
          <w:sz w:val="44"/>
          <w:szCs w:val="44"/>
        </w:rPr>
      </w:pPr>
      <w:r>
        <w:rPr>
          <w:rFonts w:ascii="黑体" w:eastAsia="黑体" w:hint="eastAsia"/>
          <w:b/>
          <w:color w:val="000000"/>
          <w:sz w:val="44"/>
          <w:szCs w:val="44"/>
        </w:rPr>
        <w:t>创造性思维与创新方法</w:t>
      </w:r>
    </w:p>
    <w:p w:rsidR="00A31B7A" w:rsidRDefault="00A31B7A" w:rsidP="00A31B7A">
      <w:pPr>
        <w:jc w:val="center"/>
        <w:rPr>
          <w:rFonts w:ascii="楷体_GB2312" w:eastAsia="楷体_GB2312"/>
          <w:b/>
          <w:color w:val="000000"/>
          <w:sz w:val="72"/>
          <w:szCs w:val="72"/>
        </w:rPr>
      </w:pPr>
    </w:p>
    <w:p w:rsidR="00A31B7A" w:rsidRPr="00233DA8" w:rsidRDefault="00A31B7A" w:rsidP="00A31B7A">
      <w:pPr>
        <w:jc w:val="center"/>
        <w:rPr>
          <w:rFonts w:ascii="楷体_GB2312" w:eastAsia="楷体_GB2312"/>
          <w:b/>
          <w:color w:val="000000"/>
          <w:sz w:val="72"/>
          <w:szCs w:val="72"/>
        </w:rPr>
      </w:pPr>
      <w:r w:rsidRPr="00233DA8">
        <w:rPr>
          <w:rFonts w:ascii="楷体_GB2312" w:eastAsia="楷体_GB2312" w:hint="eastAsia"/>
          <w:b/>
          <w:color w:val="000000"/>
          <w:sz w:val="72"/>
          <w:szCs w:val="72"/>
        </w:rPr>
        <w:t>课程设计</w:t>
      </w:r>
    </w:p>
    <w:p w:rsidR="00A31B7A" w:rsidRPr="00116B31" w:rsidRDefault="00A31B7A" w:rsidP="00A31B7A">
      <w:pPr>
        <w:rPr>
          <w:color w:val="000000"/>
          <w:sz w:val="28"/>
          <w:szCs w:val="28"/>
        </w:rPr>
      </w:pPr>
    </w:p>
    <w:p w:rsidR="00A31B7A" w:rsidRDefault="00A31B7A" w:rsidP="00A31B7A">
      <w:pPr>
        <w:rPr>
          <w:color w:val="000000"/>
        </w:rPr>
      </w:pPr>
    </w:p>
    <w:p w:rsidR="00A31B7A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82544E" w:rsidRDefault="00A31B7A" w:rsidP="00A31B7A">
      <w:pPr>
        <w:rPr>
          <w:color w:val="000000"/>
        </w:rPr>
      </w:pPr>
    </w:p>
    <w:p w:rsidR="00A31B7A" w:rsidRPr="00233DA8" w:rsidRDefault="00A31B7A" w:rsidP="00A31B7A">
      <w:pPr>
        <w:ind w:firstLineChars="593" w:firstLine="1667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作品名称：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         </w:t>
      </w:r>
    </w:p>
    <w:p w:rsidR="00A31B7A" w:rsidRPr="00233DA8" w:rsidRDefault="00A31B7A" w:rsidP="00A31B7A">
      <w:pPr>
        <w:ind w:firstLineChars="591" w:firstLine="1661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姓    名：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         </w:t>
      </w:r>
    </w:p>
    <w:p w:rsidR="00A31B7A" w:rsidRPr="00233DA8" w:rsidRDefault="00A31B7A" w:rsidP="00A31B7A">
      <w:pPr>
        <w:ind w:firstLineChars="591" w:firstLine="1661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所在院系：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         </w:t>
      </w:r>
    </w:p>
    <w:p w:rsidR="00A31B7A" w:rsidRDefault="00A31B7A" w:rsidP="00A31B7A">
      <w:pPr>
        <w:ind w:firstLineChars="590" w:firstLine="1658"/>
        <w:rPr>
          <w:rFonts w:ascii="宋体" w:hAnsi="宋体"/>
          <w:b/>
          <w:color w:val="000000"/>
          <w:sz w:val="28"/>
          <w:szCs w:val="28"/>
          <w:u w:val="single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学    号：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         </w:t>
      </w:r>
    </w:p>
    <w:p w:rsidR="00A31B7A" w:rsidRPr="00233DA8" w:rsidRDefault="00A31B7A" w:rsidP="00A31B7A">
      <w:pPr>
        <w:ind w:firstLineChars="591" w:firstLine="1661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电    话：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         </w:t>
      </w:r>
    </w:p>
    <w:p w:rsidR="00A31B7A" w:rsidRPr="00233DA8" w:rsidRDefault="00A31B7A" w:rsidP="00A31B7A">
      <w:pPr>
        <w:ind w:firstLineChars="590" w:firstLine="1658"/>
        <w:rPr>
          <w:rFonts w:ascii="宋体" w:hAnsi="宋体"/>
          <w:b/>
          <w:color w:val="000000"/>
          <w:sz w:val="28"/>
          <w:szCs w:val="28"/>
        </w:rPr>
      </w:pPr>
      <w:r w:rsidRPr="00233DA8">
        <w:rPr>
          <w:rFonts w:ascii="宋体" w:hAnsi="宋体" w:hint="eastAsia"/>
          <w:b/>
          <w:color w:val="000000"/>
          <w:sz w:val="28"/>
          <w:szCs w:val="28"/>
        </w:rPr>
        <w:t>E--mail：</w:t>
      </w:r>
      <w:r w:rsidRPr="00233DA8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             </w:t>
      </w:r>
    </w:p>
    <w:p w:rsidR="00A31B7A" w:rsidRPr="00233DA8" w:rsidRDefault="00A31B7A" w:rsidP="00A31B7A">
      <w:pPr>
        <w:ind w:firstLineChars="590" w:firstLine="1658"/>
        <w:rPr>
          <w:rFonts w:ascii="宋体" w:hAnsi="宋体"/>
          <w:b/>
          <w:color w:val="000000"/>
          <w:sz w:val="28"/>
          <w:szCs w:val="28"/>
        </w:rPr>
      </w:pPr>
    </w:p>
    <w:p w:rsidR="00A31B7A" w:rsidRDefault="00A31B7A" w:rsidP="00A31B7A">
      <w:pPr>
        <w:ind w:firstLineChars="590" w:firstLine="1658"/>
        <w:rPr>
          <w:b/>
          <w:color w:val="000000"/>
          <w:sz w:val="28"/>
          <w:szCs w:val="28"/>
        </w:rPr>
      </w:pPr>
    </w:p>
    <w:p w:rsidR="00A31B7A" w:rsidRDefault="00A31B7A" w:rsidP="00A31B7A">
      <w:pPr>
        <w:ind w:firstLineChars="590" w:firstLine="1658"/>
        <w:rPr>
          <w:b/>
          <w:color w:val="000000"/>
          <w:sz w:val="28"/>
          <w:szCs w:val="28"/>
        </w:rPr>
      </w:pPr>
    </w:p>
    <w:p w:rsidR="00A31B7A" w:rsidRDefault="00A31B7A" w:rsidP="00A31B7A">
      <w:pPr>
        <w:widowControl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5F6C4A" w:rsidRDefault="005F6C4A" w:rsidP="005F6C4A">
      <w:pPr>
        <w:spacing w:beforeLines="50" w:before="156"/>
        <w:jc w:val="center"/>
        <w:textAlignment w:val="baseline"/>
        <w:rPr>
          <w:w w:val="150"/>
          <w:sz w:val="32"/>
        </w:rPr>
      </w:pPr>
      <w:r>
        <w:rPr>
          <w:rFonts w:hint="eastAsia"/>
          <w:w w:val="150"/>
          <w:sz w:val="32"/>
        </w:rPr>
        <w:lastRenderedPageBreak/>
        <w:t>《创造</w:t>
      </w:r>
      <w:r>
        <w:rPr>
          <w:w w:val="150"/>
          <w:sz w:val="32"/>
        </w:rPr>
        <w:t>性思维与创新方法</w:t>
      </w:r>
      <w:r>
        <w:rPr>
          <w:rFonts w:hint="eastAsia"/>
          <w:w w:val="150"/>
          <w:sz w:val="32"/>
        </w:rPr>
        <w:t>》课程设计</w:t>
      </w:r>
    </w:p>
    <w:p w:rsidR="005F6C4A" w:rsidRPr="005534BF" w:rsidRDefault="005F6C4A" w:rsidP="005F6C4A">
      <w:pPr>
        <w:ind w:leftChars="-10" w:left="-21" w:firstLineChars="10" w:firstLine="24"/>
        <w:textAlignment w:val="baseline"/>
        <w:rPr>
          <w:sz w:val="24"/>
        </w:rPr>
      </w:pPr>
    </w:p>
    <w:tbl>
      <w:tblPr>
        <w:tblW w:w="8329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1220"/>
        <w:gridCol w:w="6424"/>
      </w:tblGrid>
      <w:tr w:rsidR="005F6C4A" w:rsidTr="00A83262">
        <w:trPr>
          <w:trHeight w:val="477"/>
        </w:trPr>
        <w:tc>
          <w:tcPr>
            <w:tcW w:w="1905" w:type="dxa"/>
            <w:gridSpan w:val="2"/>
            <w:vAlign w:val="center"/>
          </w:tcPr>
          <w:p w:rsidR="005F6C4A" w:rsidRPr="000C5308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</w:t>
            </w:r>
            <w:r w:rsidRPr="000C5308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6424" w:type="dxa"/>
            <w:vAlign w:val="center"/>
          </w:tcPr>
          <w:p w:rsidR="005F6C4A" w:rsidRDefault="005F6C4A" w:rsidP="00A83262">
            <w:pPr>
              <w:ind w:firstLineChars="700" w:firstLine="1680"/>
              <w:textAlignment w:val="baseline"/>
              <w:rPr>
                <w:sz w:val="24"/>
              </w:rPr>
            </w:pPr>
          </w:p>
        </w:tc>
      </w:tr>
      <w:tr w:rsidR="005F6C4A" w:rsidTr="00A83262">
        <w:trPr>
          <w:trHeight w:val="1724"/>
        </w:trPr>
        <w:tc>
          <w:tcPr>
            <w:tcW w:w="685" w:type="dxa"/>
            <w:vMerge w:val="restart"/>
            <w:vAlign w:val="center"/>
          </w:tcPr>
          <w:p w:rsidR="005F6C4A" w:rsidRDefault="005F6C4A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设计</w:t>
            </w:r>
          </w:p>
          <w:p w:rsidR="005F6C4A" w:rsidRDefault="005F6C4A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内容</w:t>
            </w:r>
          </w:p>
          <w:p w:rsidR="005F6C4A" w:rsidRDefault="005F6C4A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</w:t>
            </w:r>
          </w:p>
          <w:p w:rsidR="005F6C4A" w:rsidRDefault="005F6C4A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</w:t>
            </w: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Pr="00940015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创意</w:t>
            </w:r>
            <w:r w:rsidRPr="00940015">
              <w:rPr>
                <w:rFonts w:hint="eastAsia"/>
                <w:b/>
                <w:sz w:val="24"/>
              </w:rPr>
              <w:t>来源</w:t>
            </w: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F6C4A" w:rsidRDefault="005F6C4A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1C4E8F" w:rsidRDefault="005F6C4A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6C4A" w:rsidTr="00A83262">
        <w:trPr>
          <w:trHeight w:val="477"/>
        </w:trPr>
        <w:tc>
          <w:tcPr>
            <w:tcW w:w="685" w:type="dxa"/>
            <w:vMerge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Pr="00940015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创新方法</w:t>
            </w:r>
            <w:r w:rsidRPr="00940015">
              <w:rPr>
                <w:rFonts w:hint="eastAsia"/>
                <w:b/>
                <w:sz w:val="24"/>
              </w:rPr>
              <w:t>应用</w:t>
            </w: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F6C4A" w:rsidRPr="001C4E8F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5F6C4A" w:rsidRDefault="005F6C4A" w:rsidP="005F6C4A">
            <w:pPr>
              <w:spacing w:line="360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6C4A" w:rsidTr="00A83262">
        <w:trPr>
          <w:trHeight w:val="1266"/>
        </w:trPr>
        <w:tc>
          <w:tcPr>
            <w:tcW w:w="685" w:type="dxa"/>
            <w:vMerge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F6C4A" w:rsidRDefault="005F6C4A" w:rsidP="00A83262">
            <w:pPr>
              <w:textAlignment w:val="baseline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技术背景</w:t>
            </w:r>
            <w:r w:rsidRPr="00940015">
              <w:rPr>
                <w:rFonts w:ascii="宋体" w:hAnsi="宋体" w:hint="eastAsia"/>
                <w:b/>
                <w:sz w:val="24"/>
              </w:rPr>
              <w:t>综述</w:t>
            </w:r>
          </w:p>
          <w:p w:rsidR="005F6C4A" w:rsidRPr="00940015" w:rsidRDefault="005F6C4A" w:rsidP="00A83262">
            <w:pPr>
              <w:textAlignment w:val="baseline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424" w:type="dxa"/>
            <w:vAlign w:val="center"/>
          </w:tcPr>
          <w:p w:rsidR="005F6C4A" w:rsidRPr="001C4E8F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1C4E8F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6C4A" w:rsidTr="00A83262">
        <w:trPr>
          <w:trHeight w:val="477"/>
        </w:trPr>
        <w:tc>
          <w:tcPr>
            <w:tcW w:w="685" w:type="dxa"/>
            <w:vMerge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Pr="00940015" w:rsidRDefault="005F6C4A" w:rsidP="00A83262">
            <w:pPr>
              <w:textAlignment w:val="baseline"/>
              <w:rPr>
                <w:b/>
                <w:sz w:val="24"/>
              </w:rPr>
            </w:pPr>
          </w:p>
          <w:p w:rsidR="005F6C4A" w:rsidRPr="00940015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</w:t>
            </w:r>
            <w:r>
              <w:rPr>
                <w:b/>
                <w:sz w:val="24"/>
              </w:rPr>
              <w:t>方案</w:t>
            </w:r>
          </w:p>
          <w:p w:rsidR="005F6C4A" w:rsidRDefault="005F6C4A" w:rsidP="00A83262">
            <w:pPr>
              <w:textAlignment w:val="baseline"/>
              <w:rPr>
                <w:sz w:val="24"/>
                <w:em w:val="dot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5F6C4A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1C4E8F" w:rsidRDefault="005F6C4A" w:rsidP="005F6C4A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6C4A" w:rsidTr="00A83262">
        <w:trPr>
          <w:trHeight w:val="477"/>
        </w:trPr>
        <w:tc>
          <w:tcPr>
            <w:tcW w:w="1905" w:type="dxa"/>
            <w:gridSpan w:val="2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附图</w:t>
            </w:r>
            <w:r>
              <w:rPr>
                <w:b/>
                <w:sz w:val="24"/>
              </w:rPr>
              <w:t>及</w:t>
            </w:r>
            <w:r w:rsidRPr="000C5308">
              <w:rPr>
                <w:rFonts w:hint="eastAsia"/>
                <w:b/>
                <w:sz w:val="24"/>
              </w:rPr>
              <w:t>实施方式</w:t>
            </w:r>
            <w:r>
              <w:rPr>
                <w:rFonts w:hint="eastAsia"/>
                <w:b/>
                <w:sz w:val="24"/>
              </w:rPr>
              <w:t>说明</w:t>
            </w:r>
          </w:p>
          <w:p w:rsidR="005F6C4A" w:rsidRPr="000C5308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（作品</w:t>
            </w:r>
            <w:r>
              <w:rPr>
                <w:b/>
                <w:sz w:val="24"/>
              </w:rPr>
              <w:t>附图附在表格</w:t>
            </w:r>
            <w:r>
              <w:rPr>
                <w:rFonts w:hint="eastAsia"/>
                <w:b/>
                <w:sz w:val="24"/>
              </w:rPr>
              <w:t>下方</w:t>
            </w:r>
            <w:r>
              <w:rPr>
                <w:b/>
                <w:sz w:val="24"/>
              </w:rPr>
              <w:t>）</w:t>
            </w: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  <w:p w:rsidR="005F6C4A" w:rsidRDefault="005F6C4A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1C4E8F" w:rsidRDefault="005F6C4A" w:rsidP="00A83262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F6C4A" w:rsidTr="00A83262">
        <w:trPr>
          <w:trHeight w:val="1536"/>
        </w:trPr>
        <w:tc>
          <w:tcPr>
            <w:tcW w:w="1905" w:type="dxa"/>
            <w:gridSpan w:val="2"/>
            <w:vAlign w:val="center"/>
          </w:tcPr>
          <w:p w:rsidR="005F6C4A" w:rsidRDefault="005F6C4A" w:rsidP="00A83262">
            <w:pPr>
              <w:textAlignment w:val="baseline"/>
              <w:rPr>
                <w:sz w:val="24"/>
              </w:rPr>
            </w:pPr>
            <w:r w:rsidRPr="006442A0">
              <w:rPr>
                <w:rFonts w:hint="eastAsia"/>
                <w:b/>
                <w:sz w:val="24"/>
              </w:rPr>
              <w:t>技术难题与不足</w:t>
            </w:r>
          </w:p>
        </w:tc>
        <w:tc>
          <w:tcPr>
            <w:tcW w:w="6424" w:type="dxa"/>
            <w:vAlign w:val="center"/>
          </w:tcPr>
          <w:p w:rsidR="005F6C4A" w:rsidRDefault="005F6C4A" w:rsidP="005F6C4A">
            <w:pPr>
              <w:pStyle w:val="a6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6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6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6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6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6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Default="005F6C4A" w:rsidP="005F6C4A">
            <w:pPr>
              <w:pStyle w:val="a6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6C4A" w:rsidRPr="001C4E8F" w:rsidRDefault="005F6C4A" w:rsidP="005F6C4A">
            <w:pPr>
              <w:pStyle w:val="a6"/>
              <w:spacing w:line="360" w:lineRule="auto"/>
              <w:ind w:left="360" w:firstLineChars="0" w:firstLine="0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F6C4A" w:rsidTr="00A83262">
        <w:trPr>
          <w:trHeight w:val="1536"/>
        </w:trPr>
        <w:tc>
          <w:tcPr>
            <w:tcW w:w="1905" w:type="dxa"/>
            <w:gridSpan w:val="2"/>
            <w:vAlign w:val="center"/>
          </w:tcPr>
          <w:p w:rsidR="005F6C4A" w:rsidRPr="006442A0" w:rsidRDefault="005F6C4A" w:rsidP="00A83262">
            <w:pPr>
              <w:jc w:val="center"/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应用前景</w:t>
            </w:r>
          </w:p>
        </w:tc>
        <w:tc>
          <w:tcPr>
            <w:tcW w:w="6424" w:type="dxa"/>
            <w:vAlign w:val="center"/>
          </w:tcPr>
          <w:p w:rsidR="005F6C4A" w:rsidRPr="001C4E8F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F6C4A" w:rsidRPr="001C4E8F" w:rsidRDefault="005F6C4A" w:rsidP="00A83262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5F6C4A" w:rsidRDefault="005F6C4A" w:rsidP="005F6C4A">
      <w:pPr>
        <w:jc w:val="left"/>
        <w:textAlignment w:val="baseline"/>
        <w:rPr>
          <w:b/>
          <w:sz w:val="24"/>
        </w:rPr>
      </w:pPr>
    </w:p>
    <w:p w:rsidR="005F6C4A" w:rsidRDefault="005F6C4A" w:rsidP="005F6C4A">
      <w:pPr>
        <w:jc w:val="left"/>
        <w:textAlignment w:val="baseline"/>
        <w:rPr>
          <w:b/>
          <w:sz w:val="24"/>
        </w:rPr>
      </w:pPr>
    </w:p>
    <w:p w:rsidR="005F6C4A" w:rsidRDefault="005F6C4A" w:rsidP="005F6C4A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5F6C4A" w:rsidRDefault="005F6C4A" w:rsidP="005F6C4A">
      <w:pPr>
        <w:jc w:val="left"/>
        <w:textAlignment w:val="baseline"/>
        <w:rPr>
          <w:b/>
          <w:sz w:val="24"/>
        </w:rPr>
      </w:pPr>
      <w:r>
        <w:rPr>
          <w:rFonts w:hint="eastAsia"/>
          <w:b/>
          <w:sz w:val="24"/>
        </w:rPr>
        <w:lastRenderedPageBreak/>
        <w:t>作品附图：</w:t>
      </w:r>
    </w:p>
    <w:p w:rsidR="005F6C4A" w:rsidRDefault="005F6C4A" w:rsidP="005F6C4A">
      <w:pPr>
        <w:jc w:val="left"/>
        <w:textAlignment w:val="baseline"/>
        <w:rPr>
          <w:b/>
          <w:sz w:val="24"/>
        </w:rPr>
      </w:pPr>
      <w:r>
        <w:rPr>
          <w:b/>
          <w:noProof/>
          <w:sz w:val="24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5118530" id="画布 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5F6C4A" w:rsidRDefault="005F6C4A" w:rsidP="005F6C4A">
      <w:pPr>
        <w:widowControl/>
        <w:snapToGrid w:val="0"/>
        <w:rPr>
          <w:b/>
          <w:szCs w:val="21"/>
        </w:rPr>
      </w:pPr>
    </w:p>
    <w:p w:rsidR="005F6C4A" w:rsidRPr="005F6C4A" w:rsidRDefault="005F6C4A" w:rsidP="005F6C4A">
      <w:pPr>
        <w:widowControl/>
        <w:snapToGrid w:val="0"/>
        <w:rPr>
          <w:rFonts w:asciiTheme="minorEastAsia" w:eastAsiaTheme="minorEastAsia" w:hAnsiTheme="minorEastAsia"/>
          <w:b/>
          <w:szCs w:val="21"/>
        </w:rPr>
      </w:pPr>
      <w:r w:rsidRPr="005F6C4A">
        <w:rPr>
          <w:rFonts w:asciiTheme="minorEastAsia" w:eastAsiaTheme="minorEastAsia" w:hAnsiTheme="minorEastAsia" w:hint="eastAsia"/>
          <w:b/>
          <w:szCs w:val="21"/>
        </w:rPr>
        <w:t>注释：</w:t>
      </w:r>
    </w:p>
    <w:p w:rsidR="005F6C4A" w:rsidRDefault="005F6C4A" w:rsidP="005F6C4A">
      <w:pPr>
        <w:jc w:val="left"/>
        <w:textAlignment w:val="baseline"/>
        <w:rPr>
          <w:b/>
          <w:sz w:val="24"/>
        </w:rPr>
      </w:pPr>
    </w:p>
    <w:p w:rsidR="005F6C4A" w:rsidRDefault="005F6C4A">
      <w:pPr>
        <w:widowControl/>
        <w:jc w:val="left"/>
        <w:rPr>
          <w:w w:val="150"/>
          <w:sz w:val="32"/>
        </w:rPr>
      </w:pPr>
      <w:r>
        <w:rPr>
          <w:w w:val="150"/>
          <w:sz w:val="32"/>
        </w:rPr>
        <w:br w:type="page"/>
      </w:r>
    </w:p>
    <w:p w:rsidR="005534BF" w:rsidRPr="00D57F34" w:rsidRDefault="005534BF" w:rsidP="005534BF">
      <w:pPr>
        <w:spacing w:beforeLines="50" w:before="156"/>
        <w:jc w:val="center"/>
        <w:textAlignment w:val="baseline"/>
        <w:rPr>
          <w:w w:val="150"/>
          <w:sz w:val="28"/>
        </w:rPr>
      </w:pPr>
      <w:r w:rsidRPr="00D57F34">
        <w:rPr>
          <w:rFonts w:hint="eastAsia"/>
          <w:w w:val="150"/>
          <w:sz w:val="28"/>
        </w:rPr>
        <w:lastRenderedPageBreak/>
        <w:t>《创造</w:t>
      </w:r>
      <w:r w:rsidRPr="00D57F34">
        <w:rPr>
          <w:w w:val="150"/>
          <w:sz w:val="28"/>
        </w:rPr>
        <w:t>性思维与创新方法</w:t>
      </w:r>
      <w:r w:rsidRPr="00D57F34">
        <w:rPr>
          <w:rFonts w:hint="eastAsia"/>
          <w:w w:val="150"/>
          <w:sz w:val="28"/>
        </w:rPr>
        <w:t>》课程设计</w:t>
      </w:r>
      <w:r w:rsidR="005F6C4A" w:rsidRPr="00D57F34">
        <w:rPr>
          <w:rFonts w:hint="eastAsia"/>
          <w:w w:val="150"/>
          <w:sz w:val="28"/>
        </w:rPr>
        <w:t>模板</w:t>
      </w:r>
    </w:p>
    <w:p w:rsidR="005534BF" w:rsidRPr="005534BF" w:rsidRDefault="005534BF" w:rsidP="005534BF">
      <w:pPr>
        <w:ind w:leftChars="-10" w:left="-21" w:firstLineChars="10" w:firstLine="24"/>
        <w:textAlignment w:val="baseline"/>
        <w:rPr>
          <w:sz w:val="24"/>
        </w:rPr>
      </w:pPr>
    </w:p>
    <w:tbl>
      <w:tblPr>
        <w:tblW w:w="8329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1220"/>
        <w:gridCol w:w="6424"/>
      </w:tblGrid>
      <w:tr w:rsidR="005534BF" w:rsidTr="00ED11EA">
        <w:trPr>
          <w:trHeight w:val="477"/>
        </w:trPr>
        <w:tc>
          <w:tcPr>
            <w:tcW w:w="1905" w:type="dxa"/>
            <w:gridSpan w:val="2"/>
            <w:vAlign w:val="center"/>
          </w:tcPr>
          <w:p w:rsidR="005534BF" w:rsidRPr="000C5308" w:rsidRDefault="005F6C4A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</w:t>
            </w:r>
            <w:r w:rsidR="005534BF" w:rsidRPr="000C5308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6424" w:type="dxa"/>
            <w:vAlign w:val="center"/>
          </w:tcPr>
          <w:p w:rsidR="005534BF" w:rsidRDefault="005534BF" w:rsidP="00A83262">
            <w:pPr>
              <w:ind w:firstLineChars="700" w:firstLine="168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一种可调节的十字</w:t>
            </w:r>
            <w:proofErr w:type="gramStart"/>
            <w:r>
              <w:rPr>
                <w:rFonts w:hint="eastAsia"/>
                <w:sz w:val="24"/>
              </w:rPr>
              <w:t>规</w:t>
            </w:r>
            <w:proofErr w:type="gramEnd"/>
          </w:p>
        </w:tc>
      </w:tr>
      <w:tr w:rsidR="005534BF" w:rsidTr="00ED11EA">
        <w:trPr>
          <w:trHeight w:val="1724"/>
        </w:trPr>
        <w:tc>
          <w:tcPr>
            <w:tcW w:w="685" w:type="dxa"/>
            <w:vMerge w:val="restart"/>
            <w:vAlign w:val="center"/>
          </w:tcPr>
          <w:p w:rsidR="005534BF" w:rsidRDefault="001C4E8F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设计</w:t>
            </w:r>
          </w:p>
          <w:p w:rsidR="005534BF" w:rsidRDefault="005534BF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内容</w:t>
            </w:r>
          </w:p>
          <w:p w:rsidR="005534BF" w:rsidRDefault="005534BF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</w:t>
            </w:r>
          </w:p>
          <w:p w:rsidR="005534BF" w:rsidRDefault="005534BF" w:rsidP="00A83262">
            <w:pPr>
              <w:textAlignment w:val="baseline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明</w:t>
            </w: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Pr="00940015" w:rsidRDefault="005534B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创意</w:t>
            </w:r>
            <w:r w:rsidRPr="00940015">
              <w:rPr>
                <w:rFonts w:hint="eastAsia"/>
                <w:b/>
                <w:sz w:val="24"/>
              </w:rPr>
              <w:t>来源</w:t>
            </w: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534BF" w:rsidRPr="001C4E8F" w:rsidRDefault="00F05C92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在日常工作中，大量存在被检测元件内径不方便用内径千分尺等检测器件进行测量。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针对工人们每次内</w:t>
            </w:r>
            <w:r w:rsidR="00740A0C" w:rsidRPr="001C4E8F">
              <w:rPr>
                <w:rFonts w:asciiTheme="minorEastAsia" w:eastAsiaTheme="minorEastAsia" w:hAnsiTheme="minorEastAsia" w:hint="eastAsia"/>
                <w:sz w:val="24"/>
              </w:rPr>
              <w:t>径检测都制作一个固定尺寸的“十字规”既麻烦，又不便事后储存。设计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一种即可拆卸，又方便事后储存，还可调整扩展测量规格，避免制作大量不同规格的固定尺寸的“十字规”。长期储存的“十字规”有时尺寸变化，每次用前还需重新验尺。因此，</w:t>
            </w:r>
            <w:r w:rsidR="00E518BB">
              <w:rPr>
                <w:rFonts w:asciiTheme="minorEastAsia" w:eastAsiaTheme="minorEastAsia" w:hAnsiTheme="minorEastAsia" w:hint="eastAsia"/>
                <w:sz w:val="24"/>
              </w:rPr>
              <w:t>为了方便在测量过程中及时调整，避免超出容许误差界限，提升产量及维持稳定的成品质量，</w:t>
            </w:r>
            <w:r w:rsidR="00740A0C" w:rsidRPr="001C4E8F">
              <w:rPr>
                <w:rFonts w:asciiTheme="minorEastAsia" w:eastAsiaTheme="minorEastAsia" w:hAnsiTheme="minorEastAsia" w:hint="eastAsia"/>
                <w:sz w:val="24"/>
              </w:rPr>
              <w:t>想要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设计一种方便使用的可拆卸、可调整的“十字规”。</w:t>
            </w:r>
          </w:p>
        </w:tc>
      </w:tr>
      <w:tr w:rsidR="005534BF" w:rsidTr="00ED11EA">
        <w:trPr>
          <w:trHeight w:val="477"/>
        </w:trPr>
        <w:tc>
          <w:tcPr>
            <w:tcW w:w="685" w:type="dxa"/>
            <w:vMerge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Pr="00940015" w:rsidRDefault="005534B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创新方法</w:t>
            </w:r>
            <w:r w:rsidRPr="00940015">
              <w:rPr>
                <w:rFonts w:hint="eastAsia"/>
                <w:b/>
                <w:sz w:val="24"/>
              </w:rPr>
              <w:t>应用</w:t>
            </w: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534BF" w:rsidRPr="001C4E8F" w:rsidRDefault="005534BF" w:rsidP="001C4E8F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534BF" w:rsidRPr="001C4E8F" w:rsidRDefault="005D5FA6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本创新</w:t>
            </w:r>
            <w:proofErr w:type="gramEnd"/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方案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设计中，分别应用了</w:t>
            </w:r>
            <w:r w:rsidR="001C4E8F" w:rsidRPr="001C4E8F">
              <w:rPr>
                <w:rFonts w:asciiTheme="minorEastAsia" w:eastAsiaTheme="minorEastAsia" w:hAnsiTheme="minorEastAsia" w:hint="eastAsia"/>
                <w:sz w:val="24"/>
              </w:rPr>
              <w:t>头脑</w:t>
            </w:r>
            <w:r w:rsidR="001C4E8F" w:rsidRPr="001C4E8F">
              <w:rPr>
                <w:rFonts w:asciiTheme="minorEastAsia" w:eastAsiaTheme="minorEastAsia" w:hAnsiTheme="minorEastAsia"/>
                <w:sz w:val="24"/>
              </w:rPr>
              <w:t>风暴法、</w:t>
            </w:r>
            <w:r w:rsidR="00ED11EA" w:rsidRPr="001C4E8F">
              <w:rPr>
                <w:rFonts w:asciiTheme="minorEastAsia" w:eastAsiaTheme="minorEastAsia" w:hAnsiTheme="minorEastAsia" w:hint="eastAsia"/>
                <w:sz w:val="24"/>
              </w:rPr>
              <w:t>希望</w:t>
            </w:r>
            <w:r w:rsidR="00ED11EA" w:rsidRPr="001C4E8F">
              <w:rPr>
                <w:rFonts w:asciiTheme="minorEastAsia" w:eastAsiaTheme="minorEastAsia" w:hAnsiTheme="minorEastAsia"/>
                <w:sz w:val="24"/>
              </w:rPr>
              <w:t>点列举法</w:t>
            </w:r>
            <w:r w:rsidR="000861CE" w:rsidRPr="001C4E8F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奥斯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本检核表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法、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TRIZ创新方法的分离原理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>
              <w:rPr>
                <w:rFonts w:asciiTheme="minorEastAsia" w:eastAsiaTheme="minorEastAsia" w:hAnsiTheme="minorEastAsia"/>
                <w:sz w:val="24"/>
              </w:rPr>
              <w:t>技术进化的动态性法则等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创新</w:t>
            </w:r>
            <w:r>
              <w:rPr>
                <w:rFonts w:asciiTheme="minorEastAsia" w:eastAsiaTheme="minorEastAsia" w:hAnsiTheme="minorEastAsia"/>
                <w:sz w:val="24"/>
              </w:rPr>
              <w:t>方法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>
              <w:rPr>
                <w:rFonts w:asciiTheme="minorEastAsia" w:eastAsiaTheme="minorEastAsia" w:hAnsiTheme="minorEastAsia"/>
                <w:sz w:val="24"/>
              </w:rPr>
              <w:t>创新原理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1C4E8F" w:rsidRPr="001C4E8F" w:rsidRDefault="005D5FA6" w:rsidP="005F6C4A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利用</w:t>
            </w:r>
            <w:r w:rsidR="001C4E8F" w:rsidRPr="001C4E8F">
              <w:rPr>
                <w:rFonts w:asciiTheme="minorEastAsia" w:eastAsiaTheme="minorEastAsia" w:hAnsiTheme="minorEastAsia"/>
                <w:sz w:val="24"/>
                <w:szCs w:val="24"/>
              </w:rPr>
              <w:t>头脑风暴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法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开展</w:t>
            </w:r>
            <w:r w:rsidR="001C4E8F" w:rsidRPr="001C4E8F">
              <w:rPr>
                <w:rFonts w:asciiTheme="minorEastAsia" w:eastAsiaTheme="minorEastAsia" w:hAnsiTheme="minorEastAsia"/>
                <w:sz w:val="24"/>
                <w:szCs w:val="24"/>
              </w:rPr>
              <w:t>讨论，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通过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集体思考的方式，明确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从外观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、结构、性能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等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各方</w:t>
            </w:r>
            <w:proofErr w:type="gramStart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面功能</w:t>
            </w:r>
            <w:proofErr w:type="gramEnd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参数提出对于测量尺</w:t>
            </w:r>
            <w:proofErr w:type="gramStart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的创意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方案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和设想，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初步方案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目标聚焦测量尺</w:t>
            </w:r>
            <w:proofErr w:type="gramStart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的功能扩展、性能提高、适用性增强、不增加系统复杂性等方面，</w:t>
            </w:r>
            <w:r w:rsidR="001C4E8F" w:rsidRPr="001C4E8F">
              <w:rPr>
                <w:rFonts w:asciiTheme="minorEastAsia" w:eastAsiaTheme="minorEastAsia" w:hAnsiTheme="minorEastAsia"/>
                <w:sz w:val="24"/>
                <w:szCs w:val="24"/>
              </w:rPr>
              <w:t>汇集各位同学的意见</w:t>
            </w:r>
            <w:r w:rsidR="00D221F0">
              <w:rPr>
                <w:rFonts w:asciiTheme="minorEastAsia" w:eastAsiaTheme="minorEastAsia" w:hAnsiTheme="minorEastAsia" w:hint="eastAsia"/>
                <w:sz w:val="24"/>
                <w:szCs w:val="24"/>
              </w:rPr>
              <w:t>形成</w:t>
            </w:r>
            <w:r w:rsidR="00D221F0">
              <w:rPr>
                <w:rFonts w:asciiTheme="minorEastAsia" w:eastAsiaTheme="minorEastAsia" w:hAnsiTheme="minorEastAsia"/>
                <w:sz w:val="24"/>
                <w:szCs w:val="24"/>
              </w:rPr>
              <w:t>初始方案，并筛选</w:t>
            </w:r>
            <w:r w:rsidR="00D221F0">
              <w:rPr>
                <w:rFonts w:asciiTheme="minorEastAsia" w:eastAsiaTheme="minorEastAsia" w:hAnsiTheme="minorEastAsia" w:hint="eastAsia"/>
                <w:sz w:val="24"/>
                <w:szCs w:val="24"/>
              </w:rPr>
              <w:t>改进</w:t>
            </w:r>
            <w:r w:rsidR="001C4E8F" w:rsidRPr="001C4E8F">
              <w:rPr>
                <w:rFonts w:asciiTheme="minorEastAsia" w:eastAsiaTheme="minorEastAsia" w:hAnsiTheme="minorEastAsia"/>
                <w:sz w:val="24"/>
                <w:szCs w:val="24"/>
              </w:rPr>
              <w:t>形成了现在的设计方案和思路；</w:t>
            </w:r>
          </w:p>
          <w:p w:rsidR="001C4E8F" w:rsidRPr="001C4E8F" w:rsidRDefault="001C4E8F" w:rsidP="005F6C4A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利用希望点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列举法，</w:t>
            </w:r>
            <w:proofErr w:type="gramStart"/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从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测量尺规</w:t>
            </w:r>
            <w:proofErr w:type="gramEnd"/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创新设想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方案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的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可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扩展性、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灵活性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和新颖性等角度出发，结合原有测量尺</w:t>
            </w:r>
            <w:proofErr w:type="gramStart"/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所不具备的特点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针对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人们在使用十字</w:t>
            </w:r>
            <w:proofErr w:type="gramStart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操作过程当中的不便，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分别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列举出希望十字</w:t>
            </w:r>
            <w:proofErr w:type="gramStart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易于携带、方便存储、规格可变等一些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方面的特点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考虑将尺</w:t>
            </w:r>
            <w:proofErr w:type="gramStart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的测量尺寸设计为</w:t>
            </w:r>
            <w:r w:rsidR="00C76AD1">
              <w:rPr>
                <w:rFonts w:asciiTheme="minorEastAsia" w:eastAsiaTheme="minorEastAsia" w:hAnsiTheme="minorEastAsia" w:hint="eastAsia"/>
                <w:sz w:val="24"/>
                <w:szCs w:val="24"/>
              </w:rPr>
              <w:t>易于携带</w:t>
            </w:r>
            <w:r w:rsidR="00C76AD1">
              <w:rPr>
                <w:rFonts w:asciiTheme="minorEastAsia" w:eastAsiaTheme="minorEastAsia" w:hAnsiTheme="minorEastAsia"/>
                <w:sz w:val="24"/>
                <w:szCs w:val="24"/>
              </w:rPr>
              <w:t>的、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可调节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的方案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:rsidR="001C4E8F" w:rsidRPr="001C4E8F" w:rsidRDefault="001C4E8F" w:rsidP="005F6C4A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利用奥斯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本检核表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法，对现有结构和部件进行逐一检核设问，考虑能够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借用、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能否改变、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能够</w:t>
            </w:r>
            <w:proofErr w:type="gramStart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扩大等检核</w:t>
            </w:r>
            <w:proofErr w:type="gramEnd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项目，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以求</w:t>
            </w:r>
            <w:r w:rsidR="00064CCF">
              <w:rPr>
                <w:rFonts w:asciiTheme="minorEastAsia" w:eastAsiaTheme="minorEastAsia" w:hAnsiTheme="minorEastAsia"/>
                <w:sz w:val="24"/>
                <w:szCs w:val="24"/>
              </w:rPr>
              <w:t>进一步提出创新设想方案，根据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逐项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检核得到新设想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包括内径尺寸可调节十字</w:t>
            </w:r>
            <w:proofErr w:type="gramStart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、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可</w:t>
            </w:r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拆卸十字</w:t>
            </w:r>
            <w:proofErr w:type="gramStart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、规格或尺寸可变十字</w:t>
            </w:r>
            <w:proofErr w:type="gramStart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等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基于十字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/>
                <w:sz w:val="24"/>
                <w:szCs w:val="24"/>
              </w:rPr>
              <w:t>的新设想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:rsidR="005534BF" w:rsidRDefault="005534BF" w:rsidP="005F6C4A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应用TRIZ分离原理中的整体与部分分离原理，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将</w:t>
            </w:r>
            <w:r w:rsidR="00064CCF">
              <w:rPr>
                <w:rFonts w:asciiTheme="minorEastAsia" w:eastAsiaTheme="minorEastAsia" w:hAnsiTheme="minorEastAsia"/>
                <w:sz w:val="24"/>
                <w:szCs w:val="24"/>
              </w:rPr>
              <w:t>技术系统中的矛盾双方在不同系统的级别分离开来，以获得问题的解决或降低解决问题的难度。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在这里</w:t>
            </w:r>
            <w:r w:rsidR="00064CCF">
              <w:rPr>
                <w:rFonts w:asciiTheme="minorEastAsia" w:eastAsiaTheme="minorEastAsia" w:hAnsiTheme="minorEastAsia"/>
                <w:sz w:val="24"/>
                <w:szCs w:val="24"/>
              </w:rPr>
              <w:t>，</w:t>
            </w:r>
            <w:r w:rsidR="00064CCF">
              <w:rPr>
                <w:rFonts w:asciiTheme="minorEastAsia" w:eastAsiaTheme="minorEastAsia" w:hAnsiTheme="minorEastAsia" w:hint="eastAsia"/>
                <w:sz w:val="24"/>
                <w:szCs w:val="24"/>
              </w:rPr>
              <w:t>当</w:t>
            </w: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使十字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整体结构不变，内孔由固定内孔设计为可调节内孔，使十字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的测量尺寸可调节，最终得到现有的发明设计方案。</w:t>
            </w:r>
          </w:p>
          <w:p w:rsidR="00D221F0" w:rsidRPr="001C4E8F" w:rsidRDefault="00D221F0" w:rsidP="005F6C4A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根据技术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进化的动态性法则，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保证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系统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各个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部分之间的联系的可动性和其他参数的可变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性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将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原有的固定结构的测量尺</w:t>
            </w:r>
            <w:proofErr w:type="gram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改为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可以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调节的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测量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尺</w:t>
            </w:r>
            <w:proofErr w:type="gramStart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，进而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扩展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尺</w:t>
            </w:r>
            <w:proofErr w:type="gramStart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的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动态性</w:t>
            </w:r>
            <w:r w:rsidR="009C6669">
              <w:rPr>
                <w:rFonts w:asciiTheme="minorEastAsia" w:eastAsiaTheme="minorEastAsia" w:hAnsiTheme="minorEastAsia"/>
                <w:sz w:val="24"/>
                <w:szCs w:val="24"/>
              </w:rPr>
              <w:t>和</w:t>
            </w:r>
            <w:r w:rsidR="009C6669">
              <w:rPr>
                <w:rFonts w:asciiTheme="minorEastAsia" w:eastAsiaTheme="minorEastAsia" w:hAnsiTheme="minorEastAsia" w:hint="eastAsia"/>
                <w:sz w:val="24"/>
                <w:szCs w:val="24"/>
              </w:rPr>
              <w:t>适用性。</w:t>
            </w:r>
          </w:p>
        </w:tc>
      </w:tr>
      <w:tr w:rsidR="005534BF" w:rsidTr="00ED11EA">
        <w:trPr>
          <w:trHeight w:val="1266"/>
        </w:trPr>
        <w:tc>
          <w:tcPr>
            <w:tcW w:w="685" w:type="dxa"/>
            <w:vMerge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534BF" w:rsidRDefault="005534BF" w:rsidP="00A83262">
            <w:pPr>
              <w:textAlignment w:val="baseline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技术背景</w:t>
            </w:r>
            <w:r w:rsidRPr="00940015">
              <w:rPr>
                <w:rFonts w:ascii="宋体" w:hAnsi="宋体" w:hint="eastAsia"/>
                <w:b/>
                <w:sz w:val="24"/>
              </w:rPr>
              <w:t>综述</w:t>
            </w:r>
          </w:p>
          <w:p w:rsidR="005534BF" w:rsidRPr="00940015" w:rsidRDefault="005534BF" w:rsidP="00A83262">
            <w:pPr>
              <w:textAlignment w:val="baseline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424" w:type="dxa"/>
            <w:vAlign w:val="center"/>
          </w:tcPr>
          <w:p w:rsidR="005534BF" w:rsidRPr="001C4E8F" w:rsidRDefault="005534B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534BF" w:rsidRPr="001C4E8F" w:rsidRDefault="00EC776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本创新</w:t>
            </w:r>
            <w:proofErr w:type="gramEnd"/>
            <w:r>
              <w:rPr>
                <w:rFonts w:asciiTheme="minorEastAsia" w:eastAsiaTheme="minorEastAsia" w:hAnsiTheme="minorEastAsia"/>
                <w:sz w:val="24"/>
              </w:rPr>
              <w:t>设计方案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涉及一种生产工具，尤其是一种用于测量内径的尺</w:t>
            </w:r>
            <w:proofErr w:type="gramStart"/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规</w:t>
            </w:r>
            <w:proofErr w:type="gramEnd"/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5534BF" w:rsidRPr="001C4E8F" w:rsidRDefault="005534B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在日常工作中，大量存在被检测元件内径不方便用内径千分尺等检测器件进行测量。例如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热装的联轴器加热后的内径，加热后的轴承内径等等，需要“十字规”进行实物检测。工厂里许多工人每次都临时焊一个“十字规”磨成规定的尺寸后进行内径检测。</w:t>
            </w:r>
            <w:r w:rsidR="00352830">
              <w:rPr>
                <w:rFonts w:asciiTheme="minorEastAsia" w:eastAsiaTheme="minorEastAsia" w:hAnsiTheme="minorEastAsia" w:hint="eastAsia"/>
                <w:sz w:val="24"/>
              </w:rPr>
              <w:t>临时制作的“十字规”通用性弱，耗费制作材料，难于拆卸、调节。</w:t>
            </w:r>
            <w:r w:rsidR="00092A76">
              <w:rPr>
                <w:rFonts w:asciiTheme="minorEastAsia" w:eastAsiaTheme="minorEastAsia" w:hAnsiTheme="minorEastAsia" w:hint="eastAsia"/>
                <w:sz w:val="24"/>
              </w:rPr>
              <w:t>为生产工作带来不必要的麻烦。</w:t>
            </w:r>
          </w:p>
          <w:p w:rsidR="005534BF" w:rsidRPr="001C4E8F" w:rsidRDefault="005534B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与本项目类似且已获得国家专利的项目有3项，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其中，</w:t>
            </w:r>
            <w:proofErr w:type="gramStart"/>
            <w:r w:rsidR="00A33B2E">
              <w:rPr>
                <w:rFonts w:asciiTheme="minorEastAsia" w:eastAsiaTheme="minorEastAsia" w:hAnsiTheme="minorEastAsia"/>
                <w:sz w:val="24"/>
              </w:rPr>
              <w:t>雷洪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壮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发明</w:t>
            </w:r>
            <w:proofErr w:type="gramEnd"/>
            <w:r w:rsidR="00A33B2E">
              <w:rPr>
                <w:rFonts w:asciiTheme="minorEastAsia" w:eastAsiaTheme="minorEastAsia" w:hAnsiTheme="minorEastAsia"/>
                <w:sz w:val="24"/>
              </w:rPr>
              <w:t>的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十字</w:t>
            </w:r>
            <w:proofErr w:type="gramStart"/>
            <w:r w:rsidR="00A33B2E">
              <w:rPr>
                <w:rFonts w:asciiTheme="minorEastAsia" w:eastAsiaTheme="minorEastAsia" w:hAnsiTheme="minorEastAsia" w:hint="eastAsia"/>
                <w:sz w:val="24"/>
              </w:rPr>
              <w:t>规</w:t>
            </w:r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属</w:t>
            </w:r>
            <w:proofErr w:type="gramEnd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于一种绘图仪器,为提供一种画椭圆</w:t>
            </w:r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lastRenderedPageBreak/>
              <w:t>的椭圆规,其主要特点是此种椭圆规为</w:t>
            </w:r>
            <w:proofErr w:type="gramStart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垂直十</w:t>
            </w:r>
            <w:proofErr w:type="gramEnd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字形,在纵横两条</w:t>
            </w:r>
            <w:proofErr w:type="gramStart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轨</w:t>
            </w:r>
            <w:proofErr w:type="gramEnd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中间各有一条透空滑槽,在纵横滑槽上各装上一个</w:t>
            </w:r>
            <w:proofErr w:type="gramStart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活动滑标</w:t>
            </w:r>
            <w:proofErr w:type="gramEnd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,滑槽下面有一根</w:t>
            </w:r>
            <w:proofErr w:type="gramStart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旋杆,此旋杆</w:t>
            </w:r>
            <w:proofErr w:type="gramEnd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与纵横</w:t>
            </w:r>
            <w:proofErr w:type="gramStart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两个滑标连成</w:t>
            </w:r>
            <w:proofErr w:type="gramEnd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一体,</w:t>
            </w:r>
            <w:proofErr w:type="gramStart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移动滑标</w:t>
            </w:r>
            <w:proofErr w:type="gramEnd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,其下面</w:t>
            </w:r>
            <w:proofErr w:type="gramStart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的旋杆能</w:t>
            </w:r>
            <w:proofErr w:type="gramEnd"/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作360°的旋动画出椭圆。此椭圆规加工制造简单,使用快捷、标准、方便、实用,是绘图特别是画椭圆的必备用具。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还有一种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类似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十字</w:t>
            </w:r>
            <w:proofErr w:type="gramStart"/>
            <w:r w:rsidR="00A33B2E">
              <w:rPr>
                <w:rFonts w:asciiTheme="minorEastAsia" w:eastAsiaTheme="minorEastAsia" w:hAnsiTheme="minorEastAsia" w:hint="eastAsia"/>
                <w:sz w:val="24"/>
              </w:rPr>
              <w:t>规</w:t>
            </w:r>
            <w:proofErr w:type="gramEnd"/>
            <w:r w:rsidR="00A33B2E">
              <w:rPr>
                <w:rFonts w:asciiTheme="minorEastAsia" w:eastAsiaTheme="minorEastAsia" w:hAnsiTheme="minorEastAsia"/>
                <w:sz w:val="24"/>
              </w:rPr>
              <w:t>的</w:t>
            </w:r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连杆式椭圆规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A33B2E" w:rsidRPr="00A33B2E">
              <w:rPr>
                <w:rFonts w:asciiTheme="minorEastAsia" w:eastAsiaTheme="minorEastAsia" w:hAnsiTheme="minorEastAsia" w:hint="eastAsia"/>
                <w:sz w:val="24"/>
              </w:rPr>
              <w:t>在该仪器应用直角三角形中线原理，采取连杆式结构，取代“十字规”法中的y轴上的滑道。结构紧凑，运转迅速、灵活。绘图准确，扩大了画图范围、便于操作、存放。是用于教学及机械制图的理想的椭圆规。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此外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，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胡景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</w:rPr>
              <w:t>武设计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</w:rPr>
              <w:t>的内径量规采用相对测量方法，优点是准确且精度高。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但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以上专利技术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缺点是制作工艺繁琐，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操作</w:t>
            </w:r>
            <w:r w:rsidR="00A33B2E">
              <w:rPr>
                <w:rFonts w:asciiTheme="minorEastAsia" w:eastAsiaTheme="minorEastAsia" w:hAnsiTheme="minorEastAsia"/>
                <w:sz w:val="24"/>
              </w:rPr>
              <w:t>较为复杂，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且不能满足柔性</w:t>
            </w:r>
            <w:r w:rsidR="00A33B2E">
              <w:rPr>
                <w:rFonts w:asciiTheme="minorEastAsia" w:eastAsiaTheme="minorEastAsia" w:hAnsiTheme="minorEastAsia" w:hint="eastAsia"/>
                <w:sz w:val="24"/>
              </w:rPr>
              <w:t>要求，通用性不好，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t>而且不适用于热装配中的严酷环境。</w:t>
            </w:r>
          </w:p>
        </w:tc>
      </w:tr>
      <w:tr w:rsidR="005534BF" w:rsidTr="00ED11EA">
        <w:trPr>
          <w:trHeight w:val="477"/>
        </w:trPr>
        <w:tc>
          <w:tcPr>
            <w:tcW w:w="685" w:type="dxa"/>
            <w:vMerge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1220" w:type="dxa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Pr="00940015" w:rsidRDefault="005534BF" w:rsidP="00A83262">
            <w:pPr>
              <w:textAlignment w:val="baseline"/>
              <w:rPr>
                <w:b/>
                <w:sz w:val="24"/>
              </w:rPr>
            </w:pPr>
          </w:p>
          <w:p w:rsidR="005534BF" w:rsidRPr="00940015" w:rsidRDefault="001C4E8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</w:t>
            </w:r>
            <w:r w:rsidR="00740A0C">
              <w:rPr>
                <w:b/>
                <w:sz w:val="24"/>
              </w:rPr>
              <w:t>方案</w:t>
            </w:r>
          </w:p>
          <w:p w:rsidR="005534BF" w:rsidRDefault="005534BF" w:rsidP="00A83262">
            <w:pPr>
              <w:textAlignment w:val="baseline"/>
              <w:rPr>
                <w:sz w:val="24"/>
                <w:em w:val="dot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1C4E8F" w:rsidRDefault="001C4E8F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  <w:p w:rsidR="005534BF" w:rsidRPr="001C4E8F" w:rsidRDefault="00740A0C" w:rsidP="001C4E8F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本</w:t>
            </w:r>
            <w:r w:rsidRPr="001C4E8F">
              <w:rPr>
                <w:rFonts w:asciiTheme="minorEastAsia" w:eastAsiaTheme="minorEastAsia" w:hAnsiTheme="minorEastAsia"/>
                <w:sz w:val="24"/>
              </w:rPr>
              <w:t>十字</w:t>
            </w:r>
            <w:proofErr w:type="gramStart"/>
            <w:r w:rsidRPr="001C4E8F">
              <w:rPr>
                <w:rFonts w:asciiTheme="minorEastAsia" w:eastAsiaTheme="minorEastAsia" w:hAnsiTheme="minorEastAsia"/>
                <w:sz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/>
                <w:sz w:val="24"/>
              </w:rPr>
              <w:t>的创新设计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主要包括圆环，圆环由四点支撑钢筋与手柄相连。螺旋</w:t>
            </w:r>
            <w:proofErr w:type="gramStart"/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测微杆在</w:t>
            </w:r>
            <w:proofErr w:type="gramEnd"/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圆周以90°间隔分布，通过测量杆锁紧螺母安装于圆环上。</w:t>
            </w:r>
            <w:r w:rsidR="00D221F0">
              <w:rPr>
                <w:rFonts w:asciiTheme="minorEastAsia" w:eastAsiaTheme="minorEastAsia" w:hAnsiTheme="minorEastAsia" w:hint="eastAsia"/>
                <w:sz w:val="24"/>
              </w:rPr>
              <w:t>具体结构</w:t>
            </w:r>
            <w:r w:rsidR="00D221F0" w:rsidRPr="001C4E8F">
              <w:rPr>
                <w:rFonts w:asciiTheme="minorEastAsia" w:eastAsiaTheme="minorEastAsia" w:hAnsiTheme="minorEastAsia" w:hint="eastAsia"/>
                <w:sz w:val="24"/>
              </w:rPr>
              <w:t>主要包括圆环，</w:t>
            </w:r>
            <w:r w:rsidR="00D221F0">
              <w:rPr>
                <w:rFonts w:asciiTheme="minorEastAsia" w:eastAsiaTheme="minorEastAsia" w:hAnsiTheme="minorEastAsia" w:hint="eastAsia"/>
                <w:sz w:val="24"/>
              </w:rPr>
              <w:t>圆环</w:t>
            </w:r>
            <w:r w:rsidR="00D221F0" w:rsidRPr="001C4E8F">
              <w:rPr>
                <w:rFonts w:asciiTheme="minorEastAsia" w:eastAsiaTheme="minorEastAsia" w:hAnsiTheme="minorEastAsia" w:hint="eastAsia"/>
                <w:sz w:val="24"/>
              </w:rPr>
              <w:t>通过四点支撑钢筋和手柄相连。手柄和四点支撑钢筋通过支撑</w:t>
            </w:r>
            <w:proofErr w:type="gramStart"/>
            <w:r w:rsidR="00D221F0" w:rsidRPr="001C4E8F">
              <w:rPr>
                <w:rFonts w:asciiTheme="minorEastAsia" w:eastAsiaTheme="minorEastAsia" w:hAnsiTheme="minorEastAsia" w:hint="eastAsia"/>
                <w:sz w:val="24"/>
              </w:rPr>
              <w:t>筋</w:t>
            </w:r>
            <w:proofErr w:type="gramEnd"/>
            <w:r w:rsidR="00D221F0" w:rsidRPr="001C4E8F">
              <w:rPr>
                <w:rFonts w:asciiTheme="minorEastAsia" w:eastAsiaTheme="minorEastAsia" w:hAnsiTheme="minorEastAsia" w:hint="eastAsia"/>
                <w:sz w:val="24"/>
              </w:rPr>
              <w:t>固定螺母和支撑</w:t>
            </w:r>
            <w:proofErr w:type="gramStart"/>
            <w:r w:rsidR="00D221F0" w:rsidRPr="001C4E8F">
              <w:rPr>
                <w:rFonts w:asciiTheme="minorEastAsia" w:eastAsiaTheme="minorEastAsia" w:hAnsiTheme="minorEastAsia" w:hint="eastAsia"/>
                <w:sz w:val="24"/>
              </w:rPr>
              <w:t>筋</w:t>
            </w:r>
            <w:proofErr w:type="gramEnd"/>
            <w:r w:rsidR="00D221F0" w:rsidRPr="001C4E8F">
              <w:rPr>
                <w:rFonts w:asciiTheme="minorEastAsia" w:eastAsiaTheme="minorEastAsia" w:hAnsiTheme="minorEastAsia" w:hint="eastAsia"/>
                <w:sz w:val="24"/>
              </w:rPr>
              <w:t>固定平垫连接。四根螺旋测量杆通过测量杆锁紧螺母安装在圆环上。</w:t>
            </w:r>
          </w:p>
          <w:p w:rsidR="001C4E8F" w:rsidRPr="001C4E8F" w:rsidRDefault="005534BF" w:rsidP="003E62D6">
            <w:pPr>
              <w:spacing w:line="360" w:lineRule="auto"/>
              <w:ind w:firstLineChars="150" w:firstLine="36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使用时，将四根支撑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</w:rPr>
              <w:t>筋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</w:rPr>
              <w:t>一个一个拧紧到圆环的M8螺孔中。将四根支撑筋的另一头拧好M8螺母、垫好平垫，在手持手柄同时将四根支撑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</w:rPr>
              <w:t>筋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</w:rPr>
              <w:t>插进手柄法兰安装孔；再将四个平垫和螺母拧到四根支撑筋的螺杆上。用两把扳手旋拧法兰盘两端的螺母调均支撑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</w:rPr>
              <w:t>筋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</w:rPr>
              <w:t>长度并固定。将四个螺旋测量杆旋进圆环的四个M10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</w:rPr>
              <w:t>细扣螺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</w:rPr>
              <w:t>孔里。再将四个锁紧螺母拧到四根测量杆上；测量内孔，调整四个螺旋测量杆长度预装到待测内孔（如：未加热前的小尺寸孔），对正圆环与待测内孔的中心；</w:t>
            </w:r>
            <w:r w:rsidRPr="001C4E8F">
              <w:rPr>
                <w:rFonts w:asciiTheme="minorEastAsia" w:eastAsiaTheme="minorEastAsia" w:hAnsiTheme="minorEastAsia" w:hint="eastAsia"/>
                <w:sz w:val="24"/>
              </w:rPr>
              <w:lastRenderedPageBreak/>
              <w:t>用外径千分尺按要求尺寸（如：加热后的大尺寸）定好测量口。取出“十字规”，在外径千分尺的测量口处对称调整测量杆到规定的尺寸。在用定尺后的“十字规”，均匀细致的插入检测被检测孔。</w:t>
            </w:r>
          </w:p>
        </w:tc>
      </w:tr>
      <w:tr w:rsidR="005534BF" w:rsidTr="00ED11EA">
        <w:trPr>
          <w:trHeight w:val="477"/>
        </w:trPr>
        <w:tc>
          <w:tcPr>
            <w:tcW w:w="1905" w:type="dxa"/>
            <w:gridSpan w:val="2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1C4E8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附图</w:t>
            </w:r>
            <w:r>
              <w:rPr>
                <w:b/>
                <w:sz w:val="24"/>
              </w:rPr>
              <w:t>及</w:t>
            </w:r>
            <w:r w:rsidR="005534BF" w:rsidRPr="000C5308">
              <w:rPr>
                <w:rFonts w:hint="eastAsia"/>
                <w:b/>
                <w:sz w:val="24"/>
              </w:rPr>
              <w:t>实施方式</w:t>
            </w:r>
            <w:r w:rsidR="00740A0C">
              <w:rPr>
                <w:rFonts w:hint="eastAsia"/>
                <w:b/>
                <w:sz w:val="24"/>
              </w:rPr>
              <w:t>说明</w:t>
            </w:r>
          </w:p>
          <w:p w:rsidR="001C4E8F" w:rsidRPr="000C5308" w:rsidRDefault="001C4E8F" w:rsidP="00A83262">
            <w:pPr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（作品</w:t>
            </w:r>
            <w:r>
              <w:rPr>
                <w:b/>
                <w:sz w:val="24"/>
              </w:rPr>
              <w:t>附图附在表格</w:t>
            </w:r>
            <w:r>
              <w:rPr>
                <w:rFonts w:hint="eastAsia"/>
                <w:b/>
                <w:sz w:val="24"/>
              </w:rPr>
              <w:t>下方</w:t>
            </w:r>
            <w:r>
              <w:rPr>
                <w:b/>
                <w:sz w:val="24"/>
              </w:rPr>
              <w:t>）</w:t>
            </w: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  <w:p w:rsidR="005534BF" w:rsidRDefault="005534BF" w:rsidP="00A83262">
            <w:pPr>
              <w:textAlignment w:val="baseline"/>
              <w:rPr>
                <w:sz w:val="24"/>
              </w:rPr>
            </w:pPr>
          </w:p>
        </w:tc>
        <w:tc>
          <w:tcPr>
            <w:tcW w:w="6424" w:type="dxa"/>
            <w:vAlign w:val="center"/>
          </w:tcPr>
          <w:p w:rsidR="005534BF" w:rsidRPr="001C4E8F" w:rsidRDefault="001C4E8F" w:rsidP="00DF363B">
            <w:pPr>
              <w:spacing w:line="360" w:lineRule="auto"/>
              <w:ind w:firstLineChars="200" w:firstLine="48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作品</w:t>
            </w:r>
            <w:r>
              <w:rPr>
                <w:rFonts w:asciiTheme="minorEastAsia" w:eastAsiaTheme="minorEastAsia" w:hAnsiTheme="minorEastAsia"/>
                <w:sz w:val="24"/>
              </w:rPr>
              <w:t>附图如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下</w:t>
            </w:r>
            <w:r>
              <w:rPr>
                <w:rFonts w:asciiTheme="minorEastAsia" w:eastAsiaTheme="minorEastAsia" w:hAnsiTheme="minorEastAsia"/>
                <w:sz w:val="24"/>
              </w:rPr>
              <w:t>立体简图所示：</w:t>
            </w:r>
            <w:proofErr w:type="gramStart"/>
            <w:r w:rsidR="00740A0C" w:rsidRPr="001C4E8F">
              <w:rPr>
                <w:rFonts w:asciiTheme="minorEastAsia" w:eastAsiaTheme="minorEastAsia" w:hAnsiTheme="minorEastAsia"/>
                <w:sz w:val="24"/>
              </w:rPr>
              <w:t>本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创新</w:t>
            </w:r>
            <w:proofErr w:type="gramEnd"/>
            <w:r w:rsidR="00F05C92">
              <w:rPr>
                <w:rFonts w:asciiTheme="minorEastAsia" w:eastAsiaTheme="minorEastAsia" w:hAnsiTheme="minorEastAsia"/>
                <w:sz w:val="24"/>
              </w:rPr>
              <w:t>方案的</w:t>
            </w:r>
            <w:r w:rsidR="00740A0C" w:rsidRPr="001C4E8F">
              <w:rPr>
                <w:rFonts w:asciiTheme="minorEastAsia" w:eastAsiaTheme="minorEastAsia" w:hAnsiTheme="minorEastAsia" w:hint="eastAsia"/>
                <w:sz w:val="24"/>
              </w:rPr>
              <w:t>设计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简图中，主要包括圆环1，通过四点支撑钢筋3和手柄6相连。手柄6和四点支撑钢筋3通过支撑</w:t>
            </w:r>
            <w:proofErr w:type="gramStart"/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筋</w:t>
            </w:r>
            <w:proofErr w:type="gramEnd"/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固定螺母4和支撑</w:t>
            </w:r>
            <w:proofErr w:type="gramStart"/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筋</w:t>
            </w:r>
            <w:proofErr w:type="gramEnd"/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固定平垫5连接。四根螺旋测量杆2通过测量杆锁紧螺母7安装在圆环1上。</w:t>
            </w:r>
          </w:p>
        </w:tc>
      </w:tr>
      <w:tr w:rsidR="005534BF" w:rsidTr="00ED11EA">
        <w:trPr>
          <w:trHeight w:val="1536"/>
        </w:trPr>
        <w:tc>
          <w:tcPr>
            <w:tcW w:w="1905" w:type="dxa"/>
            <w:gridSpan w:val="2"/>
            <w:vAlign w:val="center"/>
          </w:tcPr>
          <w:p w:rsidR="005534BF" w:rsidRDefault="005534BF" w:rsidP="00A83262">
            <w:pPr>
              <w:textAlignment w:val="baseline"/>
              <w:rPr>
                <w:sz w:val="24"/>
              </w:rPr>
            </w:pPr>
            <w:r w:rsidRPr="006442A0">
              <w:rPr>
                <w:rFonts w:hint="eastAsia"/>
                <w:b/>
                <w:sz w:val="24"/>
              </w:rPr>
              <w:t>技术难题与不足</w:t>
            </w:r>
          </w:p>
        </w:tc>
        <w:tc>
          <w:tcPr>
            <w:tcW w:w="6424" w:type="dxa"/>
            <w:vAlign w:val="center"/>
          </w:tcPr>
          <w:p w:rsidR="005534BF" w:rsidRPr="001C4E8F" w:rsidRDefault="00F05C92" w:rsidP="001C4E8F">
            <w:pPr>
              <w:pStyle w:val="a6"/>
              <w:spacing w:line="360" w:lineRule="auto"/>
              <w:ind w:left="360" w:firstLineChars="0" w:firstLine="0"/>
              <w:textAlignment w:val="baseline"/>
              <w:rPr>
                <w:rStyle w:val="s1"/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Style w:val="s1"/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Style w:val="s1"/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创新</w:t>
            </w:r>
            <w:proofErr w:type="gramEnd"/>
            <w:r>
              <w:rPr>
                <w:rStyle w:val="s1"/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方案的</w:t>
            </w:r>
            <w:r w:rsidR="00DF363B">
              <w:rPr>
                <w:rStyle w:val="s1"/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技术</w:t>
            </w:r>
            <w:r w:rsidR="00DF363B">
              <w:rPr>
                <w:rStyle w:val="s1"/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难题与不足主要表现在</w:t>
            </w:r>
            <w:r w:rsidR="00DF363B">
              <w:rPr>
                <w:rStyle w:val="s1"/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以下方面</w:t>
            </w:r>
            <w:r w:rsidR="00DF363B">
              <w:rPr>
                <w:rStyle w:val="s1"/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>：</w:t>
            </w:r>
          </w:p>
          <w:p w:rsidR="001C4E8F" w:rsidRPr="001C4E8F" w:rsidRDefault="001C4E8F" w:rsidP="005F6C4A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</w:rPr>
              <w:t>现有</w:t>
            </w:r>
            <w:r w:rsidRPr="001C4E8F">
              <w:rPr>
                <w:rFonts w:asciiTheme="minorEastAsia" w:eastAsiaTheme="minorEastAsia" w:hAnsiTheme="minorEastAsia"/>
                <w:sz w:val="24"/>
              </w:rPr>
              <w:t>设计的功能性有待加强，</w:t>
            </w:r>
            <w:r w:rsidR="003E62D6">
              <w:rPr>
                <w:rFonts w:asciiTheme="minorEastAsia" w:eastAsiaTheme="minorEastAsia" w:hAnsiTheme="minorEastAsia" w:hint="eastAsia"/>
                <w:sz w:val="24"/>
              </w:rPr>
              <w:t>该十字</w:t>
            </w:r>
            <w:proofErr w:type="gramStart"/>
            <w:r w:rsidR="003E62D6">
              <w:rPr>
                <w:rFonts w:asciiTheme="minorEastAsia" w:eastAsiaTheme="minorEastAsia" w:hAnsiTheme="minorEastAsia" w:hint="eastAsia"/>
                <w:sz w:val="24"/>
              </w:rPr>
              <w:t>规</w:t>
            </w:r>
            <w:proofErr w:type="gramEnd"/>
            <w:r w:rsidR="003E62D6">
              <w:rPr>
                <w:rFonts w:asciiTheme="minorEastAsia" w:eastAsiaTheme="minorEastAsia" w:hAnsiTheme="minorEastAsia" w:hint="eastAsia"/>
                <w:sz w:val="24"/>
              </w:rPr>
              <w:t>用途单一，</w:t>
            </w:r>
            <w:r w:rsidRPr="001C4E8F">
              <w:rPr>
                <w:rFonts w:asciiTheme="minorEastAsia" w:eastAsiaTheme="minorEastAsia" w:hAnsiTheme="minorEastAsia"/>
                <w:sz w:val="24"/>
              </w:rPr>
              <w:t>可考虑设计多用途的十字</w:t>
            </w:r>
            <w:proofErr w:type="gramStart"/>
            <w:r w:rsidRPr="001C4E8F">
              <w:rPr>
                <w:rFonts w:asciiTheme="minorEastAsia" w:eastAsiaTheme="minorEastAsia" w:hAnsiTheme="minorEastAsia"/>
                <w:sz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5534BF" w:rsidRDefault="00F05C92" w:rsidP="005F6C4A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十字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规</w:t>
            </w:r>
            <w:proofErr w:type="gramEnd"/>
            <w:r>
              <w:rPr>
                <w:rFonts w:asciiTheme="minorEastAsia" w:eastAsiaTheme="minorEastAsia" w:hAnsiTheme="minorEastAsia"/>
                <w:sz w:val="24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整体结构设计比较简单</w:t>
            </w:r>
            <w:r w:rsidR="003E62D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外观设计不够美观，工业设计做得不够好；</w:t>
            </w:r>
          </w:p>
          <w:p w:rsidR="001C4E8F" w:rsidRPr="003E62D6" w:rsidRDefault="00F05C92" w:rsidP="005F6C4A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同时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，</w:t>
            </w:r>
            <w:r w:rsid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可调节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测量</w:t>
            </w:r>
            <w:r w:rsid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尺寸还有一定的限制，</w:t>
            </w:r>
            <w:r w:rsidR="001C4E8F">
              <w:rPr>
                <w:rFonts w:asciiTheme="minorEastAsia" w:eastAsiaTheme="minorEastAsia" w:hAnsiTheme="minorEastAsia"/>
                <w:sz w:val="24"/>
                <w:szCs w:val="24"/>
              </w:rPr>
              <w:t>对于十字</w:t>
            </w:r>
            <w:proofErr w:type="gramStart"/>
            <w:r w:rsidR="001C4E8F">
              <w:rPr>
                <w:rFonts w:asciiTheme="minorEastAsia" w:eastAsiaTheme="minorEastAsia" w:hAnsiTheme="minorEastAsia"/>
                <w:sz w:val="24"/>
                <w:szCs w:val="24"/>
              </w:rPr>
              <w:t>规</w:t>
            </w:r>
            <w:proofErr w:type="gramEnd"/>
            <w:r w:rsidR="001C4E8F">
              <w:rPr>
                <w:rFonts w:asciiTheme="minorEastAsia" w:eastAsiaTheme="minorEastAsia" w:hAnsiTheme="minorEastAsia"/>
                <w:sz w:val="24"/>
                <w:szCs w:val="24"/>
              </w:rPr>
              <w:t>的应用场合和应用领域</w:t>
            </w:r>
            <w:r w:rsid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有</w:t>
            </w:r>
            <w:r w:rsidR="001C4E8F">
              <w:rPr>
                <w:rFonts w:asciiTheme="minorEastAsia" w:eastAsiaTheme="minorEastAsia" w:hAnsiTheme="minorEastAsia"/>
                <w:sz w:val="24"/>
                <w:szCs w:val="24"/>
              </w:rPr>
              <w:t>局限；</w:t>
            </w:r>
          </w:p>
          <w:p w:rsidR="003E62D6" w:rsidRPr="001C4E8F" w:rsidRDefault="00F05C92" w:rsidP="005F6C4A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测量前的十字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规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固定过程相对比较复杂</w:t>
            </w:r>
            <w:r w:rsidR="003E62D6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0A067F">
              <w:rPr>
                <w:rFonts w:asciiTheme="minorEastAsia" w:eastAsiaTheme="minorEastAsia" w:hAnsiTheme="minorEastAsia" w:hint="eastAsia"/>
                <w:sz w:val="24"/>
                <w:szCs w:val="24"/>
              </w:rPr>
              <w:t>可考虑更简单易行的操作方法；</w:t>
            </w:r>
          </w:p>
          <w:p w:rsidR="005534BF" w:rsidRPr="001C4E8F" w:rsidRDefault="005534BF" w:rsidP="005F6C4A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以目前的技术条件，无法实现十字</w:t>
            </w:r>
            <w:proofErr w:type="gramStart"/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规</w:t>
            </w:r>
            <w:proofErr w:type="gramEnd"/>
            <w:r w:rsidRPr="001C4E8F">
              <w:rPr>
                <w:rFonts w:asciiTheme="minorEastAsia" w:eastAsiaTheme="minorEastAsia" w:hAnsiTheme="minorEastAsia" w:hint="eastAsia"/>
                <w:sz w:val="24"/>
                <w:szCs w:val="24"/>
              </w:rPr>
              <w:t>的完全自动化操作。</w:t>
            </w:r>
            <w:r w:rsidR="00F05C92">
              <w:rPr>
                <w:rFonts w:asciiTheme="minorEastAsia" w:eastAsiaTheme="minorEastAsia" w:hAnsiTheme="minorEastAsia" w:hint="eastAsia"/>
                <w:sz w:val="24"/>
                <w:szCs w:val="24"/>
              </w:rPr>
              <w:t>需要</w:t>
            </w:r>
            <w:r w:rsidR="00F05C92">
              <w:rPr>
                <w:rFonts w:asciiTheme="minorEastAsia" w:eastAsiaTheme="minorEastAsia" w:hAnsiTheme="minorEastAsia"/>
                <w:sz w:val="24"/>
                <w:szCs w:val="24"/>
              </w:rPr>
              <w:t>操作者具有一定的专业知识和操作技术，</w:t>
            </w:r>
            <w:r w:rsidR="003E62D6">
              <w:rPr>
                <w:rFonts w:asciiTheme="minorEastAsia" w:eastAsiaTheme="minorEastAsia" w:hAnsiTheme="minorEastAsia" w:hint="eastAsia"/>
                <w:sz w:val="24"/>
                <w:szCs w:val="24"/>
              </w:rPr>
              <w:t>手动操作的产品不利于进一步推广</w:t>
            </w:r>
            <w:r w:rsidR="00F05C92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  <w:r w:rsidR="00F05C92">
              <w:rPr>
                <w:rFonts w:asciiTheme="minorEastAsia" w:eastAsiaTheme="minorEastAsia" w:hAnsiTheme="minorEastAsia"/>
                <w:sz w:val="24"/>
                <w:szCs w:val="24"/>
              </w:rPr>
              <w:t>未来可考虑利用全自动装置代替手动操作，实现全自动化测量</w:t>
            </w:r>
            <w:r w:rsidR="003E62D6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5534BF" w:rsidRPr="001C4E8F" w:rsidRDefault="005534BF" w:rsidP="001C4E8F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5534BF" w:rsidTr="00ED11EA">
        <w:trPr>
          <w:trHeight w:val="1536"/>
        </w:trPr>
        <w:tc>
          <w:tcPr>
            <w:tcW w:w="1905" w:type="dxa"/>
            <w:gridSpan w:val="2"/>
            <w:vAlign w:val="center"/>
          </w:tcPr>
          <w:p w:rsidR="005534BF" w:rsidRPr="006442A0" w:rsidRDefault="005534BF" w:rsidP="00A83262">
            <w:pPr>
              <w:jc w:val="center"/>
              <w:textAlignment w:val="baselin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应用前景</w:t>
            </w:r>
          </w:p>
        </w:tc>
        <w:tc>
          <w:tcPr>
            <w:tcW w:w="6424" w:type="dxa"/>
            <w:vAlign w:val="center"/>
          </w:tcPr>
          <w:p w:rsidR="005534BF" w:rsidRPr="001C4E8F" w:rsidRDefault="00DF363B" w:rsidP="001C4E8F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="001C4E8F" w:rsidRPr="001C4E8F">
              <w:rPr>
                <w:rFonts w:asciiTheme="minorEastAsia" w:eastAsiaTheme="minorEastAsia" w:hAnsiTheme="minorEastAsia"/>
                <w:sz w:val="24"/>
              </w:rPr>
              <w:t>与已有技术相比，本</w:t>
            </w:r>
            <w:r w:rsidR="001C4E8F" w:rsidRPr="001C4E8F">
              <w:rPr>
                <w:rFonts w:asciiTheme="minorEastAsia" w:eastAsiaTheme="minorEastAsia" w:hAnsiTheme="minorEastAsia" w:hint="eastAsia"/>
                <w:sz w:val="24"/>
              </w:rPr>
              <w:t>方案</w:t>
            </w:r>
            <w:r w:rsidR="005534BF" w:rsidRPr="001C4E8F">
              <w:rPr>
                <w:rFonts w:asciiTheme="minorEastAsia" w:eastAsiaTheme="minorEastAsia" w:hAnsiTheme="minorEastAsia"/>
                <w:sz w:val="24"/>
              </w:rPr>
              <w:t>有益效果为：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测量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尺</w:t>
            </w:r>
            <w:proofErr w:type="gramStart"/>
            <w:r w:rsidR="00F05C92">
              <w:rPr>
                <w:rFonts w:asciiTheme="minorEastAsia" w:eastAsiaTheme="minorEastAsia" w:hAnsiTheme="minorEastAsia"/>
                <w:sz w:val="24"/>
              </w:rPr>
              <w:t>规</w:t>
            </w:r>
            <w:proofErr w:type="gramEnd"/>
            <w:r w:rsidR="00F05C92">
              <w:rPr>
                <w:rFonts w:asciiTheme="minorEastAsia" w:eastAsiaTheme="minorEastAsia" w:hAnsiTheme="minorEastAsia" w:hint="eastAsia"/>
                <w:sz w:val="24"/>
              </w:rPr>
              <w:t>柔性高，可以测量多种内径尺寸，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同时，具有结构合理、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安装方便，加工简单，操作简单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实用性强等特点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同时，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测量精度可以满足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基本</w:t>
            </w:r>
            <w:r w:rsidR="005534BF" w:rsidRPr="001C4E8F">
              <w:rPr>
                <w:rFonts w:asciiTheme="minorEastAsia" w:eastAsiaTheme="minorEastAsia" w:hAnsiTheme="minorEastAsia" w:hint="eastAsia"/>
                <w:sz w:val="24"/>
              </w:rPr>
              <w:t>装配的要求。</w:t>
            </w:r>
            <w:r w:rsidR="00F05C92">
              <w:rPr>
                <w:rFonts w:asciiTheme="minorEastAsia" w:eastAsiaTheme="minorEastAsia" w:hAnsiTheme="minorEastAsia" w:hint="eastAsia"/>
                <w:sz w:val="24"/>
              </w:rPr>
              <w:t>本设计</w:t>
            </w:r>
            <w:r w:rsidR="00F05C92">
              <w:rPr>
                <w:rFonts w:asciiTheme="minorEastAsia" w:eastAsiaTheme="minorEastAsia" w:hAnsiTheme="minorEastAsia"/>
                <w:sz w:val="24"/>
              </w:rPr>
              <w:t>方案</w:t>
            </w:r>
            <w:r w:rsidR="001C4E8F">
              <w:rPr>
                <w:rFonts w:asciiTheme="minorEastAsia" w:eastAsiaTheme="minorEastAsia" w:hAnsiTheme="minorEastAsia" w:hint="eastAsia"/>
                <w:sz w:val="24"/>
              </w:rPr>
              <w:t>可</w:t>
            </w:r>
            <w:r w:rsidR="001C4E8F">
              <w:rPr>
                <w:rFonts w:asciiTheme="minorEastAsia" w:eastAsiaTheme="minorEastAsia" w:hAnsiTheme="minorEastAsia"/>
                <w:sz w:val="24"/>
              </w:rPr>
              <w:t>广泛应用在加工、测量、检验等领域中，操作实用性较强。</w:t>
            </w:r>
          </w:p>
          <w:p w:rsidR="005534BF" w:rsidRPr="001C4E8F" w:rsidRDefault="005534BF" w:rsidP="001C4E8F">
            <w:pPr>
              <w:spacing w:line="360" w:lineRule="auto"/>
              <w:textAlignment w:val="baseline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5534BF" w:rsidRDefault="005534BF" w:rsidP="005534BF">
      <w:pPr>
        <w:jc w:val="left"/>
        <w:textAlignment w:val="baseline"/>
        <w:rPr>
          <w:b/>
          <w:sz w:val="24"/>
        </w:rPr>
      </w:pPr>
    </w:p>
    <w:p w:rsidR="005534BF" w:rsidRDefault="005534BF" w:rsidP="005534BF">
      <w:pPr>
        <w:jc w:val="left"/>
        <w:textAlignment w:val="baseline"/>
        <w:rPr>
          <w:b/>
          <w:sz w:val="24"/>
        </w:rPr>
      </w:pPr>
    </w:p>
    <w:p w:rsidR="001C4E8F" w:rsidRDefault="001C4E8F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5534BF" w:rsidRDefault="005534BF" w:rsidP="005534BF">
      <w:pPr>
        <w:jc w:val="left"/>
        <w:textAlignment w:val="baseline"/>
        <w:rPr>
          <w:b/>
          <w:sz w:val="24"/>
        </w:rPr>
      </w:pPr>
      <w:r>
        <w:rPr>
          <w:rFonts w:hint="eastAsia"/>
          <w:b/>
          <w:sz w:val="24"/>
        </w:rPr>
        <w:lastRenderedPageBreak/>
        <w:t>作品附图：</w:t>
      </w:r>
    </w:p>
    <w:p w:rsidR="005534BF" w:rsidRDefault="005534BF" w:rsidP="005534BF">
      <w:pPr>
        <w:jc w:val="left"/>
        <w:textAlignment w:val="baseline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0B6F3C1B" wp14:editId="456193FA">
            <wp:extent cx="5128591" cy="4733377"/>
            <wp:effectExtent l="0" t="0" r="0" b="0"/>
            <wp:docPr id="1" name="图片 1" descr="十字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十字规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91" cy="475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BF" w:rsidRDefault="005534BF" w:rsidP="005534BF">
      <w:pPr>
        <w:widowControl/>
        <w:snapToGrid w:val="0"/>
        <w:rPr>
          <w:b/>
          <w:szCs w:val="21"/>
        </w:rPr>
      </w:pPr>
    </w:p>
    <w:p w:rsidR="005534BF" w:rsidRPr="00DF363B" w:rsidRDefault="005534BF" w:rsidP="005534BF">
      <w:pPr>
        <w:widowControl/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>注释：</w:t>
      </w:r>
    </w:p>
    <w:p w:rsidR="005534BF" w:rsidRPr="00DF363B" w:rsidRDefault="004A4294" w:rsidP="005534BF">
      <w:pPr>
        <w:widowControl/>
        <w:numPr>
          <w:ilvl w:val="0"/>
          <w:numId w:val="7"/>
        </w:numPr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 xml:space="preserve">圆环                         </w:t>
      </w:r>
      <w:r w:rsidRPr="00DF363B">
        <w:rPr>
          <w:rFonts w:asciiTheme="minorEastAsia" w:eastAsiaTheme="minorEastAsia" w:hAnsiTheme="minorEastAsia"/>
          <w:szCs w:val="21"/>
        </w:rPr>
        <w:t xml:space="preserve">   </w:t>
      </w:r>
      <w:r w:rsidR="005534BF" w:rsidRPr="00DF363B">
        <w:rPr>
          <w:rFonts w:asciiTheme="minorEastAsia" w:eastAsiaTheme="minorEastAsia" w:hAnsiTheme="minorEastAsia" w:hint="eastAsia"/>
          <w:szCs w:val="21"/>
        </w:rPr>
        <w:t xml:space="preserve">2、螺旋测量杆  </w:t>
      </w:r>
    </w:p>
    <w:p w:rsidR="005534BF" w:rsidRPr="00DF363B" w:rsidRDefault="005534BF" w:rsidP="005534BF">
      <w:pPr>
        <w:widowControl/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>3、四点支撑</w:t>
      </w:r>
      <w:proofErr w:type="gramStart"/>
      <w:r w:rsidRPr="00DF363B">
        <w:rPr>
          <w:rFonts w:asciiTheme="minorEastAsia" w:eastAsiaTheme="minorEastAsia" w:hAnsiTheme="minorEastAsia" w:hint="eastAsia"/>
          <w:szCs w:val="21"/>
        </w:rPr>
        <w:t>筋</w:t>
      </w:r>
      <w:proofErr w:type="gramEnd"/>
      <w:r w:rsidR="004A4294" w:rsidRPr="00DF363B">
        <w:rPr>
          <w:rFonts w:asciiTheme="minorEastAsia" w:eastAsiaTheme="minorEastAsia" w:hAnsiTheme="minorEastAsia" w:hint="eastAsia"/>
          <w:szCs w:val="21"/>
        </w:rPr>
        <w:t xml:space="preserve">                       </w:t>
      </w:r>
      <w:r w:rsidRPr="00DF363B">
        <w:rPr>
          <w:rFonts w:asciiTheme="minorEastAsia" w:eastAsiaTheme="minorEastAsia" w:hAnsiTheme="minorEastAsia" w:hint="eastAsia"/>
          <w:szCs w:val="21"/>
        </w:rPr>
        <w:t>4、支撑</w:t>
      </w:r>
      <w:proofErr w:type="gramStart"/>
      <w:r w:rsidRPr="00DF363B">
        <w:rPr>
          <w:rFonts w:asciiTheme="minorEastAsia" w:eastAsiaTheme="minorEastAsia" w:hAnsiTheme="minorEastAsia" w:hint="eastAsia"/>
          <w:szCs w:val="21"/>
        </w:rPr>
        <w:t>筋</w:t>
      </w:r>
      <w:proofErr w:type="gramEnd"/>
      <w:r w:rsidRPr="00DF363B">
        <w:rPr>
          <w:rFonts w:asciiTheme="minorEastAsia" w:eastAsiaTheme="minorEastAsia" w:hAnsiTheme="minorEastAsia" w:hint="eastAsia"/>
          <w:szCs w:val="21"/>
        </w:rPr>
        <w:t xml:space="preserve">固定（M8）螺母；   </w:t>
      </w:r>
    </w:p>
    <w:p w:rsidR="005534BF" w:rsidRPr="00DF363B" w:rsidRDefault="005534BF" w:rsidP="005534BF">
      <w:pPr>
        <w:widowControl/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>5、支撑</w:t>
      </w:r>
      <w:proofErr w:type="gramStart"/>
      <w:r w:rsidRPr="00DF363B">
        <w:rPr>
          <w:rFonts w:asciiTheme="minorEastAsia" w:eastAsiaTheme="minorEastAsia" w:hAnsiTheme="minorEastAsia" w:hint="eastAsia"/>
          <w:szCs w:val="21"/>
        </w:rPr>
        <w:t>筋</w:t>
      </w:r>
      <w:proofErr w:type="gramEnd"/>
      <w:r w:rsidRPr="00DF363B">
        <w:rPr>
          <w:rFonts w:asciiTheme="minorEastAsia" w:eastAsiaTheme="minorEastAsia" w:hAnsiTheme="minorEastAsia" w:hint="eastAsia"/>
          <w:szCs w:val="21"/>
        </w:rPr>
        <w:t>固定（Ф10）平垫；</w:t>
      </w:r>
      <w:r w:rsidR="004A4294" w:rsidRPr="00DF363B">
        <w:rPr>
          <w:rFonts w:asciiTheme="minorEastAsia" w:eastAsiaTheme="minorEastAsia" w:hAnsiTheme="minorEastAsia" w:hint="eastAsia"/>
          <w:szCs w:val="21"/>
        </w:rPr>
        <w:t xml:space="preserve">         6</w:t>
      </w:r>
      <w:r w:rsidRPr="00DF363B">
        <w:rPr>
          <w:rFonts w:asciiTheme="minorEastAsia" w:eastAsiaTheme="minorEastAsia" w:hAnsiTheme="minorEastAsia" w:hint="eastAsia"/>
          <w:szCs w:val="21"/>
        </w:rPr>
        <w:t xml:space="preserve">、手柄；         </w:t>
      </w:r>
    </w:p>
    <w:p w:rsidR="005534BF" w:rsidRPr="00DF363B" w:rsidRDefault="005534BF" w:rsidP="005534BF">
      <w:pPr>
        <w:widowControl/>
        <w:snapToGrid w:val="0"/>
        <w:rPr>
          <w:rFonts w:asciiTheme="minorEastAsia" w:eastAsiaTheme="minorEastAsia" w:hAnsiTheme="minorEastAsia"/>
          <w:szCs w:val="21"/>
        </w:rPr>
      </w:pPr>
      <w:r w:rsidRPr="00DF363B">
        <w:rPr>
          <w:rFonts w:asciiTheme="minorEastAsia" w:eastAsiaTheme="minorEastAsia" w:hAnsiTheme="minorEastAsia" w:hint="eastAsia"/>
          <w:szCs w:val="21"/>
        </w:rPr>
        <w:t>7、测量杆锁紧螺母；</w:t>
      </w:r>
    </w:p>
    <w:p w:rsidR="005534BF" w:rsidRDefault="005534BF" w:rsidP="005534BF">
      <w:pPr>
        <w:jc w:val="left"/>
        <w:textAlignment w:val="baseline"/>
        <w:rPr>
          <w:b/>
          <w:sz w:val="24"/>
        </w:rPr>
      </w:pPr>
    </w:p>
    <w:sectPr w:rsidR="0055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0AC" w:rsidRDefault="003240AC" w:rsidP="00A31B7A">
      <w:r>
        <w:separator/>
      </w:r>
    </w:p>
  </w:endnote>
  <w:endnote w:type="continuationSeparator" w:id="0">
    <w:p w:rsidR="003240AC" w:rsidRDefault="003240AC" w:rsidP="00A3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0AC" w:rsidRDefault="003240AC" w:rsidP="00A31B7A">
      <w:r>
        <w:separator/>
      </w:r>
    </w:p>
  </w:footnote>
  <w:footnote w:type="continuationSeparator" w:id="0">
    <w:p w:rsidR="003240AC" w:rsidRDefault="003240AC" w:rsidP="00A3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86D"/>
    <w:multiLevelType w:val="multilevel"/>
    <w:tmpl w:val="0234286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194B56"/>
    <w:multiLevelType w:val="hybridMultilevel"/>
    <w:tmpl w:val="E8CC91C0"/>
    <w:lvl w:ilvl="0" w:tplc="DF2657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485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6C14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FEE4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E49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D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C9E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07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86F6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66E5"/>
    <w:multiLevelType w:val="hybridMultilevel"/>
    <w:tmpl w:val="E0C0E618"/>
    <w:lvl w:ilvl="0" w:tplc="8E68A2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2D07582"/>
    <w:multiLevelType w:val="hybridMultilevel"/>
    <w:tmpl w:val="97621EFA"/>
    <w:lvl w:ilvl="0" w:tplc="61D24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2A2D01"/>
    <w:multiLevelType w:val="hybridMultilevel"/>
    <w:tmpl w:val="6F521740"/>
    <w:lvl w:ilvl="0" w:tplc="43B25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322179"/>
    <w:multiLevelType w:val="hybridMultilevel"/>
    <w:tmpl w:val="D9AEA1D0"/>
    <w:lvl w:ilvl="0" w:tplc="9428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005C4"/>
    <w:multiLevelType w:val="hybridMultilevel"/>
    <w:tmpl w:val="DB4A3614"/>
    <w:lvl w:ilvl="0" w:tplc="B7642CD8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ED4CEA"/>
    <w:multiLevelType w:val="hybridMultilevel"/>
    <w:tmpl w:val="D9AEA1D0"/>
    <w:lvl w:ilvl="0" w:tplc="9428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A044F3"/>
    <w:multiLevelType w:val="hybridMultilevel"/>
    <w:tmpl w:val="30BAD4E6"/>
    <w:lvl w:ilvl="0" w:tplc="A5625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655CF"/>
    <w:multiLevelType w:val="hybridMultilevel"/>
    <w:tmpl w:val="F75AC3B6"/>
    <w:lvl w:ilvl="0" w:tplc="8FDC5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175A43"/>
    <w:multiLevelType w:val="hybridMultilevel"/>
    <w:tmpl w:val="1D6613F8"/>
    <w:lvl w:ilvl="0" w:tplc="61D2483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151445"/>
    <w:multiLevelType w:val="hybridMultilevel"/>
    <w:tmpl w:val="702A852A"/>
    <w:lvl w:ilvl="0" w:tplc="61D24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7C569C"/>
    <w:multiLevelType w:val="hybridMultilevel"/>
    <w:tmpl w:val="E0C0E618"/>
    <w:lvl w:ilvl="0" w:tplc="8E68A2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B1"/>
    <w:rsid w:val="00064CCF"/>
    <w:rsid w:val="000861CE"/>
    <w:rsid w:val="00092A76"/>
    <w:rsid w:val="000A067F"/>
    <w:rsid w:val="001A5615"/>
    <w:rsid w:val="001C4E8F"/>
    <w:rsid w:val="0021667E"/>
    <w:rsid w:val="003240AC"/>
    <w:rsid w:val="00352830"/>
    <w:rsid w:val="00370CD4"/>
    <w:rsid w:val="003E62D6"/>
    <w:rsid w:val="00445A36"/>
    <w:rsid w:val="00490CEA"/>
    <w:rsid w:val="004A4294"/>
    <w:rsid w:val="00527662"/>
    <w:rsid w:val="005534BF"/>
    <w:rsid w:val="005D5FA6"/>
    <w:rsid w:val="005F6C4A"/>
    <w:rsid w:val="005F6F31"/>
    <w:rsid w:val="006927D4"/>
    <w:rsid w:val="00740A0C"/>
    <w:rsid w:val="0087245D"/>
    <w:rsid w:val="008D3BFA"/>
    <w:rsid w:val="00924C02"/>
    <w:rsid w:val="009C6669"/>
    <w:rsid w:val="00A31B7A"/>
    <w:rsid w:val="00A33B2E"/>
    <w:rsid w:val="00B0117D"/>
    <w:rsid w:val="00B60779"/>
    <w:rsid w:val="00C102B7"/>
    <w:rsid w:val="00C76AD1"/>
    <w:rsid w:val="00CE7076"/>
    <w:rsid w:val="00D221F0"/>
    <w:rsid w:val="00D57F34"/>
    <w:rsid w:val="00DF363B"/>
    <w:rsid w:val="00E518BB"/>
    <w:rsid w:val="00E52A37"/>
    <w:rsid w:val="00E613EE"/>
    <w:rsid w:val="00EC18B1"/>
    <w:rsid w:val="00EC776F"/>
    <w:rsid w:val="00ED11EA"/>
    <w:rsid w:val="00F05C92"/>
    <w:rsid w:val="00F165AE"/>
    <w:rsid w:val="00F6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B7A"/>
    <w:rPr>
      <w:sz w:val="18"/>
      <w:szCs w:val="18"/>
    </w:rPr>
  </w:style>
  <w:style w:type="character" w:styleId="a5">
    <w:name w:val="Hyperlink"/>
    <w:basedOn w:val="a0"/>
    <w:rsid w:val="00A31B7A"/>
    <w:rPr>
      <w:color w:val="0000FF"/>
      <w:u w:val="single"/>
    </w:rPr>
  </w:style>
  <w:style w:type="paragraph" w:customStyle="1" w:styleId="p1">
    <w:name w:val="p1"/>
    <w:basedOn w:val="a"/>
    <w:rsid w:val="00A31B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1">
    <w:name w:val="s1"/>
    <w:basedOn w:val="a0"/>
    <w:rsid w:val="00A31B7A"/>
  </w:style>
  <w:style w:type="character" w:customStyle="1" w:styleId="s2">
    <w:name w:val="s2"/>
    <w:basedOn w:val="a0"/>
    <w:rsid w:val="00A31B7A"/>
  </w:style>
  <w:style w:type="paragraph" w:styleId="a6">
    <w:name w:val="List Paragraph"/>
    <w:basedOn w:val="a"/>
    <w:uiPriority w:val="34"/>
    <w:qFormat/>
    <w:rsid w:val="00A31B7A"/>
    <w:pPr>
      <w:ind w:firstLineChars="200" w:firstLine="420"/>
    </w:pPr>
    <w:rPr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57F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7F34"/>
    <w:rPr>
      <w:rFonts w:ascii="Times New Roman" w:eastAsia="宋体" w:hAnsi="Times New Roman" w:cs="Times New Roman"/>
      <w:sz w:val="18"/>
      <w:szCs w:val="18"/>
    </w:rPr>
  </w:style>
  <w:style w:type="character" w:customStyle="1" w:styleId="high">
    <w:name w:val="high"/>
    <w:basedOn w:val="a0"/>
    <w:rsid w:val="00A33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B7A"/>
    <w:rPr>
      <w:sz w:val="18"/>
      <w:szCs w:val="18"/>
    </w:rPr>
  </w:style>
  <w:style w:type="character" w:styleId="a5">
    <w:name w:val="Hyperlink"/>
    <w:basedOn w:val="a0"/>
    <w:rsid w:val="00A31B7A"/>
    <w:rPr>
      <w:color w:val="0000FF"/>
      <w:u w:val="single"/>
    </w:rPr>
  </w:style>
  <w:style w:type="paragraph" w:customStyle="1" w:styleId="p1">
    <w:name w:val="p1"/>
    <w:basedOn w:val="a"/>
    <w:rsid w:val="00A31B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1">
    <w:name w:val="s1"/>
    <w:basedOn w:val="a0"/>
    <w:rsid w:val="00A31B7A"/>
  </w:style>
  <w:style w:type="character" w:customStyle="1" w:styleId="s2">
    <w:name w:val="s2"/>
    <w:basedOn w:val="a0"/>
    <w:rsid w:val="00A31B7A"/>
  </w:style>
  <w:style w:type="paragraph" w:styleId="a6">
    <w:name w:val="List Paragraph"/>
    <w:basedOn w:val="a"/>
    <w:uiPriority w:val="34"/>
    <w:qFormat/>
    <w:rsid w:val="00A31B7A"/>
    <w:pPr>
      <w:ind w:firstLineChars="200" w:firstLine="420"/>
    </w:pPr>
    <w:rPr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57F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7F34"/>
    <w:rPr>
      <w:rFonts w:ascii="Times New Roman" w:eastAsia="宋体" w:hAnsi="Times New Roman" w:cs="Times New Roman"/>
      <w:sz w:val="18"/>
      <w:szCs w:val="18"/>
    </w:rPr>
  </w:style>
  <w:style w:type="character" w:customStyle="1" w:styleId="high">
    <w:name w:val="high"/>
    <w:basedOn w:val="a0"/>
    <w:rsid w:val="00A3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</dc:creator>
  <cp:keywords/>
  <dc:description/>
  <cp:lastModifiedBy>Windows 用户</cp:lastModifiedBy>
  <cp:revision>13</cp:revision>
  <dcterms:created xsi:type="dcterms:W3CDTF">2018-04-27T03:02:00Z</dcterms:created>
  <dcterms:modified xsi:type="dcterms:W3CDTF">2018-05-04T11:47:00Z</dcterms:modified>
</cp:coreProperties>
</file>