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33" w:rsidRPr="00C42F6F" w:rsidRDefault="00796E7C" w:rsidP="00C42F6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10</w:t>
      </w:r>
      <w:r>
        <w:rPr>
          <w:rFonts w:hint="eastAsia"/>
          <w:b/>
          <w:sz w:val="36"/>
          <w:szCs w:val="36"/>
        </w:rPr>
        <w:t>《</w:t>
      </w:r>
      <w:r w:rsidR="00C42F6F" w:rsidRPr="00C42F6F">
        <w:rPr>
          <w:rFonts w:hint="eastAsia"/>
          <w:b/>
          <w:sz w:val="36"/>
          <w:szCs w:val="36"/>
        </w:rPr>
        <w:t>光的等厚干涉</w:t>
      </w:r>
      <w:r>
        <w:rPr>
          <w:rFonts w:hint="eastAsia"/>
          <w:b/>
          <w:sz w:val="36"/>
          <w:szCs w:val="36"/>
        </w:rPr>
        <w:t>》</w:t>
      </w:r>
      <w:r w:rsidR="00C42F6F" w:rsidRPr="00C42F6F">
        <w:rPr>
          <w:rFonts w:hint="eastAsia"/>
          <w:b/>
          <w:sz w:val="36"/>
          <w:szCs w:val="36"/>
        </w:rPr>
        <w:t>预习要求</w:t>
      </w:r>
    </w:p>
    <w:p w:rsidR="00C42F6F" w:rsidRPr="00D828C4" w:rsidRDefault="00C42F6F" w:rsidP="00C42F6F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D828C4">
        <w:rPr>
          <w:rFonts w:asciiTheme="majorEastAsia" w:eastAsiaTheme="majorEastAsia" w:hAnsiTheme="majorEastAsia" w:hint="eastAsia"/>
          <w:b/>
          <w:szCs w:val="21"/>
        </w:rPr>
        <w:t>（一）通过认真阅读讲义及查阅相关资料，达到下列目标：</w:t>
      </w:r>
    </w:p>
    <w:p w:rsidR="00C42F6F" w:rsidRPr="001A6D2B" w:rsidRDefault="00C42F6F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 w:rsidRPr="001A6D2B">
        <w:rPr>
          <w:rFonts w:asciiTheme="majorEastAsia" w:eastAsiaTheme="majorEastAsia" w:hAnsiTheme="majorEastAsia" w:hint="eastAsia"/>
          <w:szCs w:val="21"/>
        </w:rPr>
        <w:t>熟悉</w:t>
      </w:r>
      <w:r w:rsidR="00162AA2">
        <w:rPr>
          <w:rFonts w:asciiTheme="majorEastAsia" w:eastAsiaTheme="majorEastAsia" w:hAnsiTheme="majorEastAsia" w:hint="eastAsia"/>
          <w:szCs w:val="21"/>
        </w:rPr>
        <w:t>读数显微镜</w:t>
      </w:r>
      <w:r w:rsidRPr="001A6D2B">
        <w:rPr>
          <w:rFonts w:asciiTheme="majorEastAsia" w:eastAsiaTheme="majorEastAsia" w:hAnsiTheme="majorEastAsia" w:hint="eastAsia"/>
          <w:szCs w:val="21"/>
        </w:rPr>
        <w:t>组成部件及</w:t>
      </w:r>
      <w:r w:rsidR="00162AA2">
        <w:rPr>
          <w:rFonts w:asciiTheme="majorEastAsia" w:eastAsiaTheme="majorEastAsia" w:hAnsiTheme="majorEastAsia" w:hint="eastAsia"/>
          <w:szCs w:val="21"/>
        </w:rPr>
        <w:t>各部件</w:t>
      </w:r>
      <w:r w:rsidRPr="001A6D2B">
        <w:rPr>
          <w:rFonts w:asciiTheme="majorEastAsia" w:eastAsiaTheme="majorEastAsia" w:hAnsiTheme="majorEastAsia" w:hint="eastAsia"/>
          <w:szCs w:val="21"/>
        </w:rPr>
        <w:t>的作用</w:t>
      </w:r>
      <w:r w:rsidR="00162AA2">
        <w:rPr>
          <w:rFonts w:asciiTheme="majorEastAsia" w:eastAsiaTheme="majorEastAsia" w:hAnsiTheme="majorEastAsia" w:hint="eastAsia"/>
          <w:szCs w:val="21"/>
        </w:rPr>
        <w:t>，掌握读数显微镜的读数方法</w:t>
      </w:r>
      <w:r w:rsidRPr="001A6D2B">
        <w:rPr>
          <w:rFonts w:asciiTheme="majorEastAsia" w:eastAsiaTheme="majorEastAsia" w:hAnsiTheme="majorEastAsia" w:hint="eastAsia"/>
          <w:szCs w:val="21"/>
        </w:rPr>
        <w:t>；</w:t>
      </w:r>
    </w:p>
    <w:p w:rsidR="0078055F" w:rsidRDefault="0078055F" w:rsidP="0078055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了解牛顿环器件和劈尖的</w:t>
      </w:r>
      <w:r w:rsidR="00907F7D">
        <w:rPr>
          <w:rFonts w:asciiTheme="majorEastAsia" w:eastAsiaTheme="majorEastAsia" w:hAnsiTheme="majorEastAsia" w:hint="eastAsia"/>
          <w:szCs w:val="21"/>
        </w:rPr>
        <w:t>组成以及正确的搭建方法；</w:t>
      </w:r>
    </w:p>
    <w:p w:rsidR="0078055F" w:rsidRDefault="006A7CEA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观察牛顿环干涉条纹和劈尖干涉条纹现象，加深对等厚干涉的认识和理解</w:t>
      </w:r>
      <w:r w:rsidR="00781B28">
        <w:rPr>
          <w:rFonts w:asciiTheme="majorEastAsia" w:eastAsiaTheme="majorEastAsia" w:hAnsiTheme="majorEastAsia" w:hint="eastAsia"/>
          <w:szCs w:val="21"/>
        </w:rPr>
        <w:t>；</w:t>
      </w:r>
    </w:p>
    <w:p w:rsidR="00C42F6F" w:rsidRPr="001A6D2B" w:rsidRDefault="00C42F6F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 w:rsidRPr="001A6D2B">
        <w:rPr>
          <w:rFonts w:asciiTheme="majorEastAsia" w:eastAsiaTheme="majorEastAsia" w:hAnsiTheme="majorEastAsia" w:hint="eastAsia"/>
          <w:szCs w:val="21"/>
        </w:rPr>
        <w:t>掌握</w:t>
      </w:r>
      <w:r w:rsidR="00E05AC1">
        <w:rPr>
          <w:rFonts w:asciiTheme="majorEastAsia" w:eastAsiaTheme="majorEastAsia" w:hAnsiTheme="majorEastAsia" w:hint="eastAsia"/>
          <w:szCs w:val="21"/>
        </w:rPr>
        <w:t>用等厚干涉法测量平凸透镜的曲率半径和细丝的直径</w:t>
      </w:r>
      <w:r w:rsidRPr="001A6D2B">
        <w:rPr>
          <w:rFonts w:asciiTheme="majorEastAsia" w:eastAsiaTheme="majorEastAsia" w:hAnsiTheme="majorEastAsia" w:hint="eastAsia"/>
          <w:szCs w:val="21"/>
        </w:rPr>
        <w:t>；</w:t>
      </w:r>
    </w:p>
    <w:p w:rsidR="00C42F6F" w:rsidRDefault="00C42F6F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（以上不需写在预习报告中）</w:t>
      </w:r>
    </w:p>
    <w:p w:rsidR="00C42F6F" w:rsidRPr="001A6D2B" w:rsidRDefault="00C42F6F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</w:p>
    <w:p w:rsidR="00C42F6F" w:rsidRPr="00D828C4" w:rsidRDefault="00C42F6F" w:rsidP="00C42F6F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D828C4">
        <w:rPr>
          <w:rFonts w:asciiTheme="majorEastAsia" w:eastAsiaTheme="majorEastAsia" w:hAnsiTheme="majorEastAsia" w:hint="eastAsia"/>
          <w:b/>
          <w:szCs w:val="21"/>
        </w:rPr>
        <w:t>（二）在预习报告中回答下列预习题：</w:t>
      </w:r>
    </w:p>
    <w:p w:rsidR="00702F97" w:rsidRDefault="00702F97" w:rsidP="00C42F6F">
      <w:pPr>
        <w:spacing w:line="30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 本实验中要完成哪些测量？</w:t>
      </w:r>
    </w:p>
    <w:p w:rsidR="00C42F6F" w:rsidRDefault="00702F97" w:rsidP="00C42F6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 w:rsidR="008F5D0D">
        <w:rPr>
          <w:rFonts w:ascii="宋体" w:eastAsia="宋体" w:hAnsi="宋体"/>
          <w:szCs w:val="21"/>
        </w:rPr>
        <w:t xml:space="preserve"> </w:t>
      </w:r>
      <w:r w:rsidR="008F5D0D">
        <w:rPr>
          <w:rFonts w:ascii="宋体" w:eastAsia="宋体" w:hAnsi="宋体" w:hint="eastAsia"/>
          <w:szCs w:val="21"/>
        </w:rPr>
        <w:t>牛顿环器件和劈尖是由什么构成的？</w:t>
      </w:r>
      <w:r w:rsidR="00636882">
        <w:rPr>
          <w:rFonts w:ascii="宋体" w:eastAsia="宋体" w:hAnsi="宋体"/>
          <w:szCs w:val="21"/>
        </w:rPr>
        <w:t xml:space="preserve"> </w:t>
      </w:r>
      <w:r w:rsidR="00636882">
        <w:rPr>
          <w:rFonts w:ascii="宋体" w:eastAsia="宋体" w:hAnsi="宋体" w:hint="eastAsia"/>
          <w:szCs w:val="21"/>
        </w:rPr>
        <w:t>搭建牛顿环器件和劈尖有哪些注意事项？</w:t>
      </w:r>
    </w:p>
    <w:p w:rsidR="008F5D0D" w:rsidRDefault="00702F97" w:rsidP="00C42F6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 w:rsidR="00636882">
        <w:rPr>
          <w:rFonts w:ascii="宋体" w:eastAsia="宋体" w:hAnsi="宋体"/>
          <w:szCs w:val="21"/>
        </w:rPr>
        <w:t xml:space="preserve"> </w:t>
      </w:r>
      <w:r w:rsidR="00636882">
        <w:rPr>
          <w:rFonts w:ascii="宋体" w:eastAsia="宋体" w:hAnsi="宋体" w:hint="eastAsia"/>
          <w:szCs w:val="21"/>
        </w:rPr>
        <w:t>阐述牛顿环和劈尖干涉条纹的形成原理，</w:t>
      </w:r>
      <w:r w:rsidR="0072498D">
        <w:rPr>
          <w:rFonts w:ascii="宋体" w:eastAsia="宋体" w:hAnsi="宋体" w:hint="eastAsia"/>
          <w:szCs w:val="21"/>
        </w:rPr>
        <w:t>写出干涉公式，</w:t>
      </w:r>
      <w:r w:rsidR="00636882">
        <w:rPr>
          <w:rFonts w:ascii="宋体" w:eastAsia="宋体" w:hAnsi="宋体" w:hint="eastAsia"/>
          <w:szCs w:val="21"/>
        </w:rPr>
        <w:t>并画出相应的光路图</w:t>
      </w:r>
      <w:r w:rsidR="00C6419A">
        <w:rPr>
          <w:rFonts w:ascii="宋体" w:eastAsia="宋体" w:hAnsi="宋体" w:hint="eastAsia"/>
          <w:szCs w:val="21"/>
        </w:rPr>
        <w:t>。</w:t>
      </w:r>
    </w:p>
    <w:p w:rsidR="00636882" w:rsidRDefault="00702F97" w:rsidP="00C42F6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 w:rsidR="00636882">
        <w:rPr>
          <w:rFonts w:ascii="宋体" w:eastAsia="宋体" w:hAnsi="宋体"/>
          <w:szCs w:val="21"/>
        </w:rPr>
        <w:t xml:space="preserve"> </w:t>
      </w:r>
      <w:r w:rsidR="003B3027">
        <w:rPr>
          <w:rFonts w:ascii="宋体" w:eastAsia="宋体" w:hAnsi="宋体" w:hint="eastAsia"/>
          <w:szCs w:val="21"/>
        </w:rPr>
        <w:t>说明</w:t>
      </w:r>
      <w:bookmarkStart w:id="0" w:name="_GoBack"/>
      <w:bookmarkEnd w:id="0"/>
      <w:r w:rsidR="00CF3F1E">
        <w:rPr>
          <w:rFonts w:ascii="宋体" w:eastAsia="宋体" w:hAnsi="宋体" w:hint="eastAsia"/>
          <w:szCs w:val="21"/>
        </w:rPr>
        <w:t>哪些因素会导致</w:t>
      </w:r>
      <w:r w:rsidR="0072498D">
        <w:rPr>
          <w:rFonts w:ascii="宋体" w:eastAsia="宋体" w:hAnsi="宋体" w:hint="eastAsia"/>
          <w:szCs w:val="21"/>
        </w:rPr>
        <w:t>牛顿环器件产生附加光程差?</w:t>
      </w:r>
      <w:r w:rsidR="00C25CE9" w:rsidRPr="00C25CE9">
        <w:rPr>
          <w:rFonts w:ascii="宋体" w:eastAsia="宋体" w:hAnsi="宋体" w:hint="eastAsia"/>
          <w:szCs w:val="21"/>
        </w:rPr>
        <w:t xml:space="preserve"> </w:t>
      </w:r>
      <w:r w:rsidR="00C25CE9">
        <w:rPr>
          <w:rFonts w:ascii="宋体" w:eastAsia="宋体" w:hAnsi="宋体" w:hint="eastAsia"/>
          <w:szCs w:val="21"/>
        </w:rPr>
        <w:t>如何消除附加光程差?请给出详细的推导过程。</w:t>
      </w:r>
    </w:p>
    <w:p w:rsidR="006952A2" w:rsidRDefault="00702F97" w:rsidP="00C42F6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 w:rsidR="006952A2">
        <w:rPr>
          <w:rFonts w:ascii="宋体" w:eastAsia="宋体" w:hAnsi="宋体"/>
          <w:szCs w:val="21"/>
        </w:rPr>
        <w:t xml:space="preserve"> </w:t>
      </w:r>
      <w:r w:rsidR="006952A2">
        <w:rPr>
          <w:rFonts w:ascii="宋体" w:eastAsia="宋体" w:hAnsi="宋体" w:hint="eastAsia"/>
          <w:szCs w:val="21"/>
        </w:rPr>
        <w:t>劈尖干涉条纹级数较大不易测准，可采用什么方法方便获得干涉级数？请用公式描述。</w:t>
      </w:r>
    </w:p>
    <w:p w:rsidR="0072498D" w:rsidRDefault="00702F97" w:rsidP="00C42F6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</w:t>
      </w:r>
      <w:r w:rsidR="00C25CE9">
        <w:rPr>
          <w:rFonts w:ascii="宋体" w:eastAsia="宋体" w:hAnsi="宋体" w:hint="eastAsia"/>
          <w:szCs w:val="21"/>
        </w:rPr>
        <w:t xml:space="preserve"> </w:t>
      </w:r>
      <w:r w:rsidR="00972065">
        <w:rPr>
          <w:rFonts w:ascii="宋体" w:eastAsia="宋体" w:hAnsi="宋体" w:hint="eastAsia"/>
          <w:szCs w:val="21"/>
        </w:rPr>
        <w:t>写出求解平凸透镜曲率半径的公式，并画出实验数据记录表格</w:t>
      </w:r>
      <w:r w:rsidR="00E339ED">
        <w:rPr>
          <w:rFonts w:ascii="宋体" w:eastAsia="宋体" w:hAnsi="宋体" w:hint="eastAsia"/>
          <w:szCs w:val="21"/>
        </w:rPr>
        <w:t>（测量6-15级暗纹）</w:t>
      </w:r>
      <w:r w:rsidR="00972065">
        <w:rPr>
          <w:rFonts w:ascii="宋体" w:eastAsia="宋体" w:hAnsi="宋体" w:hint="eastAsia"/>
          <w:szCs w:val="21"/>
        </w:rPr>
        <w:t>。</w:t>
      </w:r>
      <w:r w:rsidR="00C25CE9">
        <w:rPr>
          <w:rFonts w:ascii="宋体" w:eastAsia="宋体" w:hAnsi="宋体"/>
          <w:szCs w:val="21"/>
        </w:rPr>
        <w:t xml:space="preserve"> </w:t>
      </w:r>
    </w:p>
    <w:p w:rsidR="00CF3F1E" w:rsidRDefault="00702F97" w:rsidP="00C42F6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</w:t>
      </w:r>
      <w:r w:rsidR="007E531B">
        <w:rPr>
          <w:rFonts w:ascii="宋体" w:eastAsia="宋体" w:hAnsi="宋体"/>
          <w:szCs w:val="21"/>
        </w:rPr>
        <w:t xml:space="preserve"> </w:t>
      </w:r>
      <w:r w:rsidR="00670D2B">
        <w:rPr>
          <w:rFonts w:ascii="宋体" w:eastAsia="宋体" w:hAnsi="宋体" w:hint="eastAsia"/>
          <w:szCs w:val="21"/>
        </w:rPr>
        <w:t>写出求解细丝直径的公式，并画出实验数据记录表格</w:t>
      </w:r>
      <w:r w:rsidR="004D14A6">
        <w:rPr>
          <w:rFonts w:ascii="宋体" w:eastAsia="宋体" w:hAnsi="宋体" w:hint="eastAsia"/>
          <w:szCs w:val="21"/>
        </w:rPr>
        <w:t>（测量6次）</w:t>
      </w:r>
      <w:r w:rsidR="00670D2B">
        <w:rPr>
          <w:rFonts w:ascii="宋体" w:eastAsia="宋体" w:hAnsi="宋体" w:hint="eastAsia"/>
          <w:szCs w:val="21"/>
        </w:rPr>
        <w:t>。</w:t>
      </w:r>
    </w:p>
    <w:p w:rsidR="00F32277" w:rsidRPr="008F5D0D" w:rsidRDefault="00F32277" w:rsidP="00C42F6F">
      <w:pPr>
        <w:spacing w:line="300" w:lineRule="auto"/>
        <w:rPr>
          <w:rFonts w:ascii="宋体" w:eastAsia="宋体" w:hAnsi="宋体"/>
          <w:szCs w:val="21"/>
        </w:rPr>
      </w:pPr>
    </w:p>
    <w:p w:rsidR="00C42F6F" w:rsidRPr="00D828C4" w:rsidRDefault="00C42F6F" w:rsidP="00C42F6F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D828C4">
        <w:rPr>
          <w:rFonts w:asciiTheme="majorEastAsia" w:eastAsiaTheme="majorEastAsia" w:hAnsiTheme="majorEastAsia" w:hint="eastAsia"/>
          <w:b/>
          <w:szCs w:val="21"/>
        </w:rPr>
        <w:t>（三）预习思考题（不需写在报告上，上课提问）</w:t>
      </w:r>
    </w:p>
    <w:p w:rsidR="00C42F6F" w:rsidRDefault="00A87B84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1 </w:t>
      </w:r>
      <w:r w:rsidR="00784712">
        <w:rPr>
          <w:rFonts w:asciiTheme="majorEastAsia" w:eastAsiaTheme="majorEastAsia" w:hAnsiTheme="majorEastAsia" w:hint="eastAsia"/>
          <w:szCs w:val="21"/>
        </w:rPr>
        <w:t>什么是等厚干涉，和等倾干涉有什么区别? 和杨氏双缝干涉呢？</w:t>
      </w:r>
    </w:p>
    <w:p w:rsidR="00784712" w:rsidRDefault="00A87B84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2 </w:t>
      </w:r>
      <w:r w:rsidR="00931EE1">
        <w:rPr>
          <w:rFonts w:asciiTheme="majorEastAsia" w:eastAsiaTheme="majorEastAsia" w:hAnsiTheme="majorEastAsia" w:hint="eastAsia"/>
          <w:szCs w:val="21"/>
        </w:rPr>
        <w:t>光发生干涉需要满足哪几个条件？</w:t>
      </w:r>
    </w:p>
    <w:p w:rsidR="00C42F6F" w:rsidRDefault="00195091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</w:t>
      </w:r>
      <w:r w:rsidR="00A87B84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读数显微镜先调节物镜还是先调节目镜</w:t>
      </w:r>
      <w:r w:rsidR="00C42F6F" w:rsidRPr="006C0188">
        <w:rPr>
          <w:rFonts w:asciiTheme="majorEastAsia" w:eastAsiaTheme="majorEastAsia" w:hAnsiTheme="majorEastAsia" w:hint="eastAsia"/>
          <w:szCs w:val="21"/>
        </w:rPr>
        <w:t>？</w:t>
      </w:r>
      <w:r w:rsidR="000D5A74">
        <w:rPr>
          <w:rFonts w:asciiTheme="majorEastAsia" w:eastAsiaTheme="majorEastAsia" w:hAnsiTheme="majorEastAsia" w:hint="eastAsia"/>
          <w:szCs w:val="21"/>
        </w:rPr>
        <w:t>为什么？</w:t>
      </w:r>
    </w:p>
    <w:p w:rsidR="00195091" w:rsidRDefault="00A87B84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4 </w:t>
      </w:r>
      <w:r w:rsidR="00195091">
        <w:rPr>
          <w:rFonts w:asciiTheme="majorEastAsia" w:eastAsiaTheme="majorEastAsia" w:hAnsiTheme="majorEastAsia" w:hint="eastAsia"/>
          <w:szCs w:val="21"/>
        </w:rPr>
        <w:t>测量过程中</w:t>
      </w:r>
      <w:r>
        <w:rPr>
          <w:rFonts w:asciiTheme="majorEastAsia" w:eastAsiaTheme="majorEastAsia" w:hAnsiTheme="majorEastAsia" w:hint="eastAsia"/>
          <w:szCs w:val="21"/>
        </w:rPr>
        <w:t>空程误差是如何产生的？</w:t>
      </w:r>
      <w:r w:rsidR="00195091">
        <w:rPr>
          <w:rFonts w:asciiTheme="majorEastAsia" w:eastAsiaTheme="majorEastAsia" w:hAnsiTheme="majorEastAsia" w:hint="eastAsia"/>
          <w:szCs w:val="21"/>
        </w:rPr>
        <w:t>如何有效消除空程</w:t>
      </w:r>
      <w:r w:rsidR="000D5A74">
        <w:rPr>
          <w:rFonts w:asciiTheme="majorEastAsia" w:eastAsiaTheme="majorEastAsia" w:hAnsiTheme="majorEastAsia" w:hint="eastAsia"/>
          <w:szCs w:val="21"/>
        </w:rPr>
        <w:t>误</w:t>
      </w:r>
      <w:r w:rsidR="00195091">
        <w:rPr>
          <w:rFonts w:asciiTheme="majorEastAsia" w:eastAsiaTheme="majorEastAsia" w:hAnsiTheme="majorEastAsia" w:hint="eastAsia"/>
          <w:szCs w:val="21"/>
        </w:rPr>
        <w:t>差？</w:t>
      </w:r>
    </w:p>
    <w:p w:rsidR="00195091" w:rsidRPr="006C0188" w:rsidRDefault="00A87B84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5 </w:t>
      </w:r>
      <w:r w:rsidR="00195091">
        <w:rPr>
          <w:rFonts w:asciiTheme="majorEastAsia" w:eastAsiaTheme="majorEastAsia" w:hAnsiTheme="majorEastAsia" w:hint="eastAsia"/>
          <w:szCs w:val="21"/>
        </w:rPr>
        <w:t>如果干涉条纹比较模糊，应该调节什么？</w:t>
      </w:r>
    </w:p>
    <w:p w:rsidR="00C42F6F" w:rsidRPr="006C0188" w:rsidRDefault="00195091" w:rsidP="00C42F6F">
      <w:pPr>
        <w:spacing w:line="300" w:lineRule="auto"/>
        <w:rPr>
          <w:rFonts w:ascii="宋体" w:eastAsia="宋体" w:hAnsi="宋体" w:cs="Times New Roman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</w:t>
      </w:r>
      <w:r w:rsidR="00A87B84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如果找不到牛顿环？可能是什么原因引起的？</w:t>
      </w:r>
    </w:p>
    <w:p w:rsidR="00C42F6F" w:rsidRPr="006C0188" w:rsidRDefault="00A87B84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7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="00405330">
        <w:rPr>
          <w:rFonts w:ascii="宋体" w:eastAsia="宋体" w:hAnsi="宋体" w:cs="Times New Roman" w:hint="eastAsia"/>
          <w:szCs w:val="21"/>
        </w:rPr>
        <w:t>如何保证反射片反射的光束垂直入射到牛顿环器件上</w:t>
      </w:r>
      <w:r w:rsidR="00C42F6F" w:rsidRPr="006C0188">
        <w:rPr>
          <w:rFonts w:ascii="宋体" w:eastAsia="宋体" w:hAnsi="宋体" w:cs="Times New Roman" w:hint="eastAsia"/>
          <w:szCs w:val="21"/>
        </w:rPr>
        <w:t>？</w:t>
      </w:r>
    </w:p>
    <w:p w:rsidR="00C42F6F" w:rsidRPr="006C0188" w:rsidRDefault="00A87B84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8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="00CF3F1E">
        <w:rPr>
          <w:rFonts w:asciiTheme="majorEastAsia" w:eastAsiaTheme="majorEastAsia" w:hAnsiTheme="majorEastAsia" w:hint="eastAsia"/>
          <w:szCs w:val="21"/>
        </w:rPr>
        <w:t>实验中为什么要选择钠灯</w:t>
      </w:r>
      <w:r w:rsidR="00C42F6F" w:rsidRPr="006C0188">
        <w:rPr>
          <w:rFonts w:asciiTheme="majorEastAsia" w:eastAsiaTheme="majorEastAsia" w:hAnsiTheme="majorEastAsia"/>
          <w:szCs w:val="21"/>
        </w:rPr>
        <w:t>？</w:t>
      </w:r>
      <w:r w:rsidR="00CF3F1E">
        <w:rPr>
          <w:rFonts w:asciiTheme="majorEastAsia" w:eastAsiaTheme="majorEastAsia" w:hAnsiTheme="majorEastAsia" w:hint="eastAsia"/>
          <w:szCs w:val="21"/>
        </w:rPr>
        <w:t>能不能用汞灯代替呢？</w:t>
      </w:r>
    </w:p>
    <w:p w:rsidR="00195091" w:rsidRDefault="00A87B84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9 </w:t>
      </w:r>
      <w:r w:rsidR="00594312">
        <w:rPr>
          <w:rFonts w:asciiTheme="majorEastAsia" w:eastAsiaTheme="majorEastAsia" w:hAnsiTheme="majorEastAsia" w:hint="eastAsia"/>
          <w:szCs w:val="21"/>
        </w:rPr>
        <w:t>搭建劈尖的过程中，对细丝的摆放有什么要求？</w:t>
      </w:r>
    </w:p>
    <w:p w:rsidR="00594312" w:rsidRDefault="00594312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10 </w:t>
      </w:r>
      <w:r>
        <w:rPr>
          <w:rFonts w:asciiTheme="majorEastAsia" w:eastAsiaTheme="majorEastAsia" w:hAnsiTheme="majorEastAsia" w:hint="eastAsia"/>
          <w:szCs w:val="21"/>
        </w:rPr>
        <w:t>如果牛顿环的中心是亮斑而非暗斑，对测量结果是否有影响？</w:t>
      </w:r>
    </w:p>
    <w:p w:rsidR="00594312" w:rsidRDefault="00594312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11 </w:t>
      </w:r>
      <w:r>
        <w:rPr>
          <w:rFonts w:asciiTheme="majorEastAsia" w:eastAsiaTheme="majorEastAsia" w:hAnsiTheme="majorEastAsia" w:hint="eastAsia"/>
          <w:szCs w:val="21"/>
        </w:rPr>
        <w:t>如果牛顿环</w:t>
      </w:r>
      <w:r w:rsidR="006B1BF7">
        <w:rPr>
          <w:rFonts w:asciiTheme="majorEastAsia" w:eastAsiaTheme="majorEastAsia" w:hAnsiTheme="majorEastAsia" w:hint="eastAsia"/>
          <w:szCs w:val="21"/>
        </w:rPr>
        <w:t>的中央暗斑不</w:t>
      </w:r>
      <w:r w:rsidR="00A57A77">
        <w:rPr>
          <w:rFonts w:asciiTheme="majorEastAsia" w:eastAsiaTheme="majorEastAsia" w:hAnsiTheme="majorEastAsia" w:hint="eastAsia"/>
          <w:szCs w:val="21"/>
        </w:rPr>
        <w:t>在</w:t>
      </w:r>
      <w:r w:rsidR="006B1BF7">
        <w:rPr>
          <w:rFonts w:asciiTheme="majorEastAsia" w:eastAsiaTheme="majorEastAsia" w:hAnsiTheme="majorEastAsia" w:hint="eastAsia"/>
          <w:szCs w:val="21"/>
        </w:rPr>
        <w:t>透镜的中心，是否对测量结果有影响?</w:t>
      </w:r>
    </w:p>
    <w:p w:rsidR="006B1BF7" w:rsidRDefault="006B1BF7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12 </w:t>
      </w:r>
      <w:r>
        <w:rPr>
          <w:rFonts w:asciiTheme="majorEastAsia" w:eastAsiaTheme="majorEastAsia" w:hAnsiTheme="majorEastAsia" w:hint="eastAsia"/>
          <w:szCs w:val="21"/>
        </w:rPr>
        <w:t>光学器件应该如何保养维护？</w:t>
      </w:r>
    </w:p>
    <w:p w:rsidR="006B1BF7" w:rsidRDefault="006B1BF7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13 </w:t>
      </w:r>
      <w:r>
        <w:rPr>
          <w:rFonts w:asciiTheme="majorEastAsia" w:eastAsiaTheme="majorEastAsia" w:hAnsiTheme="majorEastAsia" w:hint="eastAsia"/>
          <w:szCs w:val="21"/>
        </w:rPr>
        <w:t>钠灯在使用过程中有哪些注意事项？</w:t>
      </w:r>
    </w:p>
    <w:p w:rsidR="00C42F6F" w:rsidRDefault="006B1BF7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14</w:t>
      </w:r>
      <w:r w:rsidR="00C42F6F" w:rsidRPr="006C0188">
        <w:rPr>
          <w:rFonts w:asciiTheme="majorEastAsia" w:eastAsiaTheme="majorEastAsia" w:hAnsiTheme="majorEastAsia" w:hint="eastAsia"/>
          <w:szCs w:val="21"/>
        </w:rPr>
        <w:t>.本实验中</w:t>
      </w:r>
      <w:r>
        <w:rPr>
          <w:rFonts w:asciiTheme="majorEastAsia" w:eastAsiaTheme="majorEastAsia" w:hAnsiTheme="majorEastAsia" w:hint="eastAsia"/>
          <w:szCs w:val="21"/>
        </w:rPr>
        <w:t>还</w:t>
      </w:r>
      <w:r w:rsidR="00C42F6F" w:rsidRPr="006C0188">
        <w:rPr>
          <w:rFonts w:asciiTheme="majorEastAsia" w:eastAsiaTheme="majorEastAsia" w:hAnsiTheme="majorEastAsia" w:hint="eastAsia"/>
          <w:szCs w:val="21"/>
        </w:rPr>
        <w:t>有哪些注意事项？</w:t>
      </w:r>
    </w:p>
    <w:p w:rsidR="00C42F6F" w:rsidRDefault="00C42F6F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</w:p>
    <w:p w:rsidR="00C42F6F" w:rsidRDefault="00C42F6F" w:rsidP="00C42F6F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D828C4">
        <w:rPr>
          <w:rFonts w:asciiTheme="majorEastAsia" w:eastAsiaTheme="majorEastAsia" w:hAnsiTheme="majorEastAsia" w:hint="eastAsia"/>
          <w:b/>
          <w:szCs w:val="21"/>
        </w:rPr>
        <w:t>（四）</w:t>
      </w:r>
      <w:r>
        <w:rPr>
          <w:rFonts w:asciiTheme="majorEastAsia" w:eastAsiaTheme="majorEastAsia" w:hAnsiTheme="majorEastAsia" w:hint="eastAsia"/>
          <w:b/>
          <w:szCs w:val="21"/>
        </w:rPr>
        <w:t>拓展题（选做）</w:t>
      </w:r>
    </w:p>
    <w:p w:rsidR="00E57253" w:rsidRDefault="00E57253" w:rsidP="00E57253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1. 除了实验中给出的方法，还可以用哪些方法测量细丝的直径？</w:t>
      </w:r>
    </w:p>
    <w:p w:rsidR="00E57253" w:rsidRDefault="00E57253" w:rsidP="00E57253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="006F262A">
        <w:rPr>
          <w:rFonts w:ascii="宋体" w:eastAsia="宋体" w:hAnsi="宋体" w:hint="eastAsia"/>
          <w:szCs w:val="21"/>
        </w:rPr>
        <w:t>如果已知平凸透镜的曲率半径，试求出给定光源的波长</w:t>
      </w:r>
      <w:r>
        <w:rPr>
          <w:rFonts w:hAnsi="宋体" w:hint="eastAsia"/>
          <w:szCs w:val="21"/>
        </w:rPr>
        <w:t>．</w:t>
      </w:r>
    </w:p>
    <w:p w:rsidR="00E57253" w:rsidRPr="006F262A" w:rsidRDefault="006F262A" w:rsidP="00C42F6F">
      <w:pPr>
        <w:spacing w:line="30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3 </w:t>
      </w:r>
      <w:r w:rsidR="00CE6788">
        <w:rPr>
          <w:rFonts w:asciiTheme="majorEastAsia" w:eastAsiaTheme="majorEastAsia" w:hAnsiTheme="majorEastAsia" w:hint="eastAsia"/>
          <w:szCs w:val="21"/>
        </w:rPr>
        <w:t>能否根据劈尖的干涉条纹来量化光学玻璃的平整度？</w:t>
      </w:r>
    </w:p>
    <w:p w:rsidR="00C42F6F" w:rsidRPr="00CE6788" w:rsidRDefault="00C42F6F" w:rsidP="00C42F6F"/>
    <w:sectPr w:rsidR="00C42F6F" w:rsidRPr="00CE6788" w:rsidSect="004D2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70A" w:rsidRDefault="00FF470A" w:rsidP="00796E7C">
      <w:r>
        <w:separator/>
      </w:r>
    </w:p>
  </w:endnote>
  <w:endnote w:type="continuationSeparator" w:id="0">
    <w:p w:rsidR="00FF470A" w:rsidRDefault="00FF470A" w:rsidP="00796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70A" w:rsidRDefault="00FF470A" w:rsidP="00796E7C">
      <w:r>
        <w:separator/>
      </w:r>
    </w:p>
  </w:footnote>
  <w:footnote w:type="continuationSeparator" w:id="0">
    <w:p w:rsidR="00FF470A" w:rsidRDefault="00FF470A" w:rsidP="00796E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F6F"/>
    <w:rsid w:val="000D5A74"/>
    <w:rsid w:val="00162AA2"/>
    <w:rsid w:val="00195091"/>
    <w:rsid w:val="003B3027"/>
    <w:rsid w:val="003B6C6A"/>
    <w:rsid w:val="00405330"/>
    <w:rsid w:val="00443CFE"/>
    <w:rsid w:val="004B1CF2"/>
    <w:rsid w:val="004D14A6"/>
    <w:rsid w:val="004D26C3"/>
    <w:rsid w:val="00543FF7"/>
    <w:rsid w:val="00594312"/>
    <w:rsid w:val="005E4455"/>
    <w:rsid w:val="00624D51"/>
    <w:rsid w:val="00636882"/>
    <w:rsid w:val="00670D2B"/>
    <w:rsid w:val="006952A2"/>
    <w:rsid w:val="006A7CEA"/>
    <w:rsid w:val="006B1BF7"/>
    <w:rsid w:val="006F262A"/>
    <w:rsid w:val="00702F97"/>
    <w:rsid w:val="0072498D"/>
    <w:rsid w:val="0078055F"/>
    <w:rsid w:val="00781B28"/>
    <w:rsid w:val="00784712"/>
    <w:rsid w:val="00796E7C"/>
    <w:rsid w:val="007E531B"/>
    <w:rsid w:val="008F5D0D"/>
    <w:rsid w:val="00907F7D"/>
    <w:rsid w:val="00931EE1"/>
    <w:rsid w:val="00972065"/>
    <w:rsid w:val="009E7F4C"/>
    <w:rsid w:val="00A57A77"/>
    <w:rsid w:val="00A87B84"/>
    <w:rsid w:val="00AA5016"/>
    <w:rsid w:val="00B71EBE"/>
    <w:rsid w:val="00C25CE9"/>
    <w:rsid w:val="00C42F6F"/>
    <w:rsid w:val="00C6419A"/>
    <w:rsid w:val="00CE6788"/>
    <w:rsid w:val="00CF3F1E"/>
    <w:rsid w:val="00E05AC1"/>
    <w:rsid w:val="00E157BB"/>
    <w:rsid w:val="00E339ED"/>
    <w:rsid w:val="00E344F1"/>
    <w:rsid w:val="00E57253"/>
    <w:rsid w:val="00F32277"/>
    <w:rsid w:val="00FF4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E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E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sgliu</dc:creator>
  <cp:keywords/>
  <dc:description/>
  <cp:lastModifiedBy>ylmf-PC</cp:lastModifiedBy>
  <cp:revision>4</cp:revision>
  <dcterms:created xsi:type="dcterms:W3CDTF">2016-09-16T10:04:00Z</dcterms:created>
  <dcterms:modified xsi:type="dcterms:W3CDTF">2016-09-19T14:25:00Z</dcterms:modified>
</cp:coreProperties>
</file>