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291" w:rsidRDefault="002D72B6">
      <w:r>
        <w:rPr>
          <w:noProof/>
        </w:rPr>
        <w:drawing>
          <wp:inline distT="0" distB="0" distL="0" distR="0">
            <wp:extent cx="5274310" cy="29311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D of nonverba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57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Importance of Nonverb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330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work or functions of n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109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categories of N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198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D of Kinesic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71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two postur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484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 sum of 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196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 D of Pro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194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Space and Distan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4310" cy="29806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 wrong emai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932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437"/>
    <w:rsid w:val="00093291"/>
    <w:rsid w:val="002D72B6"/>
    <w:rsid w:val="00E75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5AC7F2-F058-4472-87E8-D635EC02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书彬</dc:creator>
  <cp:keywords/>
  <dc:description/>
  <cp:lastModifiedBy>赵 书彬</cp:lastModifiedBy>
  <cp:revision>2</cp:revision>
  <dcterms:created xsi:type="dcterms:W3CDTF">2020-03-18T23:57:00Z</dcterms:created>
  <dcterms:modified xsi:type="dcterms:W3CDTF">2020-03-18T23:58:00Z</dcterms:modified>
</cp:coreProperties>
</file>