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436"/>
        <w:tblW w:w="10056" w:type="dxa"/>
        <w:tblLook w:val="04A0" w:firstRow="1" w:lastRow="0" w:firstColumn="1" w:lastColumn="0" w:noHBand="0" w:noVBand="1"/>
      </w:tblPr>
      <w:tblGrid>
        <w:gridCol w:w="3254"/>
        <w:gridCol w:w="5248"/>
        <w:gridCol w:w="1554"/>
      </w:tblGrid>
      <w:tr w:rsidR="003F0443" w:rsidTr="008F7EB5">
        <w:trPr>
          <w:trHeight w:val="267"/>
        </w:trPr>
        <w:tc>
          <w:tcPr>
            <w:tcW w:w="3254" w:type="dxa"/>
          </w:tcPr>
          <w:p w:rsidR="003F0443" w:rsidRPr="003F0443" w:rsidRDefault="003F0443" w:rsidP="008F7EB5">
            <w:pPr>
              <w:rPr>
                <w:b/>
              </w:rPr>
            </w:pPr>
            <w:r w:rsidRPr="003F0443">
              <w:rPr>
                <w:b/>
              </w:rPr>
              <w:t>Etapas</w:t>
            </w:r>
          </w:p>
        </w:tc>
        <w:tc>
          <w:tcPr>
            <w:tcW w:w="5248" w:type="dxa"/>
          </w:tcPr>
          <w:p w:rsidR="003F0443" w:rsidRPr="003F0443" w:rsidRDefault="003F0443" w:rsidP="008F7EB5">
            <w:pPr>
              <w:rPr>
                <w:b/>
              </w:rPr>
            </w:pPr>
            <w:r w:rsidRPr="003F0443">
              <w:rPr>
                <w:b/>
              </w:rPr>
              <w:t>Características</w:t>
            </w:r>
          </w:p>
        </w:tc>
        <w:tc>
          <w:tcPr>
            <w:tcW w:w="1554" w:type="dxa"/>
          </w:tcPr>
          <w:p w:rsidR="003F0443" w:rsidRPr="003F0443" w:rsidRDefault="008F7EB5" w:rsidP="008F7EB5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3F0443" w:rsidTr="008F7EB5">
        <w:trPr>
          <w:trHeight w:val="2138"/>
        </w:trPr>
        <w:tc>
          <w:tcPr>
            <w:tcW w:w="3254" w:type="dxa"/>
          </w:tcPr>
          <w:p w:rsidR="003F0443" w:rsidRDefault="003F0443" w:rsidP="008F7EB5">
            <w:pPr>
              <w:pStyle w:val="Prrafodelista"/>
            </w:pPr>
          </w:p>
          <w:p w:rsidR="003F0443" w:rsidRDefault="003F0443" w:rsidP="008F7EB5">
            <w:pPr>
              <w:pStyle w:val="Prrafodelista"/>
            </w:pPr>
            <w:r>
              <w:t>Spring # 1</w:t>
            </w:r>
          </w:p>
          <w:p w:rsidR="003F0443" w:rsidRDefault="003F0443" w:rsidP="008F7EB5">
            <w:pPr>
              <w:pStyle w:val="Prrafodelista"/>
            </w:pPr>
            <w:r>
              <w:t>Fecha: 16/07/2022</w:t>
            </w:r>
          </w:p>
        </w:tc>
        <w:tc>
          <w:tcPr>
            <w:tcW w:w="5248" w:type="dxa"/>
          </w:tcPr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Definición de la idea del proyecto.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Aprobación de los profesores del curso.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>Aprobación del cliente.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>Incorporación de la metodología SCRUM al proyecto.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>Definición de las historias de usuario "en bruto"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>Estimación de las primeras historias de usuario.</w:t>
            </w:r>
          </w:p>
        </w:tc>
        <w:tc>
          <w:tcPr>
            <w:tcW w:w="1554" w:type="dxa"/>
          </w:tcPr>
          <w:p w:rsidR="003F0443" w:rsidRDefault="003F0443" w:rsidP="008F7EB5"/>
        </w:tc>
      </w:tr>
      <w:tr w:rsidR="003F0443" w:rsidTr="008F7EB5">
        <w:trPr>
          <w:trHeight w:val="267"/>
        </w:trPr>
        <w:tc>
          <w:tcPr>
            <w:tcW w:w="3254" w:type="dxa"/>
          </w:tcPr>
          <w:p w:rsidR="003F0443" w:rsidRDefault="003F0443" w:rsidP="008F7EB5">
            <w:pPr>
              <w:pStyle w:val="Prrafodelista"/>
            </w:pPr>
          </w:p>
          <w:p w:rsidR="003F0443" w:rsidRDefault="003F0443" w:rsidP="008F7EB5">
            <w:pPr>
              <w:pStyle w:val="Prrafodelista"/>
            </w:pPr>
            <w:r>
              <w:t>Spring # 2</w:t>
            </w:r>
          </w:p>
          <w:p w:rsidR="003F0443" w:rsidRDefault="003F0443" w:rsidP="008F7EB5">
            <w:r>
              <w:t xml:space="preserve">              Fecha: 23</w:t>
            </w:r>
            <w:r>
              <w:t>/07/2022</w:t>
            </w:r>
          </w:p>
        </w:tc>
        <w:tc>
          <w:tcPr>
            <w:tcW w:w="5248" w:type="dxa"/>
          </w:tcPr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>Subdivisión de las historias de usuario "en bruto" en historias de usuari</w:t>
            </w:r>
            <w:r>
              <w:t>o más sencillas y específicas (G</w:t>
            </w:r>
            <w:r>
              <w:t>rooming)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Estimación de todas las historias de usuario resultantes. 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Integración de nuevas historias de usuario descubiertas sobre la marcha.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Prototipos de la aplicación por desarrollar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>Aceptación del cliente.</w:t>
            </w:r>
          </w:p>
        </w:tc>
        <w:tc>
          <w:tcPr>
            <w:tcW w:w="1554" w:type="dxa"/>
          </w:tcPr>
          <w:p w:rsidR="003F0443" w:rsidRDefault="003F0443" w:rsidP="008F7EB5"/>
        </w:tc>
      </w:tr>
      <w:tr w:rsidR="003F0443" w:rsidTr="008F7EB5">
        <w:trPr>
          <w:trHeight w:val="253"/>
        </w:trPr>
        <w:tc>
          <w:tcPr>
            <w:tcW w:w="3254" w:type="dxa"/>
          </w:tcPr>
          <w:p w:rsidR="003F0443" w:rsidRDefault="003F0443" w:rsidP="008F7EB5">
            <w:pPr>
              <w:pStyle w:val="Prrafodelista"/>
            </w:pPr>
          </w:p>
          <w:p w:rsidR="003F0443" w:rsidRDefault="003F0443" w:rsidP="008F7EB5">
            <w:pPr>
              <w:pStyle w:val="Prrafodelista"/>
            </w:pPr>
            <w:r>
              <w:t>Spring # 3</w:t>
            </w:r>
          </w:p>
          <w:p w:rsidR="003F0443" w:rsidRDefault="003F0443" w:rsidP="008F7EB5">
            <w:r>
              <w:t xml:space="preserve">              </w:t>
            </w:r>
            <w:r>
              <w:t>Fecha: 30</w:t>
            </w:r>
            <w:r>
              <w:t>/07/2022</w:t>
            </w:r>
          </w:p>
        </w:tc>
        <w:tc>
          <w:tcPr>
            <w:tcW w:w="5248" w:type="dxa"/>
          </w:tcPr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Cierre del proceso de integración de nuevas historias de usuario.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Programación del 25 % de los requerimientos (los definidos como de alta prioridad en las historias de usuario)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Testeo de las funcionalidades. </w:t>
            </w:r>
          </w:p>
          <w:p w:rsidR="003F0443" w:rsidRDefault="003F0443" w:rsidP="008F7EB5">
            <w:pPr>
              <w:pStyle w:val="Prrafodelista"/>
              <w:numPr>
                <w:ilvl w:val="0"/>
                <w:numId w:val="2"/>
              </w:numPr>
            </w:pPr>
            <w:r>
              <w:t>Muestra de aceptación del cliente</w:t>
            </w:r>
          </w:p>
        </w:tc>
        <w:tc>
          <w:tcPr>
            <w:tcW w:w="1554" w:type="dxa"/>
          </w:tcPr>
          <w:p w:rsidR="003F0443" w:rsidRDefault="003F0443" w:rsidP="008F7EB5"/>
        </w:tc>
      </w:tr>
      <w:tr w:rsidR="003F0443" w:rsidTr="008F7EB5">
        <w:trPr>
          <w:trHeight w:val="267"/>
        </w:trPr>
        <w:tc>
          <w:tcPr>
            <w:tcW w:w="3254" w:type="dxa"/>
          </w:tcPr>
          <w:p w:rsidR="008F7EB5" w:rsidRDefault="008F7EB5" w:rsidP="008F7EB5">
            <w:pPr>
              <w:pStyle w:val="Prrafodelista"/>
            </w:pPr>
          </w:p>
          <w:p w:rsidR="008F7EB5" w:rsidRDefault="008F7EB5" w:rsidP="008F7EB5">
            <w:pPr>
              <w:pStyle w:val="Prrafodelista"/>
            </w:pPr>
            <w:r>
              <w:t>Spring # 4</w:t>
            </w:r>
          </w:p>
          <w:p w:rsidR="003F0443" w:rsidRDefault="008F7EB5" w:rsidP="008F7EB5">
            <w:r>
              <w:t xml:space="preserve">              Fecha: 06/08/2022</w:t>
            </w:r>
          </w:p>
        </w:tc>
        <w:tc>
          <w:tcPr>
            <w:tcW w:w="5248" w:type="dxa"/>
          </w:tcPr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Aplicación de las recomendaciones del cliente y profe</w:t>
            </w:r>
            <w:r>
              <w:t>sores a la aplicación en Etapa 3</w:t>
            </w:r>
            <w:r>
              <w:t xml:space="preserve">. 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Programación de otro 25 % de los requerimientos. 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Testeo de las funcionalidades. </w:t>
            </w:r>
          </w:p>
          <w:p w:rsidR="003F0443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Muestra de aceptación del cliente.</w:t>
            </w:r>
          </w:p>
        </w:tc>
        <w:tc>
          <w:tcPr>
            <w:tcW w:w="1554" w:type="dxa"/>
          </w:tcPr>
          <w:p w:rsidR="003F0443" w:rsidRDefault="003F0443" w:rsidP="008F7EB5"/>
        </w:tc>
      </w:tr>
      <w:tr w:rsidR="003F0443" w:rsidTr="008F7EB5">
        <w:trPr>
          <w:trHeight w:val="253"/>
        </w:trPr>
        <w:tc>
          <w:tcPr>
            <w:tcW w:w="3254" w:type="dxa"/>
          </w:tcPr>
          <w:p w:rsidR="008F7EB5" w:rsidRDefault="008F7EB5" w:rsidP="008F7EB5"/>
          <w:p w:rsidR="008F7EB5" w:rsidRDefault="008F7EB5" w:rsidP="008F7EB5">
            <w:pPr>
              <w:pStyle w:val="Prrafodelista"/>
            </w:pPr>
            <w:r>
              <w:t>Spring # 5</w:t>
            </w:r>
          </w:p>
          <w:p w:rsidR="003F0443" w:rsidRPr="008F7EB5" w:rsidRDefault="008F7EB5" w:rsidP="008F7EB5">
            <w:pPr>
              <w:tabs>
                <w:tab w:val="left" w:pos="2160"/>
              </w:tabs>
            </w:pPr>
            <w:r>
              <w:t xml:space="preserve">              </w:t>
            </w:r>
            <w:r>
              <w:t>Fecha: 13</w:t>
            </w:r>
            <w:r>
              <w:t>/08/2022</w:t>
            </w:r>
          </w:p>
        </w:tc>
        <w:tc>
          <w:tcPr>
            <w:tcW w:w="5248" w:type="dxa"/>
          </w:tcPr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Aplicación de las recomendaciones del cliente y profe</w:t>
            </w:r>
            <w:r>
              <w:t>sores a la aplicación en Etapa 4</w:t>
            </w:r>
            <w:r>
              <w:t xml:space="preserve">. 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Programación de otro 25% de los requerimientos. Testeo de las funcionalidades. </w:t>
            </w:r>
          </w:p>
          <w:p w:rsidR="003F0443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Muestra de aceptación del cliente</w:t>
            </w:r>
          </w:p>
        </w:tc>
        <w:tc>
          <w:tcPr>
            <w:tcW w:w="1554" w:type="dxa"/>
          </w:tcPr>
          <w:p w:rsidR="003F0443" w:rsidRDefault="003F0443" w:rsidP="008F7EB5"/>
        </w:tc>
      </w:tr>
      <w:tr w:rsidR="008F7EB5" w:rsidTr="008F7EB5">
        <w:trPr>
          <w:trHeight w:val="253"/>
        </w:trPr>
        <w:tc>
          <w:tcPr>
            <w:tcW w:w="3254" w:type="dxa"/>
          </w:tcPr>
          <w:p w:rsidR="008F7EB5" w:rsidRDefault="008F7EB5" w:rsidP="008F7EB5">
            <w:pPr>
              <w:pStyle w:val="Prrafodelista"/>
            </w:pPr>
            <w:r>
              <w:t>Spring # 6</w:t>
            </w:r>
          </w:p>
          <w:p w:rsidR="008F7EB5" w:rsidRDefault="008F7EB5" w:rsidP="008F7EB5">
            <w:r>
              <w:t xml:space="preserve">              </w:t>
            </w:r>
            <w:r>
              <w:t>Fecha: 20</w:t>
            </w:r>
            <w:r>
              <w:t>/08/2022</w:t>
            </w:r>
          </w:p>
        </w:tc>
        <w:tc>
          <w:tcPr>
            <w:tcW w:w="5248" w:type="dxa"/>
          </w:tcPr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Aplicación de las recomendaciones del cliente y profe</w:t>
            </w:r>
            <w:r>
              <w:t>sores a la aplicación en Etapa 5</w:t>
            </w:r>
            <w:r>
              <w:t xml:space="preserve">. 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Programación de la totalidad de requerimientos faltantes. 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Testeo de las funcionalidades</w:t>
            </w:r>
          </w:p>
        </w:tc>
        <w:tc>
          <w:tcPr>
            <w:tcW w:w="1554" w:type="dxa"/>
          </w:tcPr>
          <w:p w:rsidR="008F7EB5" w:rsidRDefault="008F7EB5" w:rsidP="008F7EB5"/>
        </w:tc>
      </w:tr>
      <w:tr w:rsidR="008F7EB5" w:rsidTr="008F7EB5">
        <w:trPr>
          <w:trHeight w:val="253"/>
        </w:trPr>
        <w:tc>
          <w:tcPr>
            <w:tcW w:w="3254" w:type="dxa"/>
          </w:tcPr>
          <w:p w:rsidR="008F7EB5" w:rsidRDefault="008F7EB5" w:rsidP="008F7EB5">
            <w:pPr>
              <w:pStyle w:val="Prrafodelista"/>
            </w:pPr>
            <w:r>
              <w:t>Spring # 7</w:t>
            </w:r>
          </w:p>
          <w:p w:rsidR="008F7EB5" w:rsidRDefault="008F7EB5" w:rsidP="008F7EB5">
            <w:r>
              <w:t xml:space="preserve">              </w:t>
            </w:r>
            <w:r>
              <w:t>Fecha: 27</w:t>
            </w:r>
            <w:r>
              <w:t>/08/2022</w:t>
            </w:r>
          </w:p>
        </w:tc>
        <w:tc>
          <w:tcPr>
            <w:tcW w:w="5248" w:type="dxa"/>
          </w:tcPr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Creación del man</w:t>
            </w:r>
            <w:r>
              <w:t>ual de usuario de la aplicación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Creación del </w:t>
            </w:r>
            <w:r>
              <w:t>manual técnico de la aplicación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Presentación oral del proyecto </w:t>
            </w:r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 xml:space="preserve">Presentación y defensa la aplicación generada en el proyecto </w:t>
            </w:r>
            <w:bookmarkStart w:id="0" w:name="_GoBack"/>
            <w:bookmarkEnd w:id="0"/>
          </w:p>
          <w:p w:rsidR="008F7EB5" w:rsidRDefault="008F7EB5" w:rsidP="008F7EB5">
            <w:pPr>
              <w:pStyle w:val="Prrafodelista"/>
              <w:numPr>
                <w:ilvl w:val="0"/>
                <w:numId w:val="2"/>
              </w:numPr>
            </w:pPr>
            <w:r>
              <w:t>Aceptación final del cliente</w:t>
            </w:r>
          </w:p>
        </w:tc>
        <w:tc>
          <w:tcPr>
            <w:tcW w:w="1554" w:type="dxa"/>
          </w:tcPr>
          <w:p w:rsidR="008F7EB5" w:rsidRDefault="008F7EB5" w:rsidP="008F7EB5"/>
        </w:tc>
      </w:tr>
    </w:tbl>
    <w:p w:rsidR="00E557BF" w:rsidRDefault="008F7EB5"/>
    <w:sectPr w:rsidR="00E55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47549"/>
    <w:multiLevelType w:val="hybridMultilevel"/>
    <w:tmpl w:val="9C1A15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913AF"/>
    <w:multiLevelType w:val="hybridMultilevel"/>
    <w:tmpl w:val="EE2EE6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43"/>
    <w:rsid w:val="003F0443"/>
    <w:rsid w:val="004E48D3"/>
    <w:rsid w:val="00751331"/>
    <w:rsid w:val="008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41DC"/>
  <w15:chartTrackingRefBased/>
  <w15:docId w15:val="{9F5F0C75-D5CC-493C-8066-FD7ED487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Stuard Mora</dc:creator>
  <cp:keywords/>
  <dc:description/>
  <cp:lastModifiedBy>Stuard Mora</cp:lastModifiedBy>
  <cp:revision>1</cp:revision>
  <dcterms:created xsi:type="dcterms:W3CDTF">2022-07-09T19:08:00Z</dcterms:created>
  <dcterms:modified xsi:type="dcterms:W3CDTF">2022-07-09T19:26:00Z</dcterms:modified>
</cp:coreProperties>
</file>