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4---assignment-2"/>
      <w:bookmarkEnd w:id="21"/>
      <w:r>
        <w:t xml:space="preserve">Module 4 - Assignment 2</w:t>
      </w:r>
    </w:p>
    <w:p>
      <w:pPr>
        <w:pStyle w:val="Heading2"/>
      </w:pPr>
      <w:bookmarkStart w:id="22" w:name="broach-stuart"/>
      <w:bookmarkEnd w:id="22"/>
      <w:r>
        <w:t xml:space="preserve">Broach, Stuart</w:t>
      </w:r>
    </w:p>
    <w:p>
      <w:pPr>
        <w:pStyle w:val="Heading3"/>
      </w:pPr>
      <w:bookmarkStart w:id="23" w:name="exploratory-data-analysis"/>
      <w:bookmarkEnd w:id="23"/>
      <w:r>
        <w:t xml:space="preserve">Exploratory Data Analysis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Heading4"/>
      </w:pPr>
      <w:bookmarkStart w:id="24" w:name="diamond-color-and-price"/>
      <w:bookmarkEnd w:id="24"/>
      <w:r>
        <w:t xml:space="preserve">Diamond Color and Price</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rew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1.What do you notice from the scatterplot as the carat size increases?</w:t>
      </w:r>
      <w:r>
        <w:t xml:space="preserve"> </w:t>
      </w:r>
      <w:r>
        <w:t xml:space="preserve">As the carat size increases, the price increases with it.</w:t>
      </w:r>
      <w:r>
        <w:t xml:space="preserve"> </w:t>
      </w:r>
      <w:r>
        <w:t xml:space="preserve">2.From the scatterplot, what carats are most represented within the diamonds dataset?</w:t>
      </w:r>
      <w:r>
        <w:t xml:space="preserve"> </w:t>
      </w:r>
      <w:r>
        <w:t xml:space="preserve">0.25 to 2.5 carats.</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color,</w:t>
      </w:r>
      <w:r>
        <w:rPr>
          <w:rStyle w:val="DataTypeTok"/>
        </w:rPr>
        <w:t xml:space="preserve">y=</w:t>
      </w:r>
      <w:r>
        <w:rPr>
          <w:rStyle w:val="NormalTok"/>
        </w:rPr>
        <w:t xml:space="preserve">price))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rew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scatter plot, its hard to tel if the color affects the price. All I’m sure of is that all of the colors max out at around the same price.</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 </w:t>
      </w:r>
      <w:r>
        <w:rPr>
          <w:rStyle w:val="DataTypeTok"/>
        </w:rPr>
        <w:t xml:space="preserve">color=</w:t>
      </w:r>
      <w:r>
        <w:rPr>
          <w:rStyle w:val="NormalTok"/>
        </w:rPr>
        <w:t xml:space="preserve">color))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rew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Does color impact the price?</w:t>
      </w:r>
      <w:r>
        <w:t xml:space="preserve"> </w:t>
      </w:r>
      <w:r>
        <w:t xml:space="preserve">I dont think the color impacts the price so much because there appears to be an even amount of colors in all the price ranges.</w:t>
      </w:r>
      <w:r>
        <w:t xml:space="preserve"> </w:t>
      </w:r>
      <w:r>
        <w:t xml:space="preserve">2.) Are certain colors associated with carat size? Provide an example.</w:t>
      </w:r>
      <w:r>
        <w:t xml:space="preserve"> </w:t>
      </w:r>
      <w:r>
        <w:t xml:space="preserve">Yes, this is absolutley true. The larger carats were mostly the color J.</w:t>
      </w:r>
    </w:p>
    <w:p>
      <w:pPr>
        <w:pStyle w:val="SourceCode"/>
      </w:pPr>
      <w:r>
        <w:rPr>
          <w:rStyle w:val="NormalTok"/>
        </w:rPr>
        <w:t xml:space="preserve">dsample &lt;-</w:t>
      </w:r>
      <w:r>
        <w:rPr>
          <w:rStyle w:val="StringTok"/>
        </w:rPr>
        <w:t xml:space="preserve"> </w:t>
      </w:r>
      <w:r>
        <w:rPr>
          <w:rStyle w:val="NormalTok"/>
        </w:rPr>
        <w:t xml:space="preserve">diamonds[</w:t>
      </w:r>
      <w:r>
        <w:rPr>
          <w:rStyle w:val="KeywordTok"/>
        </w:rPr>
        <w:t xml:space="preserve">sample</w:t>
      </w:r>
      <w:r>
        <w:rPr>
          <w:rStyle w:val="NormalTok"/>
        </w:rPr>
        <w:t xml:space="preserve">(</w:t>
      </w:r>
      <w:r>
        <w:rPr>
          <w:rStyle w:val="KeywordTok"/>
        </w:rPr>
        <w:t xml:space="preserve">nrow</w:t>
      </w:r>
      <w:r>
        <w:rPr>
          <w:rStyle w:val="NormalTok"/>
        </w:rPr>
        <w:t xml:space="preserve">(diamonds), </w:t>
      </w:r>
      <w:r>
        <w:rPr>
          <w:rStyle w:val="DecValTok"/>
        </w:rPr>
        <w:t xml:space="preserve">100</w:t>
      </w:r>
      <w:r>
        <w:rPr>
          <w:rStyle w:val="NormalTok"/>
        </w:rPr>
        <w:t xml:space="preserve">), ]</w:t>
      </w:r>
      <w:r>
        <w:br w:type="textWrapping"/>
      </w:r>
      <w:r>
        <w:rPr>
          <w:rStyle w:val="KeywordTok"/>
        </w:rPr>
        <w:t xml:space="preserve">ggplot</w:t>
      </w:r>
      <w:r>
        <w:rPr>
          <w:rStyle w:val="NormalTok"/>
        </w:rPr>
        <w:t xml:space="preserve">(dsample, </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 </w:t>
      </w:r>
      <w:r>
        <w:rPr>
          <w:rStyle w:val="DataTypeTok"/>
        </w:rPr>
        <w:t xml:space="preserve">color=</w:t>
      </w:r>
      <w:r>
        <w:rPr>
          <w:rStyle w:val="NormalTok"/>
        </w:rPr>
        <w:t xml:space="preserve">color))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in simpleLoess(y, x, w, span, degree = degree, parametric =</w:t>
      </w:r>
      <w:r>
        <w:br w:type="textWrapping"/>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type="textWrapping"/>
      </w:r>
      <w:r>
        <w:rPr>
          <w:rStyle w:val="VerbatimChar"/>
        </w:rPr>
        <w:t xml:space="preserve">## parametric, : pseudoinverse used at 0.36525</w:t>
      </w:r>
    </w:p>
    <w:p>
      <w:pPr>
        <w:pStyle w:val="SourceCode"/>
      </w:pPr>
      <w:r>
        <w:rPr>
          <w:rStyle w:val="VerbatimChar"/>
        </w:rPr>
        <w:t xml:space="preserve">## Warning in simpleLoess(y, x, w, span, degree = degree, parametric =</w:t>
      </w:r>
      <w:r>
        <w:br w:type="textWrapping"/>
      </w:r>
      <w:r>
        <w:rPr>
          <w:rStyle w:val="VerbatimChar"/>
        </w:rPr>
        <w:t xml:space="preserve">## parametric, : neighborhood radius 0.35475</w:t>
      </w:r>
    </w:p>
    <w:p>
      <w:pPr>
        <w:pStyle w:val="SourceCode"/>
      </w:pPr>
      <w:r>
        <w:rPr>
          <w:rStyle w:val="VerbatimChar"/>
        </w:rPr>
        <w:t xml:space="preserve">## Warning in simpleLoess(y, x, w, span, degree = degree, parametric =</w:t>
      </w:r>
      <w:r>
        <w:br w:type="textWrapping"/>
      </w:r>
      <w:r>
        <w:rPr>
          <w:rStyle w:val="VerbatimChar"/>
        </w:rPr>
        <w:t xml:space="preserve">## parametric,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parametric, : There are other near singularities as well. 0.83677</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span too small.</w:t>
      </w:r>
      <w:r>
        <w:br w:type="textWrapping"/>
      </w:r>
      <w:r>
        <w:rPr>
          <w:rStyle w:val="VerbatimChar"/>
        </w:rPr>
        <w:t xml:space="preserve">## fewer data values than degrees of freedom.</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pseudoinverse used</w:t>
      </w:r>
      <w:r>
        <w:br w:type="textWrapping"/>
      </w:r>
      <w:r>
        <w:rPr>
          <w:rStyle w:val="VerbatimChar"/>
        </w:rPr>
        <w:t xml:space="preserve">## at 0.36525</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neighborhood radius</w:t>
      </w:r>
      <w:r>
        <w:br w:type="textWrapping"/>
      </w:r>
      <w:r>
        <w:rPr>
          <w:rStyle w:val="VerbatimChar"/>
        </w:rPr>
        <w:t xml:space="preserve">## 0.35475</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reciprocal</w:t>
      </w:r>
      <w:r>
        <w:br w:type="textWrapping"/>
      </w:r>
      <w:r>
        <w:rPr>
          <w:rStyle w:val="VerbatimChar"/>
        </w:rPr>
        <w:t xml:space="preserve">## condition number 0</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There are other</w:t>
      </w:r>
      <w:r>
        <w:br w:type="textWrapping"/>
      </w:r>
      <w:r>
        <w:rPr>
          <w:rStyle w:val="VerbatimChar"/>
        </w:rPr>
        <w:t xml:space="preserve">## near singularities as well. 0.83677</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rew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plot I can gain little insight based on color, price, and carat other than my initial findings of price increasing with size. Color D has a sudden jump around .8 and then dips back down before returning up. This could be a trend or it could be unique to my small sample. Edit: I had to reenter the dsample and now my chart is different.</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(carat,price,</w:t>
      </w:r>
      <w:r>
        <w:rPr>
          <w:rStyle w:val="DataTypeTok"/>
        </w:rPr>
        <w:t xml:space="preserve">color=</w:t>
      </w:r>
      <w:r>
        <w:rPr>
          <w:rStyle w:val="NormalTok"/>
        </w:rPr>
        <w:t xml:space="preserve">color))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rew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the same thing is happening using the line chart as was with the scatter plot. It does make the color more pronounced though and can see a clearer distinction in where the difference between price and carat 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12ab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2018-11-28T21:30:06Z</dcterms:created>
  <dcterms:modified xsi:type="dcterms:W3CDTF">2018-11-28T21:30:06Z</dcterms:modified>
</cp:coreProperties>
</file>