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D823" w14:textId="4CB58945" w:rsidR="00327AAE" w:rsidRDefault="00F36D77">
      <w:r>
        <w:t>Feasibility study of using a camera to assess the performance of a knife</w:t>
      </w:r>
    </w:p>
    <w:p w14:paraId="6B5FF35B" w14:textId="1BBFFD68" w:rsidR="00F36D77" w:rsidRDefault="00F36D77"/>
    <w:p w14:paraId="2F69393B" w14:textId="5FF7A241" w:rsidR="00F36D77" w:rsidRDefault="00F36D77">
      <w:r>
        <w:t>One of the main factors of interest was the potential to assess sharpness by looking at the radius of curvature of the cutting edge.</w:t>
      </w:r>
    </w:p>
    <w:p w14:paraId="473CB51D" w14:textId="77777777" w:rsidR="00F36D77" w:rsidRPr="00F36D77" w:rsidRDefault="00F36D77" w:rsidP="00F36D77">
      <w:r>
        <w:t xml:space="preserve">There is no agreed upon definition for sharpness - </w:t>
      </w:r>
      <w:r w:rsidRPr="00F36D77">
        <w:rPr>
          <w:rFonts w:ascii="Arial" w:hAnsi="Arial" w:cs="Arial"/>
          <w:color w:val="000000"/>
          <w:sz w:val="27"/>
          <w:szCs w:val="27"/>
          <w:shd w:val="clear" w:color="auto" w:fill="FFFFFF"/>
        </w:rPr>
        <w:t>Reilly, G. A., B. A. O. McCormack, and D. Taylor. “Cutting sharpness measurement: a critical review.” </w:t>
      </w:r>
      <w:r w:rsidRPr="00F36D77"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Journal of Materials Processing Technology</w:t>
      </w:r>
      <w:r w:rsidRPr="00F36D77">
        <w:rPr>
          <w:rFonts w:ascii="Arial" w:hAnsi="Arial" w:cs="Arial"/>
          <w:color w:val="000000"/>
          <w:sz w:val="27"/>
          <w:szCs w:val="27"/>
          <w:shd w:val="clear" w:color="auto" w:fill="FFFFFF"/>
        </w:rPr>
        <w:t> 153 (2004): 261-267.</w:t>
      </w:r>
    </w:p>
    <w:p w14:paraId="3A18884E" w14:textId="46991800" w:rsidR="00F36D77" w:rsidRDefault="00F36D77"/>
    <w:p w14:paraId="7A3A8373" w14:textId="35258028" w:rsidR="00F36D77" w:rsidRPr="00F36D77" w:rsidRDefault="00F36D77">
      <w:r>
        <w:t xml:space="preserve">By measuring sharpness through observation </w:t>
      </w:r>
    </w:p>
    <w:p w14:paraId="4A386D9B" w14:textId="77777777" w:rsidR="00F36D77" w:rsidRDefault="00F36D77"/>
    <w:p w14:paraId="5776D7BF" w14:textId="39D08EA7" w:rsidR="00F36D77" w:rsidRDefault="00F36D77">
      <w:r>
        <w:t xml:space="preserve">By looking at electron microscope images of a sharp knife it was found that </w:t>
      </w:r>
      <w:r w:rsidR="008E723A">
        <w:t>the diameter of curvature of an extremely sharp blade is approximately 0.3</w:t>
      </w:r>
      <w:r w:rsidR="008E723A">
        <w:rPr>
          <w:lang w:val="el-GR"/>
        </w:rPr>
        <w:t>μ</w:t>
      </w:r>
      <w:r w:rsidR="008E723A">
        <w:t xml:space="preserve">m this lies within the range of wavelengths of visible light it would not be possible to </w:t>
      </w:r>
      <w:r w:rsidR="0097434A">
        <w:t xml:space="preserve">use a light microscope to capture images. </w:t>
      </w:r>
    </w:p>
    <w:p w14:paraId="10FD722A" w14:textId="66117266" w:rsidR="00AE408E" w:rsidRDefault="00AE408E"/>
    <w:p w14:paraId="465E9549" w14:textId="19BB6126" w:rsidR="00AE408E" w:rsidRDefault="00AE408E">
      <w:r>
        <w:t xml:space="preserve">Fourier ptychographic microscopy </w:t>
      </w:r>
      <w:r w:rsidR="00606DA3">
        <w:t>was explored as a method to increase resolution of capture images. This uses an angularly varying LED illumination and phase-retrieval algorithm to surpass the diffraction limit.</w:t>
      </w:r>
    </w:p>
    <w:p w14:paraId="448AACEC" w14:textId="1718A377" w:rsidR="004A1782" w:rsidRDefault="004A1782"/>
    <w:p w14:paraId="2743DBE2" w14:textId="2DBBCD65" w:rsidR="004A1782" w:rsidRDefault="004A1782">
      <w:r>
        <w:t>Concepts for angularly varying LED illumination</w:t>
      </w:r>
    </w:p>
    <w:p w14:paraId="18C374DC" w14:textId="51B01199" w:rsidR="004A1782" w:rsidRDefault="004A1782" w:rsidP="004A1782">
      <w:pPr>
        <w:pStyle w:val="ListParagraph"/>
        <w:numPr>
          <w:ilvl w:val="0"/>
          <w:numId w:val="1"/>
        </w:numPr>
      </w:pPr>
      <w:r>
        <w:t>LED array</w:t>
      </w:r>
    </w:p>
    <w:p w14:paraId="6AA00713" w14:textId="50FE4224" w:rsidR="004A1782" w:rsidRDefault="004A1782" w:rsidP="004A1782">
      <w:pPr>
        <w:pStyle w:val="ListParagraph"/>
        <w:numPr>
          <w:ilvl w:val="0"/>
          <w:numId w:val="1"/>
        </w:numPr>
      </w:pPr>
      <w:r>
        <w:t>LED array from below + mirror</w:t>
      </w:r>
    </w:p>
    <w:p w14:paraId="453C33AC" w14:textId="178CC2BC" w:rsidR="004A1782" w:rsidRDefault="004A1782" w:rsidP="004A1782">
      <w:pPr>
        <w:pStyle w:val="ListParagraph"/>
        <w:numPr>
          <w:ilvl w:val="0"/>
          <w:numId w:val="1"/>
        </w:numPr>
      </w:pPr>
      <w:r>
        <w:t>Single Ring of LEDs (around lens)</w:t>
      </w:r>
    </w:p>
    <w:p w14:paraId="28778E62" w14:textId="24B4BE3A" w:rsidR="004A1782" w:rsidRDefault="004A1782" w:rsidP="004A1782">
      <w:pPr>
        <w:pStyle w:val="ListParagraph"/>
        <w:numPr>
          <w:ilvl w:val="0"/>
          <w:numId w:val="1"/>
        </w:numPr>
      </w:pPr>
      <w:r>
        <w:t xml:space="preserve">Multiple rings of LEDs </w:t>
      </w:r>
      <w:r>
        <w:t>(around lens)</w:t>
      </w:r>
    </w:p>
    <w:p w14:paraId="581641D7" w14:textId="0C94D073" w:rsidR="004A1782" w:rsidRDefault="004A1782" w:rsidP="004A1782">
      <w:pPr>
        <w:pStyle w:val="ListParagraph"/>
        <w:numPr>
          <w:ilvl w:val="0"/>
          <w:numId w:val="1"/>
        </w:numPr>
      </w:pPr>
      <w:r>
        <w:t>Single LED rotated using a motor</w:t>
      </w:r>
    </w:p>
    <w:p w14:paraId="370539E1" w14:textId="77777777" w:rsidR="004A1782" w:rsidRDefault="004A1782"/>
    <w:p w14:paraId="4D351E7B" w14:textId="09DF2456" w:rsidR="00606DA3" w:rsidRDefault="00606DA3"/>
    <w:p w14:paraId="5081ADF0" w14:textId="19FAC0F5" w:rsidR="00606DA3" w:rsidRDefault="00606DA3"/>
    <w:p w14:paraId="43C938A4" w14:textId="2B5FC8F2" w:rsidR="00606DA3" w:rsidRDefault="00606DA3">
      <w:proofErr w:type="gramStart"/>
      <w:r>
        <w:t>A number of</w:t>
      </w:r>
      <w:proofErr w:type="gramEnd"/>
      <w:r>
        <w:t xml:space="preserve"> supply shortages has </w:t>
      </w:r>
      <w:r w:rsidR="00CD60AA">
        <w:t>produced delays</w:t>
      </w:r>
      <w:r>
        <w:t xml:space="preserve"> </w:t>
      </w:r>
      <w:r w:rsidR="00CD60AA">
        <w:t>impacting</w:t>
      </w:r>
      <w:r>
        <w:t xml:space="preserve"> the design.</w:t>
      </w:r>
    </w:p>
    <w:p w14:paraId="14ACA65C" w14:textId="3E76E4F9" w:rsidR="005A2A01" w:rsidRDefault="005A2A01"/>
    <w:p w14:paraId="723AFE38" w14:textId="415ABBE9" w:rsidR="005A2A01" w:rsidRDefault="00A75E27">
      <w:r>
        <w:t xml:space="preserve">Looking into auto focusing methods - </w:t>
      </w:r>
      <w:hyperlink r:id="rId5" w:history="1">
        <w:r w:rsidRPr="005A785F">
          <w:rPr>
            <w:rStyle w:val="Hyperlink"/>
          </w:rPr>
          <w:t>https://www.youtube.com/watch?v=B-TOUPXytw4</w:t>
        </w:r>
      </w:hyperlink>
    </w:p>
    <w:p w14:paraId="6D707F96" w14:textId="3FDFF071" w:rsidR="00A75E27" w:rsidRDefault="00A75E27">
      <w:r>
        <w:t>Contrast detection</w:t>
      </w:r>
    </w:p>
    <w:p w14:paraId="0D17FBF7" w14:textId="6A111A27" w:rsidR="001D5E74" w:rsidRDefault="001D5E74" w:rsidP="001D5E74">
      <w:pPr>
        <w:pStyle w:val="ListParagraph"/>
        <w:numPr>
          <w:ilvl w:val="0"/>
          <w:numId w:val="1"/>
        </w:numPr>
      </w:pPr>
      <w:r>
        <w:t>Active – using light or sonar to calculate distance from camera</w:t>
      </w:r>
    </w:p>
    <w:p w14:paraId="2F18C9E1" w14:textId="77777777" w:rsidR="001D5E74" w:rsidRDefault="001D5E74" w:rsidP="001D5E74">
      <w:pPr>
        <w:pStyle w:val="ListParagraph"/>
        <w:numPr>
          <w:ilvl w:val="0"/>
          <w:numId w:val="1"/>
        </w:numPr>
      </w:pPr>
      <w:r>
        <w:t xml:space="preserve">Passive </w:t>
      </w:r>
    </w:p>
    <w:p w14:paraId="2D25310C" w14:textId="21E76385" w:rsidR="001D5E74" w:rsidRDefault="001D5E74" w:rsidP="001D5E74">
      <w:pPr>
        <w:pStyle w:val="ListParagraph"/>
        <w:numPr>
          <w:ilvl w:val="1"/>
          <w:numId w:val="1"/>
        </w:numPr>
      </w:pPr>
      <w:r>
        <w:t>Phase detection -measure difference between two paths of light and align</w:t>
      </w:r>
    </w:p>
    <w:p w14:paraId="5C976F5A" w14:textId="1CEEC46D" w:rsidR="001D5E74" w:rsidRDefault="001D5E74" w:rsidP="001D5E74">
      <w:pPr>
        <w:pStyle w:val="ListParagraph"/>
        <w:numPr>
          <w:ilvl w:val="1"/>
          <w:numId w:val="1"/>
        </w:numPr>
      </w:pPr>
      <w:r>
        <w:t>Contrast detection – only uses imaging sensor</w:t>
      </w:r>
    </w:p>
    <w:p w14:paraId="0EF24DB6" w14:textId="77777777" w:rsidR="001D5E74" w:rsidRDefault="001D5E74" w:rsidP="001D5E74"/>
    <w:p w14:paraId="04F7EC02" w14:textId="3625ADF8" w:rsidR="00A75E27" w:rsidRDefault="00A75E27"/>
    <w:p w14:paraId="5E8FC122" w14:textId="77777777" w:rsidR="00A75E27" w:rsidRDefault="00A75E27"/>
    <w:p w14:paraId="53A7CB07" w14:textId="6FA1FE7B" w:rsidR="00B854B4" w:rsidRDefault="00B854B4"/>
    <w:p w14:paraId="34ACA7C6" w14:textId="6CE5F898" w:rsidR="00B854B4" w:rsidRDefault="00B854B4">
      <w:r>
        <w:t>Open CV</w:t>
      </w:r>
    </w:p>
    <w:p w14:paraId="076A49ED" w14:textId="44FE6CD5" w:rsidR="00B854B4" w:rsidRPr="008E723A" w:rsidRDefault="00B854B4">
      <w:r>
        <w:t>Tensor flow</w:t>
      </w:r>
    </w:p>
    <w:sectPr w:rsidR="00B854B4" w:rsidRPr="008E7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BB3"/>
    <w:multiLevelType w:val="hybridMultilevel"/>
    <w:tmpl w:val="0F987FF8"/>
    <w:lvl w:ilvl="0" w:tplc="6EC61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AE"/>
    <w:rsid w:val="001D5E74"/>
    <w:rsid w:val="00327AAE"/>
    <w:rsid w:val="004A1782"/>
    <w:rsid w:val="005A2A01"/>
    <w:rsid w:val="00606DA3"/>
    <w:rsid w:val="00617880"/>
    <w:rsid w:val="008E723A"/>
    <w:rsid w:val="0097434A"/>
    <w:rsid w:val="00A75E27"/>
    <w:rsid w:val="00AE408E"/>
    <w:rsid w:val="00B854B4"/>
    <w:rsid w:val="00CD60AA"/>
    <w:rsid w:val="00F3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5DC54"/>
  <w15:chartTrackingRefBased/>
  <w15:docId w15:val="{FF7A19AD-648D-6245-9BDC-84E99DE8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88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78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A75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0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-TOUPXytw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Pearson</dc:creator>
  <cp:keywords/>
  <dc:description/>
  <cp:lastModifiedBy>Stuart Pearson</cp:lastModifiedBy>
  <cp:revision>3</cp:revision>
  <dcterms:created xsi:type="dcterms:W3CDTF">2022-02-13T15:34:00Z</dcterms:created>
  <dcterms:modified xsi:type="dcterms:W3CDTF">2022-02-22T17:50:00Z</dcterms:modified>
</cp:coreProperties>
</file>