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F03A9" w14:textId="2E7F24B4" w:rsidR="00591166" w:rsidRDefault="00E361C6" w:rsidP="00E361C6">
      <w:pPr>
        <w:pStyle w:val="Heading1"/>
      </w:pPr>
      <w:r>
        <w:t>Environments</w:t>
      </w:r>
    </w:p>
    <w:p w14:paraId="2C1C886A" w14:textId="46C74989" w:rsidR="00774D83" w:rsidRDefault="00774D83" w:rsidP="00774D83"/>
    <w:p w14:paraId="665CF3A5" w14:textId="77777777" w:rsidR="00752B69" w:rsidRDefault="00752B69" w:rsidP="00774D83"/>
    <w:p w14:paraId="5E7E72D6" w14:textId="67AC06F4" w:rsidR="00774D83" w:rsidRDefault="00774D83" w:rsidP="00774D83">
      <w:pPr>
        <w:pStyle w:val="Heading1"/>
      </w:pPr>
      <w:r>
        <w:t>Pilot-Prod</w:t>
      </w:r>
    </w:p>
    <w:p w14:paraId="4D93B208" w14:textId="77777777" w:rsidR="00774D83" w:rsidRDefault="00774D83" w:rsidP="00774D83"/>
    <w:p w14:paraId="0C2665B6" w14:textId="2BB83942" w:rsidR="00774D83" w:rsidRDefault="00774D83" w:rsidP="00774D83">
      <w:pPr>
        <w:pStyle w:val="Heading1"/>
      </w:pPr>
      <w:r>
        <w:t>Virtual Networks</w:t>
      </w:r>
    </w:p>
    <w:p w14:paraId="5579630B" w14:textId="58B36E59" w:rsidR="00774D83" w:rsidRDefault="00774D83">
      <w:r>
        <w:t>AKS</w:t>
      </w:r>
    </w:p>
    <w:p w14:paraId="769D2711" w14:textId="589318FA" w:rsidR="00774D83" w:rsidRDefault="00774D83">
      <w:r>
        <w:t>AKV</w:t>
      </w:r>
    </w:p>
    <w:p w14:paraId="1E321EC4" w14:textId="61CB91F8" w:rsidR="00774D83" w:rsidRDefault="00774D83">
      <w:r>
        <w:t>Cosmos Db</w:t>
      </w:r>
    </w:p>
    <w:p w14:paraId="59ABD0ED" w14:textId="0F2C101D" w:rsidR="00774D83" w:rsidRDefault="00774D83"/>
    <w:p w14:paraId="2872E0CF" w14:textId="0098552A" w:rsidR="009A68B4" w:rsidRDefault="009A68B4">
      <w:r>
        <w:t>AKS Architecture</w:t>
      </w:r>
    </w:p>
    <w:p w14:paraId="6F07D218" w14:textId="063CBC8E" w:rsidR="009A68B4" w:rsidRDefault="009A68B4">
      <w:r>
        <w:t>Microsoft baseline architecture for AKS</w:t>
      </w:r>
    </w:p>
    <w:p w14:paraId="631A4496" w14:textId="77777777" w:rsidR="009A68B4" w:rsidRDefault="009A68B4"/>
    <w:p w14:paraId="51A4835F" w14:textId="01C626C2" w:rsidR="00774D83" w:rsidRDefault="00774D83" w:rsidP="00774D83">
      <w:pPr>
        <w:pStyle w:val="Heading1"/>
      </w:pPr>
      <w:r>
        <w:t>TLS</w:t>
      </w:r>
    </w:p>
    <w:p w14:paraId="29C9820C" w14:textId="0CA8E78A" w:rsidR="009A68B4" w:rsidRPr="009A68B4" w:rsidRDefault="009A68B4" w:rsidP="009A68B4">
      <w:r>
        <w:t xml:space="preserve">May also be needed for dev – that’s ok as you can add a TLS section to </w:t>
      </w:r>
      <w:r w:rsidR="00752B69">
        <w:t xml:space="preserve">the </w:t>
      </w:r>
      <w:r>
        <w:t>yaml deployment files that point to the http routing add-on.</w:t>
      </w:r>
    </w:p>
    <w:p w14:paraId="1DBE570E" w14:textId="77777777" w:rsidR="00774D83" w:rsidRDefault="00774D83"/>
    <w:p w14:paraId="4467CF42" w14:textId="4B5D4CB0" w:rsidR="00774D83" w:rsidRDefault="00774D83" w:rsidP="00774D83">
      <w:pPr>
        <w:pStyle w:val="Heading1"/>
      </w:pPr>
      <w:r>
        <w:t>Dapr</w:t>
      </w:r>
    </w:p>
    <w:p w14:paraId="5553D759" w14:textId="3621AC42" w:rsidR="00774D83" w:rsidRDefault="00774D83">
      <w:r>
        <w:t xml:space="preserve">Helm </w:t>
      </w:r>
      <w:proofErr w:type="gramStart"/>
      <w:r>
        <w:t>install</w:t>
      </w:r>
      <w:proofErr w:type="gramEnd"/>
      <w:r>
        <w:t xml:space="preserve"> for high availability</w:t>
      </w:r>
    </w:p>
    <w:p w14:paraId="6EB1D1AD" w14:textId="77777777" w:rsidR="00774D83" w:rsidRDefault="00774D83"/>
    <w:sectPr w:rsidR="00774D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C6"/>
    <w:rsid w:val="00591166"/>
    <w:rsid w:val="00752B69"/>
    <w:rsid w:val="00774D83"/>
    <w:rsid w:val="009A68B4"/>
    <w:rsid w:val="00E3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B8668"/>
  <w15:chartTrackingRefBased/>
  <w15:docId w15:val="{B1D5C98B-CE7D-413E-A983-E4BE18B8C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1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1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4</cp:revision>
  <dcterms:created xsi:type="dcterms:W3CDTF">2021-11-19T15:08:00Z</dcterms:created>
  <dcterms:modified xsi:type="dcterms:W3CDTF">2021-11-19T17:21:00Z</dcterms:modified>
</cp:coreProperties>
</file>