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0532E" w14:textId="74CED769" w:rsidR="003F037E" w:rsidRDefault="00500067">
      <w:pPr>
        <w:rPr>
          <w:b/>
          <w:sz w:val="32"/>
          <w:szCs w:val="32"/>
        </w:rPr>
      </w:pPr>
      <w:r w:rsidRPr="00F854A1">
        <w:rPr>
          <w:b/>
          <w:sz w:val="32"/>
          <w:szCs w:val="32"/>
        </w:rPr>
        <w:t>Global Alignment</w:t>
      </w:r>
    </w:p>
    <w:p w14:paraId="3E2AC42A" w14:textId="47F667FF" w:rsidR="00A87008" w:rsidRPr="00A87008" w:rsidRDefault="00A87008">
      <w:pPr>
        <w:rPr>
          <w:sz w:val="32"/>
          <w:szCs w:val="32"/>
        </w:rPr>
      </w:pPr>
      <w:r>
        <w:rPr>
          <w:sz w:val="32"/>
          <w:szCs w:val="32"/>
        </w:rPr>
        <w:t>This alignment: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Or, equivalently, this:</w:t>
      </w:r>
    </w:p>
    <w:p w14:paraId="6530BC3C" w14:textId="1CA71750" w:rsidR="00500067" w:rsidRPr="00F854A1" w:rsidRDefault="00500067">
      <w:pPr>
        <w:rPr>
          <w:sz w:val="32"/>
          <w:szCs w:val="32"/>
        </w:rPr>
      </w:pPr>
      <w:r w:rsidRPr="00F854A1">
        <w:rPr>
          <w:sz w:val="32"/>
          <w:szCs w:val="32"/>
        </w:rPr>
        <w:t>T G A _ T G A</w:t>
      </w:r>
      <w:r w:rsidR="00A87008">
        <w:rPr>
          <w:sz w:val="32"/>
          <w:szCs w:val="32"/>
        </w:rPr>
        <w:tab/>
      </w:r>
      <w:r w:rsidR="00A87008">
        <w:rPr>
          <w:sz w:val="32"/>
          <w:szCs w:val="32"/>
        </w:rPr>
        <w:tab/>
      </w:r>
      <w:r w:rsidR="00A87008">
        <w:rPr>
          <w:sz w:val="32"/>
          <w:szCs w:val="32"/>
        </w:rPr>
        <w:tab/>
      </w:r>
      <w:r w:rsidR="00A87008">
        <w:rPr>
          <w:sz w:val="32"/>
          <w:szCs w:val="32"/>
        </w:rPr>
        <w:tab/>
      </w:r>
      <w:r w:rsidR="00A87008">
        <w:rPr>
          <w:sz w:val="32"/>
          <w:szCs w:val="32"/>
        </w:rPr>
        <w:tab/>
      </w:r>
      <w:r w:rsidR="00A87008" w:rsidRPr="00F854A1">
        <w:rPr>
          <w:sz w:val="32"/>
          <w:szCs w:val="32"/>
        </w:rPr>
        <w:t xml:space="preserve">T </w:t>
      </w:r>
      <w:proofErr w:type="spellStart"/>
      <w:r w:rsidR="00A87008" w:rsidRPr="00F854A1">
        <w:rPr>
          <w:sz w:val="32"/>
          <w:szCs w:val="32"/>
        </w:rPr>
        <w:t>T</w:t>
      </w:r>
      <w:proofErr w:type="spellEnd"/>
      <w:r w:rsidR="00A87008" w:rsidRPr="00F854A1">
        <w:rPr>
          <w:sz w:val="32"/>
          <w:szCs w:val="32"/>
        </w:rPr>
        <w:t xml:space="preserve"> A C T G C</w:t>
      </w:r>
    </w:p>
    <w:p w14:paraId="007E8426" w14:textId="68FA88A7" w:rsidR="003F037E" w:rsidRDefault="00500067">
      <w:pPr>
        <w:rPr>
          <w:sz w:val="32"/>
          <w:szCs w:val="32"/>
        </w:rPr>
      </w:pPr>
      <w:r w:rsidRPr="00F854A1">
        <w:rPr>
          <w:sz w:val="32"/>
          <w:szCs w:val="32"/>
        </w:rPr>
        <w:t xml:space="preserve">T </w:t>
      </w:r>
      <w:proofErr w:type="spellStart"/>
      <w:r w:rsidRPr="00F854A1">
        <w:rPr>
          <w:sz w:val="32"/>
          <w:szCs w:val="32"/>
        </w:rPr>
        <w:t>T</w:t>
      </w:r>
      <w:proofErr w:type="spellEnd"/>
      <w:r w:rsidRPr="00F854A1">
        <w:rPr>
          <w:sz w:val="32"/>
          <w:szCs w:val="32"/>
        </w:rPr>
        <w:t xml:space="preserve"> A C T G C</w:t>
      </w:r>
      <w:r w:rsidR="00A87008">
        <w:rPr>
          <w:sz w:val="32"/>
          <w:szCs w:val="32"/>
        </w:rPr>
        <w:tab/>
      </w:r>
      <w:r w:rsidR="00A87008">
        <w:rPr>
          <w:sz w:val="32"/>
          <w:szCs w:val="32"/>
        </w:rPr>
        <w:tab/>
      </w:r>
      <w:r w:rsidR="00A87008">
        <w:rPr>
          <w:sz w:val="32"/>
          <w:szCs w:val="32"/>
        </w:rPr>
        <w:tab/>
      </w:r>
      <w:r w:rsidR="00A87008">
        <w:rPr>
          <w:sz w:val="32"/>
          <w:szCs w:val="32"/>
        </w:rPr>
        <w:tab/>
      </w:r>
      <w:r w:rsidR="00A87008">
        <w:rPr>
          <w:sz w:val="32"/>
          <w:szCs w:val="32"/>
        </w:rPr>
        <w:tab/>
      </w:r>
      <w:r w:rsidR="00A87008" w:rsidRPr="00F854A1">
        <w:rPr>
          <w:sz w:val="32"/>
          <w:szCs w:val="32"/>
        </w:rPr>
        <w:t>T G A _ T G A</w:t>
      </w:r>
    </w:p>
    <w:p w14:paraId="17C37B66" w14:textId="77777777" w:rsidR="00A87008" w:rsidRDefault="00A87008">
      <w:pPr>
        <w:rPr>
          <w:sz w:val="32"/>
          <w:szCs w:val="32"/>
        </w:rPr>
      </w:pPr>
    </w:p>
    <w:p w14:paraId="012CBED8" w14:textId="1879197F" w:rsidR="003F037E" w:rsidRPr="003F037E" w:rsidRDefault="003F037E">
      <w:pPr>
        <w:rPr>
          <w:sz w:val="32"/>
          <w:szCs w:val="32"/>
        </w:rPr>
      </w:pPr>
      <w:r>
        <w:rPr>
          <w:sz w:val="32"/>
          <w:szCs w:val="32"/>
        </w:rPr>
        <w:t>It is important that the indel be placed across from the middle C of string TTACTGC</w:t>
      </w:r>
      <w:r w:rsidR="00B375AC">
        <w:rPr>
          <w:sz w:val="32"/>
          <w:szCs w:val="32"/>
        </w:rPr>
        <w:t xml:space="preserve"> in the optimal global alignment.</w:t>
      </w:r>
    </w:p>
    <w:p w14:paraId="6FBFDED7" w14:textId="609871D3" w:rsidR="003F037E" w:rsidRDefault="003F037E">
      <w:pPr>
        <w:rPr>
          <w:b/>
          <w:sz w:val="32"/>
          <w:szCs w:val="32"/>
        </w:rPr>
      </w:pPr>
    </w:p>
    <w:p w14:paraId="4B314B06" w14:textId="77777777" w:rsidR="00B375AC" w:rsidRDefault="00B375AC" w:rsidP="00B375AC">
      <w:pPr>
        <w:rPr>
          <w:b/>
          <w:sz w:val="32"/>
          <w:szCs w:val="32"/>
        </w:rPr>
      </w:pPr>
      <w:r w:rsidRPr="00F854A1">
        <w:rPr>
          <w:b/>
          <w:sz w:val="32"/>
          <w:szCs w:val="32"/>
        </w:rPr>
        <w:t>Semi-Global Alignment</w:t>
      </w:r>
    </w:p>
    <w:p w14:paraId="3D180A42" w14:textId="77777777" w:rsidR="00B375AC" w:rsidRPr="00A87008" w:rsidRDefault="00B375AC" w:rsidP="00B375AC">
      <w:pPr>
        <w:rPr>
          <w:sz w:val="32"/>
          <w:szCs w:val="32"/>
        </w:rPr>
      </w:pPr>
      <w:r>
        <w:rPr>
          <w:sz w:val="32"/>
          <w:szCs w:val="32"/>
        </w:rPr>
        <w:t>You may write the semi-global alignment in either one of these ways:</w:t>
      </w:r>
    </w:p>
    <w:p w14:paraId="1979C8F5" w14:textId="77777777" w:rsidR="00B375AC" w:rsidRDefault="00B375AC" w:rsidP="00B375AC">
      <w:pPr>
        <w:rPr>
          <w:sz w:val="32"/>
          <w:szCs w:val="32"/>
        </w:rPr>
      </w:pPr>
    </w:p>
    <w:p w14:paraId="5E4E6116" w14:textId="1ED982C0" w:rsidR="00B375AC" w:rsidRDefault="00B375AC" w:rsidP="00B375AC">
      <w:pPr>
        <w:rPr>
          <w:sz w:val="32"/>
          <w:szCs w:val="32"/>
        </w:rPr>
      </w:pPr>
      <w:r>
        <w:rPr>
          <w:sz w:val="32"/>
          <w:szCs w:val="32"/>
        </w:rPr>
        <w:t>This way: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Or, this way:</w:t>
      </w:r>
    </w:p>
    <w:p w14:paraId="7FEF8465" w14:textId="77777777" w:rsidR="00B375AC" w:rsidRPr="00F854A1" w:rsidRDefault="00B375AC" w:rsidP="00B375AC">
      <w:pPr>
        <w:rPr>
          <w:sz w:val="32"/>
          <w:szCs w:val="32"/>
        </w:rPr>
      </w:pPr>
      <w:r w:rsidRPr="00F854A1">
        <w:rPr>
          <w:sz w:val="32"/>
          <w:szCs w:val="32"/>
        </w:rPr>
        <w:t xml:space="preserve">     T G A T G A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</w:t>
      </w:r>
      <w:r w:rsidRPr="00F854A1">
        <w:rPr>
          <w:sz w:val="32"/>
          <w:szCs w:val="32"/>
        </w:rPr>
        <w:t>_</w:t>
      </w:r>
      <w:r>
        <w:rPr>
          <w:sz w:val="32"/>
          <w:szCs w:val="32"/>
        </w:rPr>
        <w:t>)</w:t>
      </w:r>
      <w:r w:rsidRPr="00F854A1">
        <w:rPr>
          <w:sz w:val="32"/>
          <w:szCs w:val="32"/>
        </w:rPr>
        <w:t xml:space="preserve"> T G A T G A</w:t>
      </w:r>
    </w:p>
    <w:p w14:paraId="22B71D1D" w14:textId="77777777" w:rsidR="00B375AC" w:rsidRDefault="00B375AC" w:rsidP="00B375AC">
      <w:pPr>
        <w:rPr>
          <w:sz w:val="32"/>
          <w:szCs w:val="32"/>
        </w:rPr>
      </w:pPr>
      <w:r w:rsidRPr="00F854A1">
        <w:rPr>
          <w:sz w:val="32"/>
          <w:szCs w:val="32"/>
        </w:rPr>
        <w:t>(T) T A C T G C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F854A1">
        <w:rPr>
          <w:sz w:val="32"/>
          <w:szCs w:val="32"/>
        </w:rPr>
        <w:t>(T) T A C T G C</w:t>
      </w:r>
    </w:p>
    <w:p w14:paraId="65E4B647" w14:textId="77777777" w:rsidR="00B375AC" w:rsidRDefault="00B375AC" w:rsidP="00B375AC">
      <w:pPr>
        <w:rPr>
          <w:sz w:val="32"/>
          <w:szCs w:val="32"/>
        </w:rPr>
      </w:pPr>
    </w:p>
    <w:p w14:paraId="1231AC58" w14:textId="77777777" w:rsidR="00B375AC" w:rsidRDefault="00B375AC" w:rsidP="00B375AC">
      <w:pPr>
        <w:rPr>
          <w:sz w:val="32"/>
          <w:szCs w:val="32"/>
        </w:rPr>
      </w:pPr>
      <w:r>
        <w:rPr>
          <w:sz w:val="32"/>
          <w:szCs w:val="32"/>
        </w:rPr>
        <w:t>Or, this way: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Or, this way:</w:t>
      </w:r>
    </w:p>
    <w:p w14:paraId="16AD6AB0" w14:textId="77777777" w:rsidR="00B375AC" w:rsidRDefault="00B375AC" w:rsidP="00B375AC">
      <w:pPr>
        <w:rPr>
          <w:sz w:val="32"/>
          <w:szCs w:val="32"/>
        </w:rPr>
      </w:pPr>
      <w:r w:rsidRPr="00F854A1">
        <w:rPr>
          <w:sz w:val="32"/>
          <w:szCs w:val="32"/>
        </w:rPr>
        <w:t>(T) T A C T G C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F854A1">
        <w:rPr>
          <w:sz w:val="32"/>
          <w:szCs w:val="32"/>
        </w:rPr>
        <w:t>(T) T A C T G C</w:t>
      </w:r>
    </w:p>
    <w:p w14:paraId="15E296B1" w14:textId="77777777" w:rsidR="00B375AC" w:rsidRPr="00F854A1" w:rsidRDefault="00B375AC" w:rsidP="00B375AC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F854A1">
        <w:rPr>
          <w:sz w:val="32"/>
          <w:szCs w:val="32"/>
        </w:rPr>
        <w:t>T G A T G 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(</w:t>
      </w:r>
      <w:r w:rsidRPr="00F854A1">
        <w:rPr>
          <w:sz w:val="32"/>
          <w:szCs w:val="32"/>
        </w:rPr>
        <w:t>_</w:t>
      </w:r>
      <w:r>
        <w:rPr>
          <w:sz w:val="32"/>
          <w:szCs w:val="32"/>
        </w:rPr>
        <w:t>)</w:t>
      </w:r>
      <w:r w:rsidRPr="00F854A1">
        <w:rPr>
          <w:sz w:val="32"/>
          <w:szCs w:val="32"/>
        </w:rPr>
        <w:t xml:space="preserve"> T G A T G A </w:t>
      </w:r>
    </w:p>
    <w:p w14:paraId="30BBB2FB" w14:textId="77777777" w:rsidR="00B375AC" w:rsidRDefault="00B375AC" w:rsidP="00B375AC">
      <w:pPr>
        <w:rPr>
          <w:sz w:val="32"/>
          <w:szCs w:val="32"/>
        </w:rPr>
      </w:pPr>
    </w:p>
    <w:p w14:paraId="5353A6C2" w14:textId="2BCE273E" w:rsidR="00B375AC" w:rsidRDefault="00B375AC" w:rsidP="00B375AC">
      <w:pPr>
        <w:rPr>
          <w:b/>
          <w:sz w:val="32"/>
          <w:szCs w:val="32"/>
        </w:rPr>
      </w:pPr>
      <w:r>
        <w:rPr>
          <w:sz w:val="32"/>
          <w:szCs w:val="32"/>
        </w:rPr>
        <w:t xml:space="preserve">Note that, unlike local alignment, the parenthesized prefix or suffix of the semi-global alignment are not completely discarded even if the </w:t>
      </w:r>
      <w:proofErr w:type="spellStart"/>
      <w:r>
        <w:rPr>
          <w:sz w:val="32"/>
          <w:szCs w:val="32"/>
        </w:rPr>
        <w:t>endgaps</w:t>
      </w:r>
      <w:proofErr w:type="spellEnd"/>
      <w:r>
        <w:rPr>
          <w:sz w:val="32"/>
          <w:szCs w:val="32"/>
        </w:rPr>
        <w:t xml:space="preserve"> across it are not penalized either.</w:t>
      </w:r>
    </w:p>
    <w:p w14:paraId="4AF47280" w14:textId="77777777" w:rsidR="00B375AC" w:rsidRDefault="00B375AC">
      <w:pPr>
        <w:rPr>
          <w:b/>
          <w:sz w:val="32"/>
          <w:szCs w:val="32"/>
        </w:rPr>
      </w:pPr>
    </w:p>
    <w:p w14:paraId="4E3D7151" w14:textId="4CB4B0EE" w:rsidR="00500067" w:rsidRPr="00F854A1" w:rsidRDefault="00500067">
      <w:pPr>
        <w:rPr>
          <w:b/>
          <w:sz w:val="32"/>
          <w:szCs w:val="32"/>
        </w:rPr>
      </w:pPr>
      <w:r w:rsidRPr="00F854A1">
        <w:rPr>
          <w:b/>
          <w:sz w:val="32"/>
          <w:szCs w:val="32"/>
        </w:rPr>
        <w:lastRenderedPageBreak/>
        <w:t>Local Alignment</w:t>
      </w:r>
    </w:p>
    <w:p w14:paraId="5711AC06" w14:textId="5D8B46D4" w:rsidR="00A87008" w:rsidRDefault="00A87008">
      <w:pPr>
        <w:rPr>
          <w:sz w:val="32"/>
          <w:szCs w:val="32"/>
        </w:rPr>
      </w:pPr>
      <w:r>
        <w:rPr>
          <w:sz w:val="32"/>
          <w:szCs w:val="32"/>
        </w:rPr>
        <w:t>This alignment: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Or, equivalently, this:</w:t>
      </w:r>
    </w:p>
    <w:p w14:paraId="3420E652" w14:textId="4AD7A228" w:rsidR="00500067" w:rsidRPr="00F854A1" w:rsidRDefault="00500067">
      <w:pPr>
        <w:rPr>
          <w:sz w:val="32"/>
          <w:szCs w:val="32"/>
        </w:rPr>
      </w:pPr>
      <w:r w:rsidRPr="00F854A1">
        <w:rPr>
          <w:sz w:val="32"/>
          <w:szCs w:val="32"/>
        </w:rPr>
        <w:t>T G A T G</w:t>
      </w:r>
      <w:r w:rsidR="00A87008">
        <w:rPr>
          <w:sz w:val="32"/>
          <w:szCs w:val="32"/>
        </w:rPr>
        <w:tab/>
      </w:r>
      <w:r w:rsidR="00A87008">
        <w:rPr>
          <w:sz w:val="32"/>
          <w:szCs w:val="32"/>
        </w:rPr>
        <w:tab/>
      </w:r>
      <w:r w:rsidR="00A87008">
        <w:rPr>
          <w:sz w:val="32"/>
          <w:szCs w:val="32"/>
        </w:rPr>
        <w:tab/>
      </w:r>
      <w:r w:rsidR="00A87008">
        <w:rPr>
          <w:sz w:val="32"/>
          <w:szCs w:val="32"/>
        </w:rPr>
        <w:tab/>
      </w:r>
      <w:r w:rsidR="00A87008">
        <w:rPr>
          <w:sz w:val="32"/>
          <w:szCs w:val="32"/>
        </w:rPr>
        <w:tab/>
      </w:r>
      <w:r w:rsidR="00A87008">
        <w:rPr>
          <w:sz w:val="32"/>
          <w:szCs w:val="32"/>
        </w:rPr>
        <w:tab/>
      </w:r>
      <w:r w:rsidR="00A87008" w:rsidRPr="00F854A1">
        <w:rPr>
          <w:sz w:val="32"/>
          <w:szCs w:val="32"/>
        </w:rPr>
        <w:t>T A C T G</w:t>
      </w:r>
    </w:p>
    <w:p w14:paraId="02AA6FD9" w14:textId="6611E467" w:rsidR="00500067" w:rsidRPr="00F854A1" w:rsidRDefault="00500067">
      <w:pPr>
        <w:rPr>
          <w:sz w:val="32"/>
          <w:szCs w:val="32"/>
        </w:rPr>
      </w:pPr>
      <w:r w:rsidRPr="00F854A1">
        <w:rPr>
          <w:sz w:val="32"/>
          <w:szCs w:val="32"/>
        </w:rPr>
        <w:t>T A C T G</w:t>
      </w:r>
      <w:r w:rsidR="00A87008">
        <w:rPr>
          <w:sz w:val="32"/>
          <w:szCs w:val="32"/>
        </w:rPr>
        <w:tab/>
      </w:r>
      <w:r w:rsidR="00A87008">
        <w:rPr>
          <w:sz w:val="32"/>
          <w:szCs w:val="32"/>
        </w:rPr>
        <w:tab/>
      </w:r>
      <w:r w:rsidR="00A87008">
        <w:rPr>
          <w:sz w:val="32"/>
          <w:szCs w:val="32"/>
        </w:rPr>
        <w:tab/>
      </w:r>
      <w:r w:rsidR="00A87008">
        <w:rPr>
          <w:sz w:val="32"/>
          <w:szCs w:val="32"/>
        </w:rPr>
        <w:tab/>
      </w:r>
      <w:r w:rsidR="00A87008">
        <w:rPr>
          <w:sz w:val="32"/>
          <w:szCs w:val="32"/>
        </w:rPr>
        <w:tab/>
      </w:r>
      <w:r w:rsidR="00A87008">
        <w:rPr>
          <w:sz w:val="32"/>
          <w:szCs w:val="32"/>
        </w:rPr>
        <w:tab/>
      </w:r>
      <w:r w:rsidR="00A87008" w:rsidRPr="00F854A1">
        <w:rPr>
          <w:sz w:val="32"/>
          <w:szCs w:val="32"/>
        </w:rPr>
        <w:t>T G A T G</w:t>
      </w:r>
    </w:p>
    <w:p w14:paraId="1A67DA0F" w14:textId="25F3929D" w:rsidR="003F037E" w:rsidRDefault="003F037E">
      <w:pPr>
        <w:rPr>
          <w:sz w:val="32"/>
          <w:szCs w:val="32"/>
        </w:rPr>
      </w:pPr>
    </w:p>
    <w:p w14:paraId="290BD13B" w14:textId="0AE1667A" w:rsidR="00A87008" w:rsidRDefault="003F037E" w:rsidP="00A87008">
      <w:pPr>
        <w:rPr>
          <w:sz w:val="32"/>
          <w:szCs w:val="32"/>
        </w:rPr>
      </w:pPr>
      <w:r>
        <w:rPr>
          <w:sz w:val="32"/>
          <w:szCs w:val="32"/>
        </w:rPr>
        <w:t xml:space="preserve">In the local alignment, </w:t>
      </w:r>
      <w:r w:rsidR="00A87008">
        <w:rPr>
          <w:sz w:val="32"/>
          <w:szCs w:val="32"/>
        </w:rPr>
        <w:t>preferably, do not include</w:t>
      </w:r>
      <w:r>
        <w:rPr>
          <w:sz w:val="32"/>
          <w:szCs w:val="32"/>
        </w:rPr>
        <w:t xml:space="preserve"> any of the ignored prefixes or suffixes that are “discarded” by the local alignment.</w:t>
      </w:r>
      <w:r w:rsidR="008D6AC5">
        <w:rPr>
          <w:sz w:val="32"/>
          <w:szCs w:val="32"/>
        </w:rPr>
        <w:t xml:space="preserve">  </w:t>
      </w:r>
      <w:r w:rsidR="00A87008">
        <w:rPr>
          <w:sz w:val="32"/>
          <w:szCs w:val="32"/>
        </w:rPr>
        <w:t xml:space="preserve">However, if you </w:t>
      </w:r>
      <w:r w:rsidR="009B3B58">
        <w:rPr>
          <w:sz w:val="32"/>
          <w:szCs w:val="32"/>
        </w:rPr>
        <w:t>insist</w:t>
      </w:r>
      <w:r w:rsidR="00A87008">
        <w:rPr>
          <w:sz w:val="32"/>
          <w:szCs w:val="32"/>
        </w:rPr>
        <w:t xml:space="preserve"> to indicate which prefixes or suffixes are discarded by the local alignment, you may indicate with </w:t>
      </w:r>
      <w:proofErr w:type="spellStart"/>
      <w:r w:rsidR="00A87008">
        <w:rPr>
          <w:sz w:val="32"/>
          <w:szCs w:val="32"/>
        </w:rPr>
        <w:t>parens</w:t>
      </w:r>
      <w:proofErr w:type="spellEnd"/>
      <w:r w:rsidR="00A87008">
        <w:rPr>
          <w:sz w:val="32"/>
          <w:szCs w:val="32"/>
        </w:rPr>
        <w:t xml:space="preserve"> as such:</w:t>
      </w:r>
    </w:p>
    <w:p w14:paraId="62BC8974" w14:textId="77777777" w:rsidR="00A87008" w:rsidRDefault="00A87008" w:rsidP="00A87008">
      <w:pPr>
        <w:rPr>
          <w:sz w:val="32"/>
          <w:szCs w:val="32"/>
        </w:rPr>
      </w:pPr>
    </w:p>
    <w:p w14:paraId="5A9116FE" w14:textId="3AC99742" w:rsidR="00A87008" w:rsidRDefault="00A87008" w:rsidP="00A87008">
      <w:pPr>
        <w:rPr>
          <w:sz w:val="32"/>
          <w:szCs w:val="32"/>
        </w:rPr>
      </w:pPr>
      <w:r>
        <w:rPr>
          <w:sz w:val="32"/>
          <w:szCs w:val="32"/>
        </w:rPr>
        <w:t>This way: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Or, this way:</w:t>
      </w:r>
    </w:p>
    <w:p w14:paraId="08B6090C" w14:textId="4161A8AF" w:rsidR="00A87008" w:rsidRPr="00F854A1" w:rsidRDefault="00A87008" w:rsidP="00A87008">
      <w:pPr>
        <w:rPr>
          <w:sz w:val="32"/>
          <w:szCs w:val="32"/>
        </w:rPr>
      </w:pPr>
      <w:r>
        <w:rPr>
          <w:sz w:val="32"/>
          <w:szCs w:val="32"/>
        </w:rPr>
        <w:t xml:space="preserve">      </w:t>
      </w:r>
      <w:r w:rsidRPr="00F854A1">
        <w:rPr>
          <w:sz w:val="32"/>
          <w:szCs w:val="32"/>
        </w:rPr>
        <w:t xml:space="preserve">T G A T G </w:t>
      </w:r>
      <w:r>
        <w:rPr>
          <w:sz w:val="32"/>
          <w:szCs w:val="32"/>
        </w:rPr>
        <w:t>(</w:t>
      </w:r>
      <w:r w:rsidRPr="00F854A1">
        <w:rPr>
          <w:sz w:val="32"/>
          <w:szCs w:val="32"/>
        </w:rPr>
        <w:t>A</w:t>
      </w:r>
      <w:r>
        <w:rPr>
          <w:sz w:val="32"/>
          <w:szCs w:val="32"/>
        </w:rPr>
        <w:t>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>(</w:t>
      </w:r>
      <w:r w:rsidRPr="00F854A1">
        <w:rPr>
          <w:sz w:val="32"/>
          <w:szCs w:val="32"/>
        </w:rPr>
        <w:t>T</w:t>
      </w:r>
      <w:r>
        <w:rPr>
          <w:sz w:val="32"/>
          <w:szCs w:val="32"/>
        </w:rPr>
        <w:t>)</w:t>
      </w:r>
      <w:r w:rsidRPr="00F854A1">
        <w:rPr>
          <w:sz w:val="32"/>
          <w:szCs w:val="32"/>
        </w:rPr>
        <w:t xml:space="preserve"> T A C T G </w:t>
      </w:r>
      <w:r>
        <w:rPr>
          <w:sz w:val="32"/>
          <w:szCs w:val="32"/>
        </w:rPr>
        <w:t>(</w:t>
      </w:r>
      <w:r w:rsidRPr="00F854A1">
        <w:rPr>
          <w:sz w:val="32"/>
          <w:szCs w:val="32"/>
        </w:rPr>
        <w:t>C</w:t>
      </w:r>
      <w:r>
        <w:rPr>
          <w:sz w:val="32"/>
          <w:szCs w:val="32"/>
        </w:rPr>
        <w:t>)</w:t>
      </w:r>
    </w:p>
    <w:p w14:paraId="0F682B36" w14:textId="75F2161B" w:rsidR="00A87008" w:rsidRDefault="00A87008">
      <w:pPr>
        <w:rPr>
          <w:sz w:val="32"/>
          <w:szCs w:val="32"/>
        </w:rPr>
      </w:pPr>
      <w:r>
        <w:rPr>
          <w:sz w:val="32"/>
          <w:szCs w:val="32"/>
        </w:rPr>
        <w:t>(</w:t>
      </w:r>
      <w:r w:rsidRPr="00F854A1">
        <w:rPr>
          <w:sz w:val="32"/>
          <w:szCs w:val="32"/>
        </w:rPr>
        <w:t>T</w:t>
      </w:r>
      <w:r>
        <w:rPr>
          <w:sz w:val="32"/>
          <w:szCs w:val="32"/>
        </w:rPr>
        <w:t xml:space="preserve">) </w:t>
      </w:r>
      <w:r w:rsidRPr="00F854A1">
        <w:rPr>
          <w:sz w:val="32"/>
          <w:szCs w:val="32"/>
        </w:rPr>
        <w:t xml:space="preserve">T A C T G </w:t>
      </w:r>
      <w:r>
        <w:rPr>
          <w:sz w:val="32"/>
          <w:szCs w:val="32"/>
        </w:rPr>
        <w:t>(</w:t>
      </w:r>
      <w:r w:rsidRPr="00F854A1">
        <w:rPr>
          <w:sz w:val="32"/>
          <w:szCs w:val="32"/>
        </w:rPr>
        <w:t>C</w:t>
      </w:r>
      <w:r>
        <w:rPr>
          <w:sz w:val="32"/>
          <w:szCs w:val="32"/>
        </w:rPr>
        <w:t>)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 xml:space="preserve">      </w:t>
      </w:r>
      <w:r w:rsidRPr="00F854A1">
        <w:rPr>
          <w:sz w:val="32"/>
          <w:szCs w:val="32"/>
        </w:rPr>
        <w:t xml:space="preserve">T G A T G </w:t>
      </w:r>
      <w:r>
        <w:rPr>
          <w:sz w:val="32"/>
          <w:szCs w:val="32"/>
        </w:rPr>
        <w:t>(</w:t>
      </w:r>
      <w:r w:rsidRPr="00F854A1">
        <w:rPr>
          <w:sz w:val="32"/>
          <w:szCs w:val="32"/>
        </w:rPr>
        <w:t>A</w:t>
      </w:r>
      <w:r>
        <w:rPr>
          <w:sz w:val="32"/>
          <w:szCs w:val="32"/>
        </w:rPr>
        <w:t>)</w:t>
      </w:r>
    </w:p>
    <w:p w14:paraId="6106A804" w14:textId="4EE27467" w:rsidR="003F037E" w:rsidRPr="00F854A1" w:rsidRDefault="003F037E">
      <w:pPr>
        <w:rPr>
          <w:sz w:val="32"/>
          <w:szCs w:val="32"/>
        </w:rPr>
      </w:pPr>
      <w:bookmarkStart w:id="0" w:name="_GoBack"/>
      <w:bookmarkEnd w:id="0"/>
    </w:p>
    <w:sectPr w:rsidR="003F037E" w:rsidRPr="00F85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067"/>
    <w:rsid w:val="003F037E"/>
    <w:rsid w:val="00472EA7"/>
    <w:rsid w:val="00500067"/>
    <w:rsid w:val="008D6AC5"/>
    <w:rsid w:val="009B3B58"/>
    <w:rsid w:val="00A87008"/>
    <w:rsid w:val="00B375AC"/>
    <w:rsid w:val="00D950AA"/>
    <w:rsid w:val="00F05F52"/>
    <w:rsid w:val="00F8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1D875"/>
  <w15:chartTrackingRefBased/>
  <w15:docId w15:val="{A03D4B71-48B0-4808-9CF6-26D5D1D6D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Avdan, Goksu</dc:creator>
  <cp:keywords/>
  <dc:description/>
  <cp:lastModifiedBy>Ercal, Gunes</cp:lastModifiedBy>
  <cp:revision>7</cp:revision>
  <dcterms:created xsi:type="dcterms:W3CDTF">2020-09-09T01:14:00Z</dcterms:created>
  <dcterms:modified xsi:type="dcterms:W3CDTF">2020-09-09T17:16:00Z</dcterms:modified>
</cp:coreProperties>
</file>