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2FE" w:rsidRPr="007402FE" w:rsidRDefault="007402FE" w:rsidP="007402FE">
      <w:pPr>
        <w:spacing w:after="240" w:line="240" w:lineRule="auto"/>
        <w:rPr>
          <w:rFonts w:ascii="Times New Roman" w:eastAsia="Times New Roman" w:hAnsi="Times New Roman" w:cs="Times New Roman"/>
          <w:sz w:val="24"/>
          <w:szCs w:val="24"/>
          <w:lang w:eastAsia="en-CA"/>
        </w:rPr>
      </w:pP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sz w:val="36"/>
          <w:szCs w:val="36"/>
          <w:lang w:eastAsia="en-CA"/>
        </w:rPr>
        <w:t>COMP 3020</w:t>
      </w: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sz w:val="36"/>
          <w:szCs w:val="36"/>
          <w:lang w:eastAsia="en-CA"/>
        </w:rPr>
        <w:t>Human Computer Interaction 1</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sz w:val="36"/>
          <w:szCs w:val="36"/>
          <w:lang w:eastAsia="en-CA"/>
        </w:rPr>
        <w:t>Milestone 3</w:t>
      </w: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sz w:val="36"/>
          <w:szCs w:val="36"/>
          <w:lang w:eastAsia="en-CA"/>
        </w:rPr>
        <w:t>High-Fidelity Prototyping</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sz w:val="24"/>
          <w:szCs w:val="24"/>
          <w:lang w:eastAsia="en-CA"/>
        </w:rPr>
        <w:t>Group Number: 36</w:t>
      </w: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sz w:val="24"/>
          <w:szCs w:val="24"/>
          <w:lang w:eastAsia="en-CA"/>
        </w:rPr>
        <w:t>Group Members:</w:t>
      </w: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lang w:eastAsia="en-CA"/>
        </w:rPr>
        <w:t xml:space="preserve">Kevin Kim / </w:t>
      </w:r>
      <w:hyperlink r:id="rId5" w:history="1">
        <w:r w:rsidRPr="007402FE">
          <w:rPr>
            <w:rFonts w:ascii="Arial" w:eastAsia="Times New Roman" w:hAnsi="Arial" w:cs="Arial"/>
            <w:b/>
            <w:bCs/>
            <w:color w:val="1155CC"/>
            <w:u w:val="single"/>
            <w:lang w:eastAsia="en-CA"/>
          </w:rPr>
          <w:t>kimh3427@myumanitoba.ca</w:t>
        </w:r>
      </w:hyperlink>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lang w:eastAsia="en-CA"/>
        </w:rPr>
        <w:t xml:space="preserve">Stuart Campbell/ </w:t>
      </w:r>
      <w:hyperlink r:id="rId6" w:history="1">
        <w:r w:rsidRPr="007402FE">
          <w:rPr>
            <w:rFonts w:ascii="Arial" w:eastAsia="Times New Roman" w:hAnsi="Arial" w:cs="Arial"/>
            <w:b/>
            <w:bCs/>
            <w:color w:val="1155CC"/>
            <w:u w:val="single"/>
            <w:lang w:eastAsia="en-CA"/>
          </w:rPr>
          <w:t>campb128@myumanitoba.ca</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lang w:eastAsia="en-CA"/>
        </w:rPr>
        <w:t>Date of Submission: Nov 23, 2018</w:t>
      </w:r>
    </w:p>
    <w:p w:rsidR="00E54CB7" w:rsidRDefault="00E54CB7" w:rsidP="007402FE">
      <w:pPr>
        <w:spacing w:after="240" w:line="240" w:lineRule="auto"/>
        <w:rPr>
          <w:rFonts w:ascii="Times New Roman" w:eastAsia="Times New Roman" w:hAnsi="Times New Roman" w:cs="Times New Roman"/>
          <w:sz w:val="24"/>
          <w:szCs w:val="24"/>
          <w:lang w:eastAsia="en-CA"/>
        </w:rPr>
      </w:pPr>
    </w:p>
    <w:p w:rsidR="007402FE" w:rsidRDefault="00E54CB7" w:rsidP="00E54CB7">
      <w:pPr>
        <w:spacing w:after="24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Please note that we have split up as group 36 we are Group 36a</w:t>
      </w:r>
      <w:r w:rsidR="007402FE" w:rsidRPr="007402FE">
        <w:rPr>
          <w:rFonts w:ascii="Times New Roman" w:eastAsia="Times New Roman" w:hAnsi="Times New Roman" w:cs="Times New Roman"/>
          <w:sz w:val="24"/>
          <w:szCs w:val="24"/>
          <w:lang w:eastAsia="en-CA"/>
        </w:rPr>
        <w:br/>
      </w:r>
      <w:r w:rsidR="007402FE" w:rsidRPr="007402FE">
        <w:rPr>
          <w:rFonts w:ascii="Times New Roman" w:eastAsia="Times New Roman" w:hAnsi="Times New Roman" w:cs="Times New Roman"/>
          <w:sz w:val="24"/>
          <w:szCs w:val="24"/>
          <w:lang w:eastAsia="en-CA"/>
        </w:rPr>
        <w:br/>
      </w:r>
      <w:r w:rsidR="007402FE" w:rsidRPr="007402FE">
        <w:rPr>
          <w:rFonts w:ascii="Times New Roman" w:eastAsia="Times New Roman" w:hAnsi="Times New Roman" w:cs="Times New Roman"/>
          <w:sz w:val="24"/>
          <w:szCs w:val="24"/>
          <w:lang w:eastAsia="en-CA"/>
        </w:rPr>
        <w:br/>
      </w:r>
      <w:r w:rsidR="007402FE" w:rsidRPr="007402FE">
        <w:rPr>
          <w:rFonts w:ascii="Times New Roman" w:eastAsia="Times New Roman" w:hAnsi="Times New Roman" w:cs="Times New Roman"/>
          <w:sz w:val="24"/>
          <w:szCs w:val="24"/>
          <w:lang w:eastAsia="en-CA"/>
        </w:rPr>
        <w:br/>
      </w:r>
      <w:r w:rsidR="007402FE" w:rsidRPr="007402FE">
        <w:rPr>
          <w:rFonts w:ascii="Times New Roman" w:eastAsia="Times New Roman" w:hAnsi="Times New Roman" w:cs="Times New Roman"/>
          <w:sz w:val="24"/>
          <w:szCs w:val="24"/>
          <w:lang w:eastAsia="en-CA"/>
        </w:rPr>
        <w:br/>
      </w:r>
      <w:r w:rsidR="007402FE" w:rsidRPr="007402FE">
        <w:rPr>
          <w:rFonts w:ascii="Times New Roman" w:eastAsia="Times New Roman" w:hAnsi="Times New Roman" w:cs="Times New Roman"/>
          <w:sz w:val="24"/>
          <w:szCs w:val="24"/>
          <w:lang w:eastAsia="en-CA"/>
        </w:rPr>
        <w:br/>
      </w:r>
      <w:r w:rsidR="007402FE" w:rsidRPr="007402FE">
        <w:rPr>
          <w:rFonts w:ascii="Times New Roman" w:eastAsia="Times New Roman" w:hAnsi="Times New Roman" w:cs="Times New Roman"/>
          <w:sz w:val="24"/>
          <w:szCs w:val="24"/>
          <w:lang w:eastAsia="en-CA"/>
        </w:rPr>
        <w:br/>
      </w: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Default="007402FE" w:rsidP="007402FE">
      <w:pPr>
        <w:spacing w:after="240" w:line="240" w:lineRule="auto"/>
        <w:rPr>
          <w:rFonts w:ascii="Times New Roman" w:eastAsia="Times New Roman" w:hAnsi="Times New Roman" w:cs="Times New Roman"/>
          <w:sz w:val="24"/>
          <w:szCs w:val="24"/>
          <w:lang w:eastAsia="en-CA"/>
        </w:rPr>
      </w:pPr>
    </w:p>
    <w:p w:rsidR="007402FE" w:rsidRPr="007402FE" w:rsidRDefault="007402FE" w:rsidP="007402FE">
      <w:pPr>
        <w:spacing w:after="24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Project Description</w:t>
      </w:r>
    </w:p>
    <w:p w:rsidR="007402FE" w:rsidRPr="007402FE" w:rsidRDefault="007402FE" w:rsidP="007402FE">
      <w:pPr>
        <w:numPr>
          <w:ilvl w:val="0"/>
          <w:numId w:val="1"/>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The system (Restaurant Search Application) was built by using HTML, CSS, JavaScript and jQuery. The system allows the users login or register a new account to the system. The user with the account will </w:t>
      </w:r>
      <w:proofErr w:type="gramStart"/>
      <w:r w:rsidRPr="007402FE">
        <w:rPr>
          <w:rFonts w:ascii="Arial" w:eastAsia="Times New Roman" w:hAnsi="Arial" w:cs="Arial"/>
          <w:color w:val="000000"/>
          <w:lang w:eastAsia="en-CA"/>
        </w:rPr>
        <w:t>have an access to</w:t>
      </w:r>
      <w:proofErr w:type="gramEnd"/>
      <w:r w:rsidRPr="007402FE">
        <w:rPr>
          <w:rFonts w:ascii="Arial" w:eastAsia="Times New Roman" w:hAnsi="Arial" w:cs="Arial"/>
          <w:color w:val="000000"/>
          <w:lang w:eastAsia="en-CA"/>
        </w:rPr>
        <w:t xml:space="preserve"> profile, which the user can check the user information, favourite restaurants, reviews written by the commonly used tags by the user. Also, the user can search the restaurant by typing in a keyword to the search bar.</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Register and Login functions</w:t>
      </w:r>
    </w:p>
    <w:p w:rsidR="007402FE" w:rsidRPr="007402FE" w:rsidRDefault="007402FE" w:rsidP="007402FE">
      <w:pPr>
        <w:numPr>
          <w:ilvl w:val="0"/>
          <w:numId w:val="2"/>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It is not necessary for the user to login to use the system. However, if the user has an account, the user can use that account to login and get an access to more features of the system (e.g. Profile, favourites, history, etc.). If the user does not have an account, it is no big deal. The user can create an account if not have one.</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Register (Horizontal High-Fidelity Prototype)</w:t>
      </w:r>
    </w:p>
    <w:p w:rsidR="007402FE" w:rsidRPr="007402FE" w:rsidRDefault="007402FE" w:rsidP="007402FE">
      <w:pPr>
        <w:numPr>
          <w:ilvl w:val="0"/>
          <w:numId w:val="3"/>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Register can be started by clicking the button ‘REGISTER’ on the top-right of the navigation bar. A window will pop up on the center of the screen and the main page will become shadowy to indicate that the user </w:t>
      </w:r>
      <w:proofErr w:type="gramStart"/>
      <w:r w:rsidRPr="007402FE">
        <w:rPr>
          <w:rFonts w:ascii="Arial" w:eastAsia="Times New Roman" w:hAnsi="Arial" w:cs="Arial"/>
          <w:color w:val="000000"/>
          <w:lang w:eastAsia="en-CA"/>
        </w:rPr>
        <w:t>has to</w:t>
      </w:r>
      <w:proofErr w:type="gramEnd"/>
      <w:r w:rsidRPr="007402FE">
        <w:rPr>
          <w:rFonts w:ascii="Arial" w:eastAsia="Times New Roman" w:hAnsi="Arial" w:cs="Arial"/>
          <w:color w:val="000000"/>
          <w:lang w:eastAsia="en-CA"/>
        </w:rPr>
        <w:t xml:space="preserve"> interact with the window just popped up. There are four sections to that needs to be completed </w:t>
      </w:r>
      <w:proofErr w:type="gramStart"/>
      <w:r w:rsidRPr="007402FE">
        <w:rPr>
          <w:rFonts w:ascii="Arial" w:eastAsia="Times New Roman" w:hAnsi="Arial" w:cs="Arial"/>
          <w:color w:val="000000"/>
          <w:lang w:eastAsia="en-CA"/>
        </w:rPr>
        <w:t>in order to</w:t>
      </w:r>
      <w:proofErr w:type="gramEnd"/>
      <w:r w:rsidRPr="007402FE">
        <w:rPr>
          <w:rFonts w:ascii="Arial" w:eastAsia="Times New Roman" w:hAnsi="Arial" w:cs="Arial"/>
          <w:color w:val="000000"/>
          <w:lang w:eastAsia="en-CA"/>
        </w:rPr>
        <w:t xml:space="preserve"> create an account, which includes username, email, password and confirm password. The system will check if all sections are filled in before creating an account. If any section is left blank, the system will not register an account and prompt the user to fill in the empty section. When all sections are filled in, the system will check if the user has violated any of two conditions; duplicate username and disparity between password and confirm password. The user cannot register an account with the name that is already taken by </w:t>
      </w:r>
      <w:proofErr w:type="gramStart"/>
      <w:r w:rsidRPr="007402FE">
        <w:rPr>
          <w:rFonts w:ascii="Arial" w:eastAsia="Times New Roman" w:hAnsi="Arial" w:cs="Arial"/>
          <w:color w:val="000000"/>
          <w:lang w:eastAsia="en-CA"/>
        </w:rPr>
        <w:t>other</w:t>
      </w:r>
      <w:proofErr w:type="gramEnd"/>
      <w:r w:rsidRPr="007402FE">
        <w:rPr>
          <w:rFonts w:ascii="Arial" w:eastAsia="Times New Roman" w:hAnsi="Arial" w:cs="Arial"/>
          <w:color w:val="000000"/>
          <w:lang w:eastAsia="en-CA"/>
        </w:rPr>
        <w:t xml:space="preserve"> user. Also, the system will check if the inputs of password and confirm password sections are identical. If the user has not violated any restrictions, the system will print out the message (Welcome! ‘Username’, Your ID is ‘sample’, </w:t>
      </w:r>
      <w:proofErr w:type="gramStart"/>
      <w:r w:rsidRPr="007402FE">
        <w:rPr>
          <w:rFonts w:ascii="Arial" w:eastAsia="Times New Roman" w:hAnsi="Arial" w:cs="Arial"/>
          <w:color w:val="000000"/>
          <w:lang w:eastAsia="en-CA"/>
        </w:rPr>
        <w:t>etc. )</w:t>
      </w:r>
      <w:proofErr w:type="gramEnd"/>
      <w:r w:rsidRPr="007402FE">
        <w:rPr>
          <w:rFonts w:ascii="Arial" w:eastAsia="Times New Roman" w:hAnsi="Arial" w:cs="Arial"/>
          <w:color w:val="000000"/>
          <w:lang w:eastAsia="en-CA"/>
        </w:rPr>
        <w:t xml:space="preserve"> and prompt the user to manually login with the account just created (We do not want the system to automatically login).</w:t>
      </w:r>
    </w:p>
    <w:p w:rsidR="007402FE" w:rsidRPr="007402FE" w:rsidRDefault="007402FE" w:rsidP="007402FE">
      <w:pPr>
        <w:numPr>
          <w:ilvl w:val="0"/>
          <w:numId w:val="4"/>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Note: When registering, the system will only store username and password. the system does not store profiles. The system will only store username and password</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Login (Vertical High-Fidelity Prototype)</w:t>
      </w:r>
    </w:p>
    <w:p w:rsidR="007402FE" w:rsidRPr="007402FE" w:rsidRDefault="007402FE" w:rsidP="007402FE">
      <w:pPr>
        <w:numPr>
          <w:ilvl w:val="0"/>
          <w:numId w:val="5"/>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If the user has an account, the user can click the button ‘LOGIN’ on the top-right of the navigation bar. </w:t>
      </w:r>
      <w:proofErr w:type="gramStart"/>
      <w:r w:rsidRPr="007402FE">
        <w:rPr>
          <w:rFonts w:ascii="Arial" w:eastAsia="Times New Roman" w:hAnsi="Arial" w:cs="Arial"/>
          <w:color w:val="000000"/>
          <w:lang w:eastAsia="en-CA"/>
        </w:rPr>
        <w:t>Similar to</w:t>
      </w:r>
      <w:proofErr w:type="gramEnd"/>
      <w:r w:rsidRPr="007402FE">
        <w:rPr>
          <w:rFonts w:ascii="Arial" w:eastAsia="Times New Roman" w:hAnsi="Arial" w:cs="Arial"/>
          <w:color w:val="000000"/>
          <w:lang w:eastAsia="en-CA"/>
        </w:rPr>
        <w:t xml:space="preserve"> the register function, a new window will pop up and the background will become darker, too. The system will prompt the user to fill in two sections, which are username and password. The system will print out an error message if any section is empty or the user has typed in wrong username or password. If the user filled in the correct username and password, the system will greet the user (ex. “Welcome Kevin!”) and ‘LOGIN’ button will be updated to display ‘LOGOUT’ to indicate that the user has logged in to the system. Once the user has logged in, the user can access to the profile by clicking the button ‘PROFILE’ on the top right corner.</w:t>
      </w:r>
    </w:p>
    <w:p w:rsidR="007402FE" w:rsidRPr="007402FE" w:rsidRDefault="007402FE" w:rsidP="007402FE">
      <w:pPr>
        <w:numPr>
          <w:ilvl w:val="0"/>
          <w:numId w:val="5"/>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Note: At the bottom-right of the login window, there are two hyperlinks for the user to use in the cases if the user needs to register or forgot the password of an account. These hyperlinks do not work.</w:t>
      </w:r>
    </w:p>
    <w:p w:rsidR="007402FE" w:rsidRDefault="007402FE" w:rsidP="007402FE">
      <w:pPr>
        <w:numPr>
          <w:ilvl w:val="0"/>
          <w:numId w:val="6"/>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Note: There are four premade accounts to test the login function. The user may login using any of the account below. Also, the user may use register function to create a new account and use that account as well to login to the system.</w:t>
      </w:r>
    </w:p>
    <w:p w:rsidR="007402FE" w:rsidRDefault="007402FE" w:rsidP="007402FE">
      <w:pPr>
        <w:spacing w:after="0" w:line="240" w:lineRule="auto"/>
        <w:textAlignment w:val="baseline"/>
        <w:rPr>
          <w:rFonts w:ascii="Arial" w:eastAsia="Times New Roman" w:hAnsi="Arial" w:cs="Arial"/>
          <w:color w:val="000000"/>
          <w:lang w:eastAsia="en-CA"/>
        </w:rPr>
      </w:pPr>
    </w:p>
    <w:p w:rsidR="007402FE" w:rsidRDefault="007402FE" w:rsidP="007402FE">
      <w:pPr>
        <w:spacing w:after="0" w:line="240" w:lineRule="auto"/>
        <w:textAlignment w:val="baseline"/>
        <w:rPr>
          <w:rFonts w:ascii="Arial" w:eastAsia="Times New Roman" w:hAnsi="Arial" w:cs="Arial"/>
          <w:color w:val="000000"/>
          <w:lang w:eastAsia="en-CA"/>
        </w:rPr>
      </w:pPr>
    </w:p>
    <w:p w:rsidR="007402FE" w:rsidRDefault="007402FE" w:rsidP="007402FE">
      <w:pPr>
        <w:spacing w:after="0" w:line="240" w:lineRule="auto"/>
        <w:textAlignment w:val="baseline"/>
        <w:rPr>
          <w:rFonts w:ascii="Arial" w:eastAsia="Times New Roman" w:hAnsi="Arial" w:cs="Arial"/>
          <w:color w:val="000000"/>
          <w:lang w:eastAsia="en-CA"/>
        </w:rPr>
      </w:pPr>
    </w:p>
    <w:p w:rsidR="007402FE" w:rsidRPr="007402FE" w:rsidRDefault="007402FE" w:rsidP="007402FE">
      <w:pPr>
        <w:spacing w:after="0" w:line="240" w:lineRule="auto"/>
        <w:textAlignment w:val="baseline"/>
        <w:rPr>
          <w:rFonts w:ascii="Arial" w:eastAsia="Times New Roman" w:hAnsi="Arial" w:cs="Arial"/>
          <w:color w:val="000000"/>
          <w:lang w:eastAsia="en-CA"/>
        </w:rPr>
      </w:pPr>
    </w:p>
    <w:tbl>
      <w:tblPr>
        <w:tblW w:w="9360" w:type="dxa"/>
        <w:tblCellMar>
          <w:top w:w="15" w:type="dxa"/>
          <w:left w:w="15" w:type="dxa"/>
          <w:bottom w:w="15" w:type="dxa"/>
          <w:right w:w="15" w:type="dxa"/>
        </w:tblCellMar>
        <w:tblLook w:val="04A0" w:firstRow="1" w:lastRow="0" w:firstColumn="1" w:lastColumn="0" w:noHBand="0" w:noVBand="1"/>
      </w:tblPr>
      <w:tblGrid>
        <w:gridCol w:w="4776"/>
        <w:gridCol w:w="4584"/>
      </w:tblGrid>
      <w:tr w:rsidR="007402FE" w:rsidRPr="007402FE" w:rsidTr="007402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Password</w:t>
            </w:r>
          </w:p>
        </w:tc>
      </w:tr>
      <w:tr w:rsidR="007402FE" w:rsidRPr="007402FE" w:rsidTr="007402F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Kevin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pw1234</w:t>
            </w:r>
          </w:p>
        </w:tc>
      </w:tr>
      <w:tr w:rsidR="007402FE" w:rsidRPr="007402FE" w:rsidTr="007402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Test1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pw1111</w:t>
            </w:r>
          </w:p>
        </w:tc>
      </w:tr>
      <w:tr w:rsidR="007402FE" w:rsidRPr="007402FE" w:rsidTr="007402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Test2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pw2222</w:t>
            </w:r>
          </w:p>
        </w:tc>
      </w:tr>
      <w:tr w:rsidR="007402FE" w:rsidRPr="007402FE" w:rsidTr="007402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Test3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pw3333</w:t>
            </w:r>
          </w:p>
        </w:tc>
      </w:tr>
    </w:tbl>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Profile (Horizontal High-Fidelity Prototype)</w:t>
      </w:r>
    </w:p>
    <w:p w:rsidR="007402FE" w:rsidRPr="007402FE" w:rsidRDefault="007402FE" w:rsidP="007402FE">
      <w:pPr>
        <w:numPr>
          <w:ilvl w:val="0"/>
          <w:numId w:val="7"/>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Profile is available for the user that has an account. The system will prevent the user to access to the profile if the user has not logged in to the system. Once the user has logged in, the user can access to the profile by clicking the button ‘PROFILE’ on the top right corner. A new window will pop up on the center of the screen. A picture and a brief information about the user will be displayed on the left of the window. On the middle of the window provides following buttons that the user can interact with; Information (displayed as Info), Favourites, Reviews and Tags.</w:t>
      </w:r>
    </w:p>
    <w:p w:rsidR="007402FE" w:rsidRPr="007402FE" w:rsidRDefault="007402FE" w:rsidP="007402FE">
      <w:pPr>
        <w:numPr>
          <w:ilvl w:val="0"/>
          <w:numId w:val="7"/>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Information is set to default when a window is opened. </w:t>
      </w:r>
    </w:p>
    <w:p w:rsidR="007402FE" w:rsidRPr="007402FE" w:rsidRDefault="007402FE" w:rsidP="007402FE">
      <w:pPr>
        <w:numPr>
          <w:ilvl w:val="0"/>
          <w:numId w:val="7"/>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Favourites will display the user’s favourite restaurants. </w:t>
      </w:r>
    </w:p>
    <w:p w:rsidR="007402FE" w:rsidRPr="007402FE" w:rsidRDefault="007402FE" w:rsidP="007402FE">
      <w:pPr>
        <w:numPr>
          <w:ilvl w:val="0"/>
          <w:numId w:val="7"/>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Reviews will display the reviews that he user has written. </w:t>
      </w:r>
    </w:p>
    <w:p w:rsidR="007402FE" w:rsidRPr="007402FE" w:rsidRDefault="007402FE" w:rsidP="007402FE">
      <w:pPr>
        <w:numPr>
          <w:ilvl w:val="0"/>
          <w:numId w:val="7"/>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Tags will display the commonly used tags by the user</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numPr>
          <w:ilvl w:val="0"/>
          <w:numId w:val="8"/>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Note: The profile contains hardcoded data. </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proofErr w:type="gramStart"/>
      <w:r w:rsidRPr="007402FE">
        <w:rPr>
          <w:rFonts w:ascii="Arial" w:eastAsia="Times New Roman" w:hAnsi="Arial" w:cs="Arial"/>
          <w:b/>
          <w:bCs/>
          <w:color w:val="000000"/>
          <w:u w:val="single"/>
          <w:lang w:eastAsia="en-CA"/>
        </w:rPr>
        <w:t>Search  (</w:t>
      </w:r>
      <w:proofErr w:type="gramEnd"/>
      <w:r w:rsidRPr="007402FE">
        <w:rPr>
          <w:rFonts w:ascii="Arial" w:eastAsia="Times New Roman" w:hAnsi="Arial" w:cs="Arial"/>
          <w:b/>
          <w:bCs/>
          <w:color w:val="000000"/>
          <w:u w:val="single"/>
          <w:lang w:eastAsia="en-CA"/>
        </w:rPr>
        <w:t>Vertical High-Fidelity Prototype)</w:t>
      </w:r>
    </w:p>
    <w:p w:rsidR="007402FE" w:rsidRPr="007402FE" w:rsidRDefault="007402FE" w:rsidP="007402FE">
      <w:pPr>
        <w:numPr>
          <w:ilvl w:val="0"/>
          <w:numId w:val="9"/>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The system provides a search function, where the user can search restaurants based on the keyword provided on the search bar. The system will then display </w:t>
      </w:r>
      <w:proofErr w:type="gramStart"/>
      <w:r w:rsidRPr="007402FE">
        <w:rPr>
          <w:rFonts w:ascii="Arial" w:eastAsia="Times New Roman" w:hAnsi="Arial" w:cs="Arial"/>
          <w:color w:val="000000"/>
          <w:lang w:eastAsia="en-CA"/>
        </w:rPr>
        <w:t>all of</w:t>
      </w:r>
      <w:proofErr w:type="gramEnd"/>
      <w:r w:rsidRPr="007402FE">
        <w:rPr>
          <w:rFonts w:ascii="Arial" w:eastAsia="Times New Roman" w:hAnsi="Arial" w:cs="Arial"/>
          <w:color w:val="000000"/>
          <w:lang w:eastAsia="en-CA"/>
        </w:rPr>
        <w:t xml:space="preserve"> the restaurants with the corresponding tag, the search getting more and more precise the more tags you give it. In our prototype, if you give the search bar 3 or more correct tags it will return a small amount of restaurant items because your scope is narrow. If you give the search bar 2 or less correct tags, it will return a large amount of restaurant items because the scope of your search is quite large. The search organizes the restaurant items by descending rating. A ubiquitous scale of 1 to 5 stars. Though in our case the stars were </w:t>
      </w:r>
      <w:proofErr w:type="gramStart"/>
      <w:r w:rsidRPr="007402FE">
        <w:rPr>
          <w:rFonts w:ascii="Arial" w:eastAsia="Times New Roman" w:hAnsi="Arial" w:cs="Arial"/>
          <w:color w:val="000000"/>
          <w:lang w:eastAsia="en-CA"/>
        </w:rPr>
        <w:t>bugged</w:t>
      </w:r>
      <w:proofErr w:type="gramEnd"/>
      <w:r w:rsidRPr="007402FE">
        <w:rPr>
          <w:rFonts w:ascii="Arial" w:eastAsia="Times New Roman" w:hAnsi="Arial" w:cs="Arial"/>
          <w:color w:val="000000"/>
          <w:lang w:eastAsia="en-CA"/>
        </w:rPr>
        <w:t xml:space="preserve"> and we used a character “O” instead of a star. </w:t>
      </w:r>
    </w:p>
    <w:p w:rsidR="007402FE" w:rsidRPr="007402FE" w:rsidRDefault="007402FE" w:rsidP="007402FE">
      <w:pPr>
        <w:numPr>
          <w:ilvl w:val="0"/>
          <w:numId w:val="10"/>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The tag system is quite robust as well. The tags ignore capitalization so “Grill” and “grill” are read the same. It does not count the same tag twice and can handle plurals, such that “bar” and “bars” are read the same. For a full list of working tags see HTML file around line 1500. Example tags that work for testing convenience are grill, wing, </w:t>
      </w:r>
      <w:proofErr w:type="spellStart"/>
      <w:r w:rsidRPr="007402FE">
        <w:rPr>
          <w:rFonts w:ascii="Arial" w:eastAsia="Times New Roman" w:hAnsi="Arial" w:cs="Arial"/>
          <w:color w:val="000000"/>
          <w:lang w:eastAsia="en-CA"/>
        </w:rPr>
        <w:t>greek</w:t>
      </w:r>
      <w:proofErr w:type="spellEnd"/>
      <w:r w:rsidRPr="007402FE">
        <w:rPr>
          <w:rFonts w:ascii="Arial" w:eastAsia="Times New Roman" w:hAnsi="Arial" w:cs="Arial"/>
          <w:color w:val="000000"/>
          <w:lang w:eastAsia="en-CA"/>
        </w:rPr>
        <w:t>, pizza, cheap and expensive.</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Strengths</w:t>
      </w:r>
    </w:p>
    <w:p w:rsidR="007402FE" w:rsidRPr="007402FE" w:rsidRDefault="007402FE" w:rsidP="007402FE">
      <w:pPr>
        <w:numPr>
          <w:ilvl w:val="0"/>
          <w:numId w:val="11"/>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The strength of the system is that the system is easy to use and learn. The major features can be accessed by simply clicking the buttons on the navigation bar (ex. Click ‘REGISTER’ button to register and Click ‘LOGIN’ button to login).</w:t>
      </w:r>
    </w:p>
    <w:p w:rsidR="007402FE" w:rsidRPr="007402FE" w:rsidRDefault="007402FE" w:rsidP="007402FE">
      <w:pPr>
        <w:numPr>
          <w:ilvl w:val="0"/>
          <w:numId w:val="11"/>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The system also provides intuitive interface and interaction so that the user will only take few moments to identity what functions are available and understand what is happening in the system. (ex. The navigation bar on the top and  </w:t>
      </w:r>
    </w:p>
    <w:p w:rsidR="007402FE" w:rsidRPr="007402FE" w:rsidRDefault="007402FE" w:rsidP="007402FE">
      <w:pPr>
        <w:numPr>
          <w:ilvl w:val="0"/>
          <w:numId w:val="11"/>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The colour of the border of a box will turn into red when the user hovers a mouse on it. The promoted restaurant has larger size and different border colour.)</w:t>
      </w:r>
    </w:p>
    <w:p w:rsidR="007402FE" w:rsidRPr="007402FE" w:rsidRDefault="007402FE" w:rsidP="007402FE">
      <w:pPr>
        <w:numPr>
          <w:ilvl w:val="0"/>
          <w:numId w:val="11"/>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The system provides safety to the user. The system will prevent the user from creating an error by displaying the message to the user wherever appropriate (ex. Registering duplicate username, password and confirm password are different). The user may undo the action that was unintentional (ex. Exit login and register window by clicking ‘Cancel’ button).</w:t>
      </w:r>
    </w:p>
    <w:p w:rsidR="007402FE" w:rsidRPr="007402FE" w:rsidRDefault="007402FE" w:rsidP="007402FE">
      <w:pPr>
        <w:numPr>
          <w:ilvl w:val="0"/>
          <w:numId w:val="11"/>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An robust tag system the compensates for small discrepancies in the users typing. </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rPr>
          <w:rFonts w:ascii="Times New Roman" w:eastAsia="Times New Roman" w:hAnsi="Times New Roman" w:cs="Times New Roman"/>
          <w:sz w:val="24"/>
          <w:szCs w:val="24"/>
          <w:lang w:eastAsia="en-CA"/>
        </w:rPr>
      </w:pPr>
      <w:proofErr w:type="gramStart"/>
      <w:r w:rsidRPr="007402FE">
        <w:rPr>
          <w:rFonts w:ascii="Arial" w:eastAsia="Times New Roman" w:hAnsi="Arial" w:cs="Arial"/>
          <w:b/>
          <w:bCs/>
          <w:color w:val="000000"/>
          <w:u w:val="single"/>
          <w:lang w:eastAsia="en-CA"/>
        </w:rPr>
        <w:t>Particular problems</w:t>
      </w:r>
      <w:proofErr w:type="gramEnd"/>
    </w:p>
    <w:p w:rsidR="007402FE" w:rsidRPr="007402FE" w:rsidRDefault="007402FE" w:rsidP="007402FE">
      <w:pPr>
        <w:numPr>
          <w:ilvl w:val="0"/>
          <w:numId w:val="12"/>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Resizing the window into certain range is fine. However, if the window size is very small, the positions of the elements become awkward.</w:t>
      </w:r>
    </w:p>
    <w:p w:rsidR="007402FE" w:rsidRPr="007402FE" w:rsidRDefault="007402FE" w:rsidP="007402FE">
      <w:pPr>
        <w:numPr>
          <w:ilvl w:val="0"/>
          <w:numId w:val="12"/>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The system should allow the user to exit the register window by clicking cancel button or ‘X’ mark on top right corner. The problem is that ‘X’ mark is located outside the register window, though it functions properly. The same problem is present in login window. The user only can exit the window by clicking ‘Cancel’ button.</w:t>
      </w:r>
    </w:p>
    <w:p w:rsidR="007402FE" w:rsidRPr="007402FE" w:rsidRDefault="007402FE" w:rsidP="007402FE">
      <w:pPr>
        <w:numPr>
          <w:ilvl w:val="0"/>
          <w:numId w:val="12"/>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 xml:space="preserve">When registering for a new account, the system is not able to recognize whether the user has filled in email section correctly (we replaced &lt;form&gt; tag to &lt;div&gt; and set the button into “type=button” to prevent the page to refresh). Also, there is no </w:t>
      </w:r>
      <w:proofErr w:type="gramStart"/>
      <w:r w:rsidRPr="007402FE">
        <w:rPr>
          <w:rFonts w:ascii="Arial" w:eastAsia="Times New Roman" w:hAnsi="Arial" w:cs="Arial"/>
          <w:color w:val="000000"/>
          <w:lang w:eastAsia="en-CA"/>
        </w:rPr>
        <w:t>particular restriction</w:t>
      </w:r>
      <w:proofErr w:type="gramEnd"/>
      <w:r w:rsidRPr="007402FE">
        <w:rPr>
          <w:rFonts w:ascii="Arial" w:eastAsia="Times New Roman" w:hAnsi="Arial" w:cs="Arial"/>
          <w:color w:val="000000"/>
          <w:lang w:eastAsia="en-CA"/>
        </w:rPr>
        <w:t xml:space="preserve"> on the format of the username and password (ex. Username should be n characters long. Password should contain at least one letter and number).</w:t>
      </w:r>
    </w:p>
    <w:p w:rsidR="007402FE" w:rsidRPr="007402FE" w:rsidRDefault="007402FE" w:rsidP="007402FE">
      <w:pPr>
        <w:numPr>
          <w:ilvl w:val="0"/>
          <w:numId w:val="12"/>
        </w:numPr>
        <w:spacing w:after="0" w:line="240" w:lineRule="auto"/>
        <w:textAlignment w:val="baseline"/>
        <w:rPr>
          <w:rFonts w:ascii="Arial" w:eastAsia="Times New Roman" w:hAnsi="Arial" w:cs="Arial"/>
          <w:color w:val="000000"/>
          <w:lang w:eastAsia="en-CA"/>
        </w:rPr>
      </w:pPr>
      <w:r w:rsidRPr="007402FE">
        <w:rPr>
          <w:rFonts w:ascii="Arial" w:eastAsia="Times New Roman" w:hAnsi="Arial" w:cs="Arial"/>
          <w:color w:val="000000"/>
          <w:lang w:eastAsia="en-CA"/>
        </w:rPr>
        <w:t>When you search for tags, the first row of returned items is slightly off center.</w:t>
      </w:r>
    </w:p>
    <w:p w:rsidR="007402FE" w:rsidRPr="007402FE" w:rsidRDefault="00422858" w:rsidP="00422858">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bookmarkStart w:id="0" w:name="_GoBack"/>
      <w:bookmarkEnd w:id="0"/>
      <w:r w:rsidR="007402FE" w:rsidRPr="007402FE">
        <w:rPr>
          <w:rFonts w:ascii="Arial" w:eastAsia="Times New Roman" w:hAnsi="Arial" w:cs="Arial"/>
          <w:b/>
          <w:bCs/>
          <w:color w:val="000000"/>
          <w:u w:val="single"/>
          <w:lang w:eastAsia="en-CA"/>
        </w:rPr>
        <w:t xml:space="preserve">Screenshots of register and log </w:t>
      </w:r>
    </w:p>
    <w:p w:rsidR="007402FE" w:rsidRDefault="007402FE" w:rsidP="007402FE">
      <w:pPr>
        <w:spacing w:after="240" w:line="240" w:lineRule="auto"/>
        <w:rPr>
          <w:rFonts w:ascii="Times New Roman" w:eastAsia="Times New Roman" w:hAnsi="Times New Roman" w:cs="Times New Roman"/>
          <w:sz w:val="24"/>
          <w:szCs w:val="24"/>
          <w:lang w:eastAsia="en-CA"/>
        </w:rPr>
      </w:pPr>
      <w:r w:rsidRPr="007402FE">
        <w:rPr>
          <w:rFonts w:ascii="Times New Roman" w:eastAsia="Times New Roman" w:hAnsi="Times New Roman" w:cs="Times New Roman"/>
          <w:sz w:val="24"/>
          <w:szCs w:val="24"/>
          <w:lang w:eastAsia="en-CA"/>
        </w:rPr>
        <w:br/>
      </w:r>
      <w:r w:rsidRPr="007402FE">
        <w:rPr>
          <w:rFonts w:ascii="Arial" w:eastAsia="Times New Roman" w:hAnsi="Arial" w:cs="Arial"/>
          <w:noProof/>
          <w:color w:val="000000"/>
          <w:lang w:eastAsia="en-CA"/>
        </w:rPr>
        <w:drawing>
          <wp:inline distT="0" distB="0" distL="0" distR="0" wp14:anchorId="4BE77BEF" wp14:editId="0A8A57CB">
            <wp:extent cx="5943600" cy="3344545"/>
            <wp:effectExtent l="0" t="0" r="0" b="8255"/>
            <wp:docPr id="4" name="Picture 4" descr="https://lh5.googleusercontent.com/9d_s14E0IMdMJVgH2QABFwtVYik-Qpcwck_nLAmUNKGwjgF0OuyocOBzb1GUTxcbbhUvgjUEzcAOp7-54ewcVp4rjceo6zvLpayX9WqsqamPly6tOjhIJnqYlmaXgd451ZSyXI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d_s14E0IMdMJVgH2QABFwtVYik-Qpcwck_nLAmUNKGwjgF0OuyocOBzb1GUTxcbbhUvgjUEzcAOp7-54ewcVp4rjceo6zvLpayX9WqsqamPly6tOjhIJnqYlmaXgd451ZSyXIL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7402FE" w:rsidRPr="007402FE" w:rsidRDefault="007402FE" w:rsidP="007402FE">
      <w:pPr>
        <w:spacing w:after="240" w:line="240" w:lineRule="auto"/>
        <w:rPr>
          <w:rFonts w:ascii="Times New Roman" w:eastAsia="Times New Roman" w:hAnsi="Times New Roman" w:cs="Times New Roman"/>
          <w:sz w:val="24"/>
          <w:szCs w:val="24"/>
          <w:lang w:eastAsia="en-CA"/>
        </w:rPr>
      </w:pPr>
      <w:r w:rsidRPr="007402FE">
        <w:rPr>
          <w:rFonts w:ascii="Arial" w:eastAsia="Times New Roman" w:hAnsi="Arial" w:cs="Arial"/>
          <w:noProof/>
          <w:color w:val="000000"/>
          <w:lang w:eastAsia="en-CA"/>
        </w:rPr>
        <w:drawing>
          <wp:inline distT="0" distB="0" distL="0" distR="0" wp14:anchorId="4C8CDA5A" wp14:editId="52A18131">
            <wp:extent cx="5943600" cy="3344545"/>
            <wp:effectExtent l="0" t="0" r="0" b="8255"/>
            <wp:docPr id="3" name="Picture 3" descr="https://lh6.googleusercontent.com/YPusyLW90XrA7PD4xaUyvHT2-ihWFFQzyTGso2KFgeLyXTK4HxIKZOXqbHYtFf_cAs8evKBx3li9-reEqbduOHv8jr5nyDauaTK0ruJ2OlivhQalGgBYpUIOidNC_oY0SsK6r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PusyLW90XrA7PD4xaUyvHT2-ihWFFQzyTGso2KFgeLyXTK4HxIKZOXqbHYtFf_cAs8evKBx3li9-reEqbduOHv8jr5nyDauaTK0ruJ2OlivhQalGgBYpUIOidNC_oY0SsK6rl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7402FE" w:rsidRPr="007402FE" w:rsidRDefault="007402FE" w:rsidP="007402FE">
      <w:pPr>
        <w:spacing w:after="0" w:line="240" w:lineRule="auto"/>
        <w:jc w:val="center"/>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Appendix</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b/>
          <w:bCs/>
          <w:color w:val="000000"/>
          <w:u w:val="single"/>
          <w:lang w:eastAsia="en-CA"/>
        </w:rPr>
        <w:t>References</w:t>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Third-party plugins</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9" w:history="1">
        <w:r w:rsidR="007402FE" w:rsidRPr="007402FE">
          <w:rPr>
            <w:rFonts w:ascii="Arial" w:eastAsia="Times New Roman" w:hAnsi="Arial" w:cs="Arial"/>
            <w:color w:val="1155CC"/>
            <w:u w:val="single"/>
            <w:lang w:eastAsia="en-CA"/>
          </w:rPr>
          <w:t>https://www.w3schools.com/</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Modal Login Form</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10" w:history="1">
        <w:r w:rsidR="007402FE" w:rsidRPr="007402FE">
          <w:rPr>
            <w:rFonts w:ascii="Arial" w:eastAsia="Times New Roman" w:hAnsi="Arial" w:cs="Arial"/>
            <w:color w:val="1155CC"/>
            <w:u w:val="single"/>
            <w:lang w:eastAsia="en-CA"/>
          </w:rPr>
          <w:t>https://www.w3schools.com/howto/howto_css_login_form.asp</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Modal Sign up Form</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11" w:history="1">
        <w:r w:rsidR="007402FE" w:rsidRPr="007402FE">
          <w:rPr>
            <w:rFonts w:ascii="Arial" w:eastAsia="Times New Roman" w:hAnsi="Arial" w:cs="Arial"/>
            <w:color w:val="1155CC"/>
            <w:u w:val="single"/>
            <w:lang w:eastAsia="en-CA"/>
          </w:rPr>
          <w:t>https://www.w3schools.com/howto/howto_css_signup_form.asp</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jQuery</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12" w:history="1">
        <w:r w:rsidR="007402FE" w:rsidRPr="007402FE">
          <w:rPr>
            <w:rFonts w:ascii="Arial" w:eastAsia="Times New Roman" w:hAnsi="Arial" w:cs="Arial"/>
            <w:color w:val="1155CC"/>
            <w:u w:val="single"/>
            <w:lang w:eastAsia="en-CA"/>
          </w:rPr>
          <w:t>https://jquery.com/download/</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proofErr w:type="spellStart"/>
      <w:r w:rsidRPr="007402FE">
        <w:rPr>
          <w:rFonts w:ascii="Arial" w:eastAsia="Times New Roman" w:hAnsi="Arial" w:cs="Arial"/>
          <w:color w:val="000000"/>
          <w:lang w:eastAsia="en-CA"/>
        </w:rPr>
        <w:t>Sofishticated</w:t>
      </w:r>
      <w:proofErr w:type="spellEnd"/>
      <w:r w:rsidRPr="007402FE">
        <w:rPr>
          <w:rFonts w:ascii="Arial" w:eastAsia="Times New Roman" w:hAnsi="Arial" w:cs="Arial"/>
          <w:color w:val="000000"/>
          <w:lang w:eastAsia="en-CA"/>
        </w:rPr>
        <w:t xml:space="preserve"> Picture</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13" w:history="1">
        <w:r w:rsidR="007402FE" w:rsidRPr="007402FE">
          <w:rPr>
            <w:rFonts w:ascii="Arial" w:eastAsia="Times New Roman" w:hAnsi="Arial" w:cs="Arial"/>
            <w:color w:val="1155CC"/>
            <w:u w:val="single"/>
            <w:lang w:eastAsia="en-CA"/>
          </w:rPr>
          <w:t>https://redbubble.com</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 xml:space="preserve">The basis of our header </w:t>
      </w:r>
      <w:proofErr w:type="spellStart"/>
      <w:r w:rsidRPr="007402FE">
        <w:rPr>
          <w:rFonts w:ascii="Arial" w:eastAsia="Times New Roman" w:hAnsi="Arial" w:cs="Arial"/>
          <w:color w:val="000000"/>
          <w:lang w:eastAsia="en-CA"/>
        </w:rPr>
        <w:t>nav</w:t>
      </w:r>
      <w:proofErr w:type="spellEnd"/>
      <w:r w:rsidRPr="007402FE">
        <w:rPr>
          <w:rFonts w:ascii="Arial" w:eastAsia="Times New Roman" w:hAnsi="Arial" w:cs="Arial"/>
          <w:color w:val="000000"/>
          <w:lang w:eastAsia="en-CA"/>
        </w:rPr>
        <w:t xml:space="preserve"> bar</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14" w:history="1">
        <w:r w:rsidR="007402FE" w:rsidRPr="007402FE">
          <w:rPr>
            <w:rFonts w:ascii="Arial" w:eastAsia="Times New Roman" w:hAnsi="Arial" w:cs="Arial"/>
            <w:color w:val="1155CC"/>
            <w:u w:val="single"/>
            <w:lang w:eastAsia="en-CA"/>
          </w:rPr>
          <w:t>https://codepen.io/bllnsr/pen/yaLxBX</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Basis of our tabs design</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15" w:history="1">
        <w:r w:rsidR="007402FE" w:rsidRPr="007402FE">
          <w:rPr>
            <w:rFonts w:ascii="Arial" w:eastAsia="Times New Roman" w:hAnsi="Arial" w:cs="Arial"/>
            <w:color w:val="1155CC"/>
            <w:u w:val="single"/>
            <w:lang w:eastAsia="en-CA"/>
          </w:rPr>
          <w:t>https://www.w3schools.com/howto/howto_js_vertical_tabs.asp</w:t>
        </w:r>
      </w:hyperlink>
    </w:p>
    <w:p w:rsidR="007402FE" w:rsidRPr="007402FE" w:rsidRDefault="007402FE" w:rsidP="007402FE">
      <w:pPr>
        <w:spacing w:after="0" w:line="240" w:lineRule="auto"/>
        <w:rPr>
          <w:rFonts w:ascii="Times New Roman" w:eastAsia="Times New Roman" w:hAnsi="Times New Roman" w:cs="Times New Roman"/>
          <w:sz w:val="24"/>
          <w:szCs w:val="24"/>
          <w:lang w:eastAsia="en-CA"/>
        </w:rPr>
      </w:pP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color w:val="000000"/>
          <w:lang w:eastAsia="en-CA"/>
        </w:rPr>
        <w:t>Referenced for flex box heavily</w:t>
      </w:r>
    </w:p>
    <w:p w:rsidR="007402FE" w:rsidRPr="007402FE" w:rsidRDefault="00422858" w:rsidP="007402FE">
      <w:pPr>
        <w:spacing w:after="0" w:line="240" w:lineRule="auto"/>
        <w:rPr>
          <w:rFonts w:ascii="Times New Roman" w:eastAsia="Times New Roman" w:hAnsi="Times New Roman" w:cs="Times New Roman"/>
          <w:sz w:val="24"/>
          <w:szCs w:val="24"/>
          <w:lang w:eastAsia="en-CA"/>
        </w:rPr>
      </w:pPr>
      <w:hyperlink r:id="rId16" w:history="1">
        <w:r w:rsidR="007402FE" w:rsidRPr="007402FE">
          <w:rPr>
            <w:rFonts w:ascii="Arial" w:eastAsia="Times New Roman" w:hAnsi="Arial" w:cs="Arial"/>
            <w:color w:val="1155CC"/>
            <w:u w:val="single"/>
            <w:lang w:eastAsia="en-CA"/>
          </w:rPr>
          <w:t>https://css-tricks.com/snippets/css/a-guide-to-flexbox/</w:t>
        </w:r>
      </w:hyperlink>
    </w:p>
    <w:p w:rsidR="007402FE" w:rsidRPr="007402FE" w:rsidRDefault="007402FE" w:rsidP="007402FE">
      <w:pPr>
        <w:spacing w:after="240" w:line="240" w:lineRule="auto"/>
        <w:rPr>
          <w:rFonts w:ascii="Times New Roman" w:eastAsia="Times New Roman" w:hAnsi="Times New Roman" w:cs="Times New Roman"/>
          <w:sz w:val="24"/>
          <w:szCs w:val="24"/>
          <w:lang w:eastAsia="en-CA"/>
        </w:rPr>
      </w:pP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Pr="007402FE">
        <w:rPr>
          <w:rFonts w:ascii="Times New Roman" w:eastAsia="Times New Roman" w:hAnsi="Times New Roman" w:cs="Times New Roman"/>
          <w:sz w:val="24"/>
          <w:szCs w:val="24"/>
          <w:lang w:eastAsia="en-CA"/>
        </w:rPr>
        <w:br/>
      </w:r>
      <w:r w:rsidR="00B33831" w:rsidRPr="007402FE">
        <w:rPr>
          <w:rFonts w:ascii="Arial" w:eastAsia="Times New Roman" w:hAnsi="Arial" w:cs="Arial"/>
          <w:noProof/>
          <w:color w:val="000000"/>
          <w:lang w:eastAsia="en-CA"/>
        </w:rPr>
        <w:drawing>
          <wp:inline distT="0" distB="0" distL="0" distR="0" wp14:anchorId="1E559D53" wp14:editId="55813A44">
            <wp:extent cx="5943600" cy="3344545"/>
            <wp:effectExtent l="0" t="0" r="0" b="8255"/>
            <wp:docPr id="2" name="Picture 2" descr="https://lh3.googleusercontent.com/qaLj0TaPkBzfa3mUjBpLc3titfGcD0DTtQkwGJp2-D5GZVPLWV99iuadbWMUHanjLHLGCslefELe3Kcbb5Tv-is_2qGbFYbAQ4I2MQ1lJLQXXLNaaw2Y3_VQrNea2XuDCbM1sW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qaLj0TaPkBzfa3mUjBpLc3titfGcD0DTtQkwGJp2-D5GZVPLWV99iuadbWMUHanjLHLGCslefELe3Kcbb5Tv-is_2qGbFYbAQ4I2MQ1lJLQXXLNaaw2Y3_VQrNea2XuDCbM1sWH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7402FE" w:rsidRPr="007402FE" w:rsidRDefault="007402FE" w:rsidP="007402FE">
      <w:pPr>
        <w:spacing w:after="0" w:line="240" w:lineRule="auto"/>
        <w:rPr>
          <w:rFonts w:ascii="Times New Roman" w:eastAsia="Times New Roman" w:hAnsi="Times New Roman" w:cs="Times New Roman"/>
          <w:sz w:val="24"/>
          <w:szCs w:val="24"/>
          <w:lang w:eastAsia="en-CA"/>
        </w:rPr>
      </w:pPr>
      <w:r w:rsidRPr="007402FE">
        <w:rPr>
          <w:rFonts w:ascii="Arial" w:eastAsia="Times New Roman" w:hAnsi="Arial" w:cs="Arial"/>
          <w:noProof/>
          <w:color w:val="000000"/>
          <w:lang w:eastAsia="en-CA"/>
        </w:rPr>
        <w:drawing>
          <wp:inline distT="0" distB="0" distL="0" distR="0">
            <wp:extent cx="5943600" cy="3344545"/>
            <wp:effectExtent l="0" t="0" r="0" b="8255"/>
            <wp:docPr id="1" name="Picture 1" descr="https://lh4.googleusercontent.com/hX4H-Iyzp5EP_d6XGfL_DxY-LvlLdQ8BQQyQpzxwNwnoqA3cmFuJwQHaNe1HkL2scPzJewpyP4SwOjlCcL9aP8qHwOfKbz87QICgBNzXztIag8fF4ldYWO01GqkK-Xv4gkcnr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hX4H-Iyzp5EP_d6XGfL_DxY-LvlLdQ8BQQyQpzxwNwnoqA3cmFuJwQHaNe1HkL2scPzJewpyP4SwOjlCcL9aP8qHwOfKbz87QICgBNzXztIag8fF4ldYWO01GqkK-Xv4gkcnrM-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585AC6" w:rsidRPr="007402FE" w:rsidRDefault="00585AC6" w:rsidP="007402FE"/>
    <w:sectPr w:rsidR="00585AC6" w:rsidRPr="007402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A6059"/>
    <w:multiLevelType w:val="multilevel"/>
    <w:tmpl w:val="0D0C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04FFB"/>
    <w:multiLevelType w:val="multilevel"/>
    <w:tmpl w:val="49D2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45BE6"/>
    <w:multiLevelType w:val="multilevel"/>
    <w:tmpl w:val="C49A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11DCC"/>
    <w:multiLevelType w:val="multilevel"/>
    <w:tmpl w:val="9CAA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194E59"/>
    <w:multiLevelType w:val="multilevel"/>
    <w:tmpl w:val="EFDC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12644"/>
    <w:multiLevelType w:val="multilevel"/>
    <w:tmpl w:val="8CEE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46E90"/>
    <w:multiLevelType w:val="multilevel"/>
    <w:tmpl w:val="CA8A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E2D90"/>
    <w:multiLevelType w:val="multilevel"/>
    <w:tmpl w:val="63BE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328B4"/>
    <w:multiLevelType w:val="multilevel"/>
    <w:tmpl w:val="88E2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DE4989"/>
    <w:multiLevelType w:val="multilevel"/>
    <w:tmpl w:val="B31C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875215"/>
    <w:multiLevelType w:val="multilevel"/>
    <w:tmpl w:val="5B88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012778"/>
    <w:multiLevelType w:val="multilevel"/>
    <w:tmpl w:val="D6B4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9"/>
  </w:num>
  <w:num w:numId="4">
    <w:abstractNumId w:val="5"/>
  </w:num>
  <w:num w:numId="5">
    <w:abstractNumId w:val="3"/>
  </w:num>
  <w:num w:numId="6">
    <w:abstractNumId w:val="2"/>
  </w:num>
  <w:num w:numId="7">
    <w:abstractNumId w:val="4"/>
  </w:num>
  <w:num w:numId="8">
    <w:abstractNumId w:val="6"/>
  </w:num>
  <w:num w:numId="9">
    <w:abstractNumId w:val="10"/>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FE"/>
    <w:rsid w:val="00380041"/>
    <w:rsid w:val="00422858"/>
    <w:rsid w:val="00585AC6"/>
    <w:rsid w:val="007402FE"/>
    <w:rsid w:val="0090547F"/>
    <w:rsid w:val="00AF1E05"/>
    <w:rsid w:val="00B33831"/>
    <w:rsid w:val="00DE1172"/>
    <w:rsid w:val="00E54CB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A412D"/>
  <w15:chartTrackingRefBased/>
  <w15:docId w15:val="{A8FD959C-70B2-4959-A721-8AEC7908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02F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7402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092679">
      <w:bodyDiv w:val="1"/>
      <w:marLeft w:val="0"/>
      <w:marRight w:val="0"/>
      <w:marTop w:val="0"/>
      <w:marBottom w:val="0"/>
      <w:divBdr>
        <w:top w:val="none" w:sz="0" w:space="0" w:color="auto"/>
        <w:left w:val="none" w:sz="0" w:space="0" w:color="auto"/>
        <w:bottom w:val="none" w:sz="0" w:space="0" w:color="auto"/>
        <w:right w:val="none" w:sz="0" w:space="0" w:color="auto"/>
      </w:divBdr>
      <w:divsChild>
        <w:div w:id="1755469068">
          <w:marLeft w:val="0"/>
          <w:marRight w:val="0"/>
          <w:marTop w:val="0"/>
          <w:marBottom w:val="0"/>
          <w:divBdr>
            <w:top w:val="none" w:sz="0" w:space="0" w:color="auto"/>
            <w:left w:val="none" w:sz="0" w:space="0" w:color="auto"/>
            <w:bottom w:val="none" w:sz="0" w:space="0" w:color="auto"/>
            <w:right w:val="none" w:sz="0" w:space="0" w:color="auto"/>
          </w:divBdr>
        </w:div>
      </w:divsChild>
    </w:div>
    <w:div w:id="169569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edbubble.com" TargetMode="External"/><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jquery.com/download/"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ss-tricks.com/snippets/css/a-guide-to-flexbo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campb128@myumanitoba.ca" TargetMode="External"/><Relationship Id="rId11" Type="http://schemas.openxmlformats.org/officeDocument/2006/relationships/hyperlink" Target="https://www.w3schools.com/howto/howto_css_signup_form.asp" TargetMode="External"/><Relationship Id="rId5" Type="http://schemas.openxmlformats.org/officeDocument/2006/relationships/hyperlink" Target="mailto:kimh3427@myumanitoba.ca" TargetMode="External"/><Relationship Id="rId15" Type="http://schemas.openxmlformats.org/officeDocument/2006/relationships/hyperlink" Target="https://www.w3schools.com/howto/howto_js_vertical_tabs.asp" TargetMode="External"/><Relationship Id="rId10" Type="http://schemas.openxmlformats.org/officeDocument/2006/relationships/hyperlink" Target="https://www.w3schools.com/howto/howto_css_login_form.asp"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 TargetMode="External"/><Relationship Id="rId14" Type="http://schemas.openxmlformats.org/officeDocument/2006/relationships/hyperlink" Target="https://codepen.io/bllnsr/pen/yaLxB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1371</Words>
  <Characters>7815</Characters>
  <Application>Microsoft Office Word</Application>
  <DocSecurity>0</DocSecurity>
  <Lines>65</Lines>
  <Paragraphs>18</Paragraphs>
  <ScaleCrop>false</ScaleCrop>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campbell</dc:creator>
  <cp:keywords/>
  <dc:description/>
  <cp:lastModifiedBy>stuart campbell</cp:lastModifiedBy>
  <cp:revision>4</cp:revision>
  <dcterms:created xsi:type="dcterms:W3CDTF">2018-11-23T17:14:00Z</dcterms:created>
  <dcterms:modified xsi:type="dcterms:W3CDTF">2018-11-26T20:37:00Z</dcterms:modified>
</cp:coreProperties>
</file>