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0"/>
        </w:rPr>
        <w:t>GOVERNO DO ESTADO - MODELO DE TESTE FINAL</w:t>
      </w:r>
    </w:p>
    <w:p>
      <w:pPr>
        <w:spacing w:after="40"/>
        <w:jc w:val="center"/>
      </w:pPr>
      <w:r>
        <w:rPr>
          <w:b/>
          <w:sz w:val="30"/>
        </w:rPr>
        <w:t>FORMULÁRIO INTEGRADO DE SOLICITAÇÃO E ANÁLISE</w:t>
      </w:r>
    </w:p>
    <w:p>
      <w:pPr>
        <w:spacing w:after="140"/>
        <w:jc w:val="center"/>
      </w:pPr>
      <w:r>
        <w:rPr>
          <w:i/>
          <w:sz w:val="16"/>
        </w:rPr>
        <w:t>Teste final: campos automáticos, dropdowns nativos, datas, máscaras, matriz, tabela repetível, escolhas e texto fixo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656"/>
            <w:shd w:fill="D9E1F2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1. Dados do solicitante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Nome completo: </w:t>
            </w:r>
            <w:r>
              <w:rPr>
                <w:sz w:val="19"/>
              </w:rPr>
              <w:t>{{auto.nome_completo}}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Matrícula: </w:t>
            </w:r>
            <w:r>
              <w:rPr>
                <w:sz w:val="19"/>
              </w:rPr>
              <w:t>{{auto.matricula}}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E-mail: </w:t>
            </w:r>
            <w:r>
              <w:rPr>
                <w:sz w:val="19"/>
              </w:rPr>
              <w:t>servidor@orgao.gov.br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Telefone: </w:t>
            </w:r>
            <w:r>
              <w:rPr>
                <w:sz w:val="19"/>
              </w:rPr>
              <w:t>(83) 99999-9999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CPF: </w:t>
            </w:r>
            <w:r>
              <w:rPr>
                <w:sz w:val="19"/>
              </w:rPr>
              <w:t>{{auto.cpf}}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Data da solicitação: </w:t>
            </w:r>
            <w:r>
              <w:rPr>
                <w:sz w:val="19"/>
              </w:rPr>
              <w:t>{{date:auto.data_da_solicitacao}}</w:t>
            </w:r>
          </w:p>
        </w:tc>
      </w:tr>
      <w:tr>
        <w:tc>
          <w:tcPr>
            <w:tcW w:type="dxa" w:w="10080"/>
            <w:vAlign w:val="center"/>
            <w:gridSpan w:val="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Órgão/Unidade: </w:t>
            </w:r>
            <w:r>
              <w:rPr>
                <w:sz w:val="19"/>
              </w:rPr>
              <w:t>Secretaria de Administração - Coordenação de Compras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656"/>
            <w:shd w:fill="D9E1F2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2. Classificação e finalidade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9"/>
              </w:rPr>
              <w:t xml:space="preserve">Tipo de demanda: </w:t>
            </w:r>
            <w:sdt>
              <w:sdtPr>
                <w:alias w:val="Tipo de demanda"/>
                <w:tag w:val="demanda.tipo"/>
                <w:id w:val="634818705"/>
                <w:dropDownList>
                  <w:listItem w:displayText="Aquisição de material" w:value="Aquisição de material"/>
                  <w:listItem w:displayText="Contratação de serviço" w:value="Contratação de serviço"/>
                  <w:listItem w:displayText="Aquisição de material e serviço" w:value="Aquisição de material e serviço"/>
                </w:dropDownList>
              </w:sdtPr>
              <w:sdtContent>
                <w:r>
                  <w:rPr>
                    <w:color w:val="666666"/>
                  </w:rPr>
                  <w:t xml:space="preserve">Selecione o tipo...</w:t>
                </w:r>
              </w:sdtContent>
            </w:sdt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9"/>
              </w:rPr>
              <w:t xml:space="preserve">Grau de prioridade: </w:t>
            </w:r>
            <w:sdt>
              <w:sdtPr>
                <w:alias w:val="Grau de prioridade"/>
                <w:tag w:val="demanda.prioridade"/>
                <w:id w:val="291853517"/>
                <w:dropDownList>
                  <w:listItem w:displayText="Baixa" w:value="Baixa"/>
                  <w:listItem w:displayText="Média" w:value="Média"/>
                  <w:listItem w:displayText="Alta" w:value="Alta"/>
                  <w:listItem w:displayText="Urgente" w:value="Urgente"/>
                </w:dropDownList>
              </w:sdtPr>
              <w:sdtContent>
                <w:r>
                  <w:rPr>
                    <w:color w:val="666666"/>
                  </w:rPr>
                  <w:t xml:space="preserve">Selecione a prioridade...</w:t>
                </w:r>
              </w:sdtContent>
            </w:sdt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9"/>
              </w:rPr>
              <w:t xml:space="preserve">Forma de contratação: </w:t>
            </w:r>
            <w:sdt>
              <w:sdtPr>
                <w:alias w:val="Forma de contratação"/>
                <w:tag w:val="demanda.forma_contratacao"/>
                <w:id w:val="829843170"/>
                <w:dropDownList>
                  <w:listItem w:displayText="Dispensa" w:value="Dispensa"/>
                  <w:listItem w:displayText="Pregão eletrônico" w:value="Pregão eletrônico"/>
                  <w:listItem w:displayText="Concorrência" w:value="Concorrência"/>
                  <w:listItem w:displayText="Inexigibilidade" w:value="Inexigibilidade"/>
                </w:dropDownList>
              </w:sdtPr>
              <w:sdtContent>
                <w:r>
                  <w:rPr>
                    <w:color w:val="666666"/>
                  </w:rPr>
                  <w:t xml:space="preserve">Selecione a modalidade...</w:t>
                </w:r>
              </w:sdtContent>
            </w:sdt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Há previsão orçamentária? </w:t>
            </w:r>
            <w:r>
              <w:rPr>
                <w:sz w:val="19"/>
              </w:rPr>
              <w:t>{{checkbox:auto.ha_previsao_orcamentaria.sim}} Sim     {{checkbox:auto.ha_previsao_orcamentaria.nao}} Não</w:t>
            </w:r>
          </w:p>
        </w:tc>
      </w:tr>
      <w:tr>
        <w:tc>
          <w:tcPr>
            <w:tcW w:type="dxa" w:w="10080"/>
            <w:gridSpan w:val="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Finalidade / justificativa da demanda:</w:t>
            </w:r>
          </w:p>
          <w:p>
            <w:pPr>
              <w:spacing w:before="20" w:after="0"/>
            </w:pPr>
            <w:r>
              <w:rPr>
                <w:color w:val="DC0000"/>
                <w:sz w:val="17"/>
              </w:rPr>
              <w:t>{{auto.finalidade_justificativa_da_demanda}}</w:t>
            </w:r>
          </w:p>
          <w:p>
            <w:pPr>
              <w:spacing w:before="40" w:after="0"/>
            </w:pPr>
            <w:r>
              <w:t>{{auto.finalidade_justificativa_da_demanda_2}}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656"/>
            <w:shd w:fill="D9E1F2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3. Itens / serviços solicitados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  <w:shd w:fill="E7E6E6"/>
          </w:tcPr>
          <w:p>
            <w:pPr>
              <w:jc w:val="center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type="dxa" w:w="1776"/>
            <w:shd w:fill="E7E6E6"/>
          </w:tcPr>
          <w:p>
            <w:pPr>
              <w:jc w:val="center"/>
            </w:pPr>
            <w:r>
              <w:rPr>
                <w:b/>
                <w:sz w:val="16"/>
              </w:rPr>
              <w:t>Descrição</w:t>
            </w:r>
          </w:p>
        </w:tc>
        <w:tc>
          <w:tcPr>
            <w:tcW w:type="dxa" w:w="1776"/>
            <w:shd w:fill="E7E6E6"/>
          </w:tcPr>
          <w:p>
            <w:pPr>
              <w:jc w:val="center"/>
            </w:pPr>
            <w:r>
              <w:rPr>
                <w:b/>
                <w:sz w:val="16"/>
              </w:rPr>
              <w:t>UND</w:t>
            </w:r>
          </w:p>
        </w:tc>
        <w:tc>
          <w:tcPr>
            <w:tcW w:type="dxa" w:w="1776"/>
            <w:shd w:fill="E7E6E6"/>
          </w:tcPr>
          <w:p>
            <w:pPr>
              <w:jc w:val="center"/>
            </w:pPr>
            <w:r>
              <w:rPr>
                <w:b/>
                <w:sz w:val="16"/>
              </w:rPr>
              <w:t>Quantidade</w:t>
            </w:r>
          </w:p>
        </w:tc>
        <w:tc>
          <w:tcPr>
            <w:tcW w:type="dxa" w:w="1776"/>
            <w:shd w:fill="E7E6E6"/>
          </w:tcPr>
          <w:p>
            <w:pPr>
              <w:jc w:val="center"/>
            </w:pPr>
            <w:r>
              <w:rPr>
                <w:b/>
                <w:sz w:val="16"/>
              </w:rPr>
              <w:t>Valor estimado</w:t>
            </w:r>
          </w:p>
        </w:tc>
        <w:tc>
          <w:tcPr>
            <w:tcW w:type="dxa" w:w="1776"/>
            <w:shd w:fill="E7E6E6"/>
          </w:tcPr>
          <w:p>
            <w:pPr>
              <w:jc w:val="center"/>
            </w:pPr>
            <w:r>
              <w:rPr>
                <w:b/>
                <w:sz w:val="16"/>
              </w:rPr>
              <w:t>Necessário no PCA?</w:t>
            </w:r>
          </w:p>
        </w:tc>
      </w:tr>
      <w:tr>
        <w:tc>
          <w:tcPr>
            <w:tcW w:type="dxa" w:w="1776"/>
          </w:tcPr>
          <w:p>
            <w:pPr>
              <w:spacing w:after="0"/>
              <w:jc w:val="center"/>
            </w:pPr>
            <w:r>
              <w:rPr>
                <w:sz w:val="17"/>
              </w:rPr>
              <w:t>{{repeat:auto.itens_servicos_solicitados}} {{row.number}}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7"/>
              </w:rPr>
              <w:t>{{auto.itens_servicos_solicitados.descricao}}</w:t>
            </w:r>
          </w:p>
        </w:tc>
        <w:tc>
          <w:tcPr>
            <w:tcW w:type="dxa" w:w="1776"/>
          </w:tcPr>
          <w:p>
            <w:pPr>
              <w:spacing w:after="0"/>
              <w:jc w:val="center"/>
            </w:pPr>
            <w:r>
              <w:rPr>
                <w:sz w:val="17"/>
              </w:rPr>
              <w:t>{{auto.itens_servicos_solicitados.und}}</w:t>
            </w:r>
          </w:p>
        </w:tc>
        <w:tc>
          <w:tcPr>
            <w:tcW w:type="dxa" w:w="1776"/>
          </w:tcPr>
          <w:p>
            <w:pPr>
              <w:spacing w:after="0"/>
              <w:jc w:val="center"/>
            </w:pPr>
            <w:r>
              <w:rPr>
                <w:sz w:val="17"/>
              </w:rPr>
              <w:t>{{auto.itens_servicos_solicitados.quantidade}}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7"/>
              </w:rPr>
              <w:t>{{auto.itens_servicos_solicitados.valor_estimado}}</w:t>
            </w:r>
          </w:p>
        </w:tc>
        <w:tc>
          <w:tcPr>
            <w:tcW w:type="dxa" w:w="1776"/>
          </w:tcPr>
          <w:p>
            <w:pPr>
              <w:spacing w:after="0"/>
              <w:jc w:val="center"/>
            </w:pPr>
            <w:r>
              <w:rPr>
                <w:sz w:val="17"/>
              </w:rPr>
              <w:t>{{auto.itens_servicos_solicitados.necessario_no_pca}}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656"/>
            <w:shd w:fill="D9E1F2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4. Verificação de requisitos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E7E6E6"/>
          </w:tcPr>
          <w:p>
            <w:pPr>
              <w:jc w:val="center"/>
            </w:pPr>
            <w:r>
              <w:rPr>
                <w:b/>
                <w:sz w:val="17"/>
              </w:rPr>
              <w:t>Item verificado</w:t>
            </w:r>
          </w:p>
        </w:tc>
        <w:tc>
          <w:tcPr>
            <w:tcW w:type="dxa" w:w="3552"/>
            <w:shd w:fill="E7E6E6"/>
          </w:tcPr>
          <w:p>
            <w:pPr>
              <w:jc w:val="center"/>
            </w:pPr>
            <w:r>
              <w:rPr>
                <w:b/>
                <w:sz w:val="17"/>
              </w:rPr>
              <w:t>Situação</w:t>
            </w:r>
          </w:p>
        </w:tc>
        <w:tc>
          <w:tcPr>
            <w:tcW w:type="dxa" w:w="3552"/>
            <w:shd w:fill="E7E6E6"/>
          </w:tcPr>
          <w:p>
            <w:pPr>
              <w:jc w:val="center"/>
            </w:pPr>
            <w:r>
              <w:rPr>
                <w:b/>
                <w:sz w:val="17"/>
              </w:rPr>
              <w:t>Observação curta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7"/>
              </w:rPr>
              <w:t>Especificação técnica adequada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7"/>
              </w:rPr>
              <w:t>{{checkbox:auto.especificacao_tecnica_adequada.conforme}} Conforme   {{checkbox:auto.especificacao_tecnica_adequada.nao_conforme}} Não conforme   {{checkbox:auto.especificacao_tecnica_adequada.n_a}} N/A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7"/>
              </w:rPr>
              <w:t>{{auto.especificacao_tecnica_adequada_observacao_curta}}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7"/>
              </w:rPr>
              <w:t>Disponibilidade orçamentária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7"/>
              </w:rPr>
              <w:t>{{checkbox:auto.disponibilidade_orcamentaria.conforme}} Conforme   {{checkbox:auto.disponibilidade_orcamentaria.nao_conforme}} Não conforme   {{checkbox:auto.disponibilidade_orcamentaria.n_a}} N/A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7"/>
              </w:rPr>
              <w:t>{{auto.disponibilidade_orcamentaria_observacao_curta}}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7"/>
              </w:rPr>
              <w:t>Prazo compatível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7"/>
              </w:rPr>
              <w:t>{{checkbox:auto.prazo_compativel.conforme}} Conforme   {{checkbox:auto.prazo_compativel.nao_conforme}} Não conforme   {{checkbox:auto.prazo_compativel.n_a}} N/A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7"/>
              </w:rPr>
              <w:t>{{auto.prazo_compativel_observacao_curta}}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656"/>
            <w:shd w:fill="D9E1F2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5. Forma de atendimento e justificativa complementar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Forma de atendimento: </w:t>
            </w:r>
            <w:r>
              <w:rPr>
                <w:sz w:val="19"/>
              </w:rPr>
              <w:t>{{checkbox:auto.forma_de_atendimento_entrega_imediata}} Entrega imediata</w:t>
            </w:r>
          </w:p>
          <w:p>
            <w:pPr>
              <w:spacing w:before="20" w:after="0"/>
            </w:pPr>
            <w:r>
              <w:rPr>
                <w:color w:val="DC0000"/>
                <w:sz w:val="17"/>
              </w:rPr>
              <w:t>* Considera-se imediata a entrega integral em até 30 dias.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sz w:val="19"/>
              </w:rPr>
              <w:t>{{checkbox:auto.entrega_parcelada}} Entrega parcelada</w:t>
            </w:r>
          </w:p>
          <w:p>
            <w:pPr>
              <w:spacing w:before="20" w:after="0"/>
            </w:pPr>
            <w:r>
              <w:rPr>
                <w:color w:val="DC0000"/>
                <w:sz w:val="17"/>
              </w:rPr>
              <w:t>{{auto.entrega_parcelada_2}}</w:t>
            </w:r>
          </w:p>
        </w:tc>
      </w:tr>
      <w:tr>
        <w:tc>
          <w:tcPr>
            <w:tcW w:type="dxa" w:w="10656"/>
            <w:gridSpan w:val="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{{single_choice:auto.motivo_da_excecao_se_aplicavel|Motivo da exceção (se aplicável) =&gt; Motivo da exceção (se aplicável):|Dispensa por pequeno valor, conforme legislação aplicável.|Emergência ou calamidade =&gt; Contratação emergencial devidamente justificada.|Não se aplica =&gt; Não se aplica.}}</w:t>
            </w:r>
          </w:p>
        </w:tc>
      </w:tr>
      <w:tr>
        <w:tc>
          <w:tcPr>
            <w:tcW w:type="dxa" w:w="10656"/>
            <w:gridSpan w:val="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Observações adicionais:</w:t>
            </w:r>
          </w:p>
          <w:p>
            <w:pPr>
              <w:spacing w:before="20" w:after="0"/>
            </w:pPr>
            <w:r>
              <w:rPr>
                <w:color w:val="DC0000"/>
                <w:sz w:val="17"/>
              </w:rPr>
              <w:t>{{auto.observacoes_adicionais}}</w:t>
            </w:r>
          </w:p>
          <w:p>
            <w:pPr>
              <w:spacing w:after="0"/>
            </w:pPr>
            <w:r>
              <w:t>{{auto.preencher_somente_quando_houver_informacao_complementar_relevante}}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656"/>
            <w:shd w:fill="D9E1F2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6. Ciência e autorização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0656"/>
            <w:gridSpan w:val="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Declaro que as informações prestadas são verdadeiras. </w:t>
            </w:r>
            <w:r>
              <w:rPr>
                <w:sz w:val="19"/>
              </w:rPr>
              <w:t>{{checkbox:auto.declaro_que_as_informacoes_prestadas_sao_verdadeiras_li_e_concordo}} Li e concordo</w:t>
            </w:r>
          </w:p>
        </w:tc>
      </w:tr>
      <w:tr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Responsável pela autorização: </w:t>
            </w:r>
            <w:r>
              <w:rPr>
                <w:sz w:val="19"/>
              </w:rPr>
              <w:t>{{auto.responsavel_pela_autorizacao}}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Data: </w:t>
            </w:r>
            <w:r>
              <w:rPr>
                <w:sz w:val="19"/>
              </w:rPr>
              <w:t>{{date:auto.data}}</w:t>
            </w:r>
          </w:p>
        </w:tc>
      </w:tr>
      <w:tr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Cargo/Função: </w:t>
            </w:r>
            <w:r>
              <w:rPr>
                <w:sz w:val="19"/>
              </w:rPr>
              <w:t>{{auto.cargo_funcao}}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Decisão: </w:t>
            </w:r>
            <w:r>
              <w:rPr>
                <w:sz w:val="19"/>
              </w:rPr>
              <w:t>{{checkbox:auto.decisao.autorizar}} Autorizar     {{checkbox:auto.decisao.nao_autorizar}} Não autorizar</w:t>
            </w:r>
          </w:p>
        </w:tc>
      </w:tr>
    </w:tbl>
    <w:p>
      <w:pPr>
        <w:spacing w:before="100" w:after="0"/>
      </w:pPr>
      <w:r>
        <w:rPr>
          <w:color w:val="505050"/>
          <w:sz w:val="15"/>
        </w:rPr>
        <w:t>Texto fixo: este modelo é apenas para validação técnica do reconhecimento de campos e da geração de documentos.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