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25e86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25e86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25e86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25e86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25e86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5e86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/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/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