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Trixie box with each story title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Trixie box with each story title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f55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bf55d0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correct story points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Trixie box with the correct story points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bf55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bf55d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f55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bf55d0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/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/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