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657368013"/>
        <w:docPartObj>
          <w:docPartGallery w:val="Table of Contents"/>
          <w:docPartUnique/>
        </w:docPartObj>
      </w:sdtPr>
      <w:sdtEndPr>
        <w:rPr>
          <w:rFonts w:eastAsiaTheme="minorEastAsia"/>
          <w:b/>
          <w:bCs/>
          <w:noProof/>
        </w:rPr>
      </w:sdtEndPr>
      <w:sdtContent>
        <w:p w14:paraId="04A2262C" w14:textId="62D5F379" w:rsidR="001C0ADD" w:rsidRDefault="001C0ADD">
          <w:pPr>
            <w:pStyle w:val="TOCHeading"/>
          </w:pPr>
          <w:r>
            <w:t>Contents</w:t>
          </w:r>
        </w:p>
        <w:p w14:paraId="7CEDA4B1" w14:textId="6300CC2B" w:rsidR="00606F74" w:rsidRDefault="001C0ADD">
          <w:pPr>
            <w:pStyle w:val="TOC1"/>
            <w:tabs>
              <w:tab w:val="right" w:leader="dot" w:pos="9350"/>
            </w:tabs>
            <w:rPr>
              <w:rFonts w:eastAsiaTheme="minorEastAsia"/>
              <w:noProof/>
              <w:sz w:val="24"/>
              <w:szCs w:val="24"/>
              <w:lang/>
            </w:rPr>
          </w:pPr>
          <w:r>
            <w:fldChar w:fldCharType="begin"/>
          </w:r>
          <w:r>
            <w:instrText xml:space="preserve"> TOC \o "1-3" \h \z \u </w:instrText>
          </w:r>
          <w:r>
            <w:fldChar w:fldCharType="separate"/>
          </w:r>
          <w:hyperlink w:anchor="_Toc173277294" w:history="1">
            <w:r w:rsidR="00606F74" w:rsidRPr="001B05AA">
              <w:rPr>
                <w:rStyle w:val="Hyperlink"/>
                <w:noProof/>
              </w:rPr>
              <w:t>Introduction</w:t>
            </w:r>
            <w:r w:rsidR="00606F74">
              <w:rPr>
                <w:noProof/>
                <w:webHidden/>
              </w:rPr>
              <w:tab/>
            </w:r>
            <w:r w:rsidR="00606F74">
              <w:rPr>
                <w:noProof/>
                <w:webHidden/>
              </w:rPr>
              <w:fldChar w:fldCharType="begin"/>
            </w:r>
            <w:r w:rsidR="00606F74">
              <w:rPr>
                <w:noProof/>
                <w:webHidden/>
              </w:rPr>
              <w:instrText xml:space="preserve"> PAGEREF _Toc173277294 \h </w:instrText>
            </w:r>
            <w:r w:rsidR="00606F74">
              <w:rPr>
                <w:noProof/>
                <w:webHidden/>
              </w:rPr>
            </w:r>
            <w:r w:rsidR="00606F74">
              <w:rPr>
                <w:noProof/>
                <w:webHidden/>
              </w:rPr>
              <w:fldChar w:fldCharType="separate"/>
            </w:r>
            <w:r w:rsidR="00606F74">
              <w:rPr>
                <w:noProof/>
                <w:webHidden/>
              </w:rPr>
              <w:t>2</w:t>
            </w:r>
            <w:r w:rsidR="00606F74">
              <w:rPr>
                <w:noProof/>
                <w:webHidden/>
              </w:rPr>
              <w:fldChar w:fldCharType="end"/>
            </w:r>
          </w:hyperlink>
        </w:p>
        <w:p w14:paraId="43D41675" w14:textId="27AE7470" w:rsidR="00606F74" w:rsidRDefault="00000000">
          <w:pPr>
            <w:pStyle w:val="TOC2"/>
            <w:tabs>
              <w:tab w:val="right" w:leader="dot" w:pos="9350"/>
            </w:tabs>
            <w:rPr>
              <w:rFonts w:eastAsiaTheme="minorEastAsia"/>
              <w:noProof/>
              <w:sz w:val="24"/>
              <w:szCs w:val="24"/>
              <w:lang/>
            </w:rPr>
          </w:pPr>
          <w:hyperlink w:anchor="_Toc173277295" w:history="1">
            <w:r w:rsidR="00606F74" w:rsidRPr="001B05AA">
              <w:rPr>
                <w:rStyle w:val="Hyperlink"/>
                <w:noProof/>
              </w:rPr>
              <w:t>TM1 Applications</w:t>
            </w:r>
            <w:r w:rsidR="00606F74">
              <w:rPr>
                <w:noProof/>
                <w:webHidden/>
              </w:rPr>
              <w:tab/>
            </w:r>
            <w:r w:rsidR="00606F74">
              <w:rPr>
                <w:noProof/>
                <w:webHidden/>
              </w:rPr>
              <w:fldChar w:fldCharType="begin"/>
            </w:r>
            <w:r w:rsidR="00606F74">
              <w:rPr>
                <w:noProof/>
                <w:webHidden/>
              </w:rPr>
              <w:instrText xml:space="preserve"> PAGEREF _Toc173277295 \h </w:instrText>
            </w:r>
            <w:r w:rsidR="00606F74">
              <w:rPr>
                <w:noProof/>
                <w:webHidden/>
              </w:rPr>
            </w:r>
            <w:r w:rsidR="00606F74">
              <w:rPr>
                <w:noProof/>
                <w:webHidden/>
              </w:rPr>
              <w:fldChar w:fldCharType="separate"/>
            </w:r>
            <w:r w:rsidR="00606F74">
              <w:rPr>
                <w:noProof/>
                <w:webHidden/>
              </w:rPr>
              <w:t>2</w:t>
            </w:r>
            <w:r w:rsidR="00606F74">
              <w:rPr>
                <w:noProof/>
                <w:webHidden/>
              </w:rPr>
              <w:fldChar w:fldCharType="end"/>
            </w:r>
          </w:hyperlink>
        </w:p>
        <w:p w14:paraId="3A6E5F98" w14:textId="475C3059" w:rsidR="00606F74" w:rsidRDefault="00000000">
          <w:pPr>
            <w:pStyle w:val="TOC2"/>
            <w:tabs>
              <w:tab w:val="right" w:leader="dot" w:pos="9350"/>
            </w:tabs>
            <w:rPr>
              <w:rFonts w:eastAsiaTheme="minorEastAsia"/>
              <w:noProof/>
              <w:sz w:val="24"/>
              <w:szCs w:val="24"/>
              <w:lang/>
            </w:rPr>
          </w:pPr>
          <w:hyperlink w:anchor="_Toc173277296" w:history="1">
            <w:r w:rsidR="00606F74" w:rsidRPr="001B05AA">
              <w:rPr>
                <w:rStyle w:val="Hyperlink"/>
                <w:noProof/>
              </w:rPr>
              <w:t>Model Based Workflow</w:t>
            </w:r>
            <w:r w:rsidR="00606F74">
              <w:rPr>
                <w:noProof/>
                <w:webHidden/>
              </w:rPr>
              <w:tab/>
            </w:r>
            <w:r w:rsidR="00606F74">
              <w:rPr>
                <w:noProof/>
                <w:webHidden/>
              </w:rPr>
              <w:fldChar w:fldCharType="begin"/>
            </w:r>
            <w:r w:rsidR="00606F74">
              <w:rPr>
                <w:noProof/>
                <w:webHidden/>
              </w:rPr>
              <w:instrText xml:space="preserve"> PAGEREF _Toc173277296 \h </w:instrText>
            </w:r>
            <w:r w:rsidR="00606F74">
              <w:rPr>
                <w:noProof/>
                <w:webHidden/>
              </w:rPr>
            </w:r>
            <w:r w:rsidR="00606F74">
              <w:rPr>
                <w:noProof/>
                <w:webHidden/>
              </w:rPr>
              <w:fldChar w:fldCharType="separate"/>
            </w:r>
            <w:r w:rsidR="00606F74">
              <w:rPr>
                <w:noProof/>
                <w:webHidden/>
              </w:rPr>
              <w:t>2</w:t>
            </w:r>
            <w:r w:rsidR="00606F74">
              <w:rPr>
                <w:noProof/>
                <w:webHidden/>
              </w:rPr>
              <w:fldChar w:fldCharType="end"/>
            </w:r>
          </w:hyperlink>
        </w:p>
        <w:p w14:paraId="375622EF" w14:textId="10AFB8CD" w:rsidR="00606F74" w:rsidRDefault="00000000">
          <w:pPr>
            <w:pStyle w:val="TOC1"/>
            <w:tabs>
              <w:tab w:val="right" w:leader="dot" w:pos="9350"/>
            </w:tabs>
            <w:rPr>
              <w:rFonts w:eastAsiaTheme="minorEastAsia"/>
              <w:noProof/>
              <w:sz w:val="24"/>
              <w:szCs w:val="24"/>
              <w:lang/>
            </w:rPr>
          </w:pPr>
          <w:hyperlink w:anchor="_Toc173277297" w:history="1">
            <w:r w:rsidR="00606F74" w:rsidRPr="001B05AA">
              <w:rPr>
                <w:rStyle w:val="Hyperlink"/>
                <w:noProof/>
              </w:rPr>
              <w:t>End of Support for TM1 Applications</w:t>
            </w:r>
            <w:r w:rsidR="00606F74">
              <w:rPr>
                <w:noProof/>
                <w:webHidden/>
              </w:rPr>
              <w:tab/>
            </w:r>
            <w:r w:rsidR="00606F74">
              <w:rPr>
                <w:noProof/>
                <w:webHidden/>
              </w:rPr>
              <w:fldChar w:fldCharType="begin"/>
            </w:r>
            <w:r w:rsidR="00606F74">
              <w:rPr>
                <w:noProof/>
                <w:webHidden/>
              </w:rPr>
              <w:instrText xml:space="preserve"> PAGEREF _Toc173277297 \h </w:instrText>
            </w:r>
            <w:r w:rsidR="00606F74">
              <w:rPr>
                <w:noProof/>
                <w:webHidden/>
              </w:rPr>
            </w:r>
            <w:r w:rsidR="00606F74">
              <w:rPr>
                <w:noProof/>
                <w:webHidden/>
              </w:rPr>
              <w:fldChar w:fldCharType="separate"/>
            </w:r>
            <w:r w:rsidR="00606F74">
              <w:rPr>
                <w:noProof/>
                <w:webHidden/>
              </w:rPr>
              <w:t>3</w:t>
            </w:r>
            <w:r w:rsidR="00606F74">
              <w:rPr>
                <w:noProof/>
                <w:webHidden/>
              </w:rPr>
              <w:fldChar w:fldCharType="end"/>
            </w:r>
          </w:hyperlink>
        </w:p>
        <w:p w14:paraId="7E87070F" w14:textId="3279D37F" w:rsidR="00606F74" w:rsidRDefault="00000000">
          <w:pPr>
            <w:pStyle w:val="TOC2"/>
            <w:tabs>
              <w:tab w:val="right" w:leader="dot" w:pos="9350"/>
            </w:tabs>
            <w:rPr>
              <w:rFonts w:eastAsiaTheme="minorEastAsia"/>
              <w:noProof/>
              <w:sz w:val="24"/>
              <w:szCs w:val="24"/>
              <w:lang/>
            </w:rPr>
          </w:pPr>
          <w:hyperlink w:anchor="_Toc173277298" w:history="1">
            <w:r w:rsidR="00606F74" w:rsidRPr="001B05AA">
              <w:rPr>
                <w:rStyle w:val="Hyperlink"/>
                <w:noProof/>
              </w:rPr>
              <w:t>Transition to Plans in Planning Analytics Workspace</w:t>
            </w:r>
            <w:r w:rsidR="00606F74">
              <w:rPr>
                <w:noProof/>
                <w:webHidden/>
              </w:rPr>
              <w:tab/>
            </w:r>
            <w:r w:rsidR="00606F74">
              <w:rPr>
                <w:noProof/>
                <w:webHidden/>
              </w:rPr>
              <w:fldChar w:fldCharType="begin"/>
            </w:r>
            <w:r w:rsidR="00606F74">
              <w:rPr>
                <w:noProof/>
                <w:webHidden/>
              </w:rPr>
              <w:instrText xml:space="preserve"> PAGEREF _Toc173277298 \h </w:instrText>
            </w:r>
            <w:r w:rsidR="00606F74">
              <w:rPr>
                <w:noProof/>
                <w:webHidden/>
              </w:rPr>
            </w:r>
            <w:r w:rsidR="00606F74">
              <w:rPr>
                <w:noProof/>
                <w:webHidden/>
              </w:rPr>
              <w:fldChar w:fldCharType="separate"/>
            </w:r>
            <w:r w:rsidR="00606F74">
              <w:rPr>
                <w:noProof/>
                <w:webHidden/>
              </w:rPr>
              <w:t>3</w:t>
            </w:r>
            <w:r w:rsidR="00606F74">
              <w:rPr>
                <w:noProof/>
                <w:webHidden/>
              </w:rPr>
              <w:fldChar w:fldCharType="end"/>
            </w:r>
          </w:hyperlink>
        </w:p>
        <w:p w14:paraId="1D26BB4B" w14:textId="12AD2B3F" w:rsidR="00606F74" w:rsidRDefault="00000000">
          <w:pPr>
            <w:pStyle w:val="TOC2"/>
            <w:tabs>
              <w:tab w:val="right" w:leader="dot" w:pos="9350"/>
            </w:tabs>
            <w:rPr>
              <w:rFonts w:eastAsiaTheme="minorEastAsia"/>
              <w:noProof/>
              <w:sz w:val="24"/>
              <w:szCs w:val="24"/>
              <w:lang/>
            </w:rPr>
          </w:pPr>
          <w:hyperlink w:anchor="_Toc173277299" w:history="1">
            <w:r w:rsidR="00606F74" w:rsidRPr="001B05AA">
              <w:rPr>
                <w:rStyle w:val="Hyperlink"/>
                <w:noProof/>
              </w:rPr>
              <w:t>Extended Support</w:t>
            </w:r>
            <w:r w:rsidR="00606F74">
              <w:rPr>
                <w:noProof/>
                <w:webHidden/>
              </w:rPr>
              <w:tab/>
            </w:r>
            <w:r w:rsidR="00606F74">
              <w:rPr>
                <w:noProof/>
                <w:webHidden/>
              </w:rPr>
              <w:fldChar w:fldCharType="begin"/>
            </w:r>
            <w:r w:rsidR="00606F74">
              <w:rPr>
                <w:noProof/>
                <w:webHidden/>
              </w:rPr>
              <w:instrText xml:space="preserve"> PAGEREF _Toc173277299 \h </w:instrText>
            </w:r>
            <w:r w:rsidR="00606F74">
              <w:rPr>
                <w:noProof/>
                <w:webHidden/>
              </w:rPr>
            </w:r>
            <w:r w:rsidR="00606F74">
              <w:rPr>
                <w:noProof/>
                <w:webHidden/>
              </w:rPr>
              <w:fldChar w:fldCharType="separate"/>
            </w:r>
            <w:r w:rsidR="00606F74">
              <w:rPr>
                <w:noProof/>
                <w:webHidden/>
              </w:rPr>
              <w:t>3</w:t>
            </w:r>
            <w:r w:rsidR="00606F74">
              <w:rPr>
                <w:noProof/>
                <w:webHidden/>
              </w:rPr>
              <w:fldChar w:fldCharType="end"/>
            </w:r>
          </w:hyperlink>
        </w:p>
        <w:p w14:paraId="71EBF500" w14:textId="2A431D53" w:rsidR="00606F74" w:rsidRDefault="00000000">
          <w:pPr>
            <w:pStyle w:val="TOC2"/>
            <w:tabs>
              <w:tab w:val="right" w:leader="dot" w:pos="9350"/>
            </w:tabs>
            <w:rPr>
              <w:rFonts w:eastAsiaTheme="minorEastAsia"/>
              <w:noProof/>
              <w:sz w:val="24"/>
              <w:szCs w:val="24"/>
              <w:lang/>
            </w:rPr>
          </w:pPr>
          <w:hyperlink w:anchor="_Toc173277300" w:history="1">
            <w:r w:rsidR="00606F74" w:rsidRPr="001B05AA">
              <w:rPr>
                <w:rStyle w:val="Hyperlink"/>
                <w:noProof/>
              </w:rPr>
              <w:t>Transition to Model Based Workflow</w:t>
            </w:r>
            <w:r w:rsidR="00606F74">
              <w:rPr>
                <w:noProof/>
                <w:webHidden/>
              </w:rPr>
              <w:tab/>
            </w:r>
            <w:r w:rsidR="00606F74">
              <w:rPr>
                <w:noProof/>
                <w:webHidden/>
              </w:rPr>
              <w:fldChar w:fldCharType="begin"/>
            </w:r>
            <w:r w:rsidR="00606F74">
              <w:rPr>
                <w:noProof/>
                <w:webHidden/>
              </w:rPr>
              <w:instrText xml:space="preserve"> PAGEREF _Toc173277300 \h </w:instrText>
            </w:r>
            <w:r w:rsidR="00606F74">
              <w:rPr>
                <w:noProof/>
                <w:webHidden/>
              </w:rPr>
            </w:r>
            <w:r w:rsidR="00606F74">
              <w:rPr>
                <w:noProof/>
                <w:webHidden/>
              </w:rPr>
              <w:fldChar w:fldCharType="separate"/>
            </w:r>
            <w:r w:rsidR="00606F74">
              <w:rPr>
                <w:noProof/>
                <w:webHidden/>
              </w:rPr>
              <w:t>3</w:t>
            </w:r>
            <w:r w:rsidR="00606F74">
              <w:rPr>
                <w:noProof/>
                <w:webHidden/>
              </w:rPr>
              <w:fldChar w:fldCharType="end"/>
            </w:r>
          </w:hyperlink>
        </w:p>
        <w:p w14:paraId="0422E928" w14:textId="1DB0A085" w:rsidR="00606F74" w:rsidRDefault="00000000">
          <w:pPr>
            <w:pStyle w:val="TOC1"/>
            <w:tabs>
              <w:tab w:val="right" w:leader="dot" w:pos="9350"/>
            </w:tabs>
            <w:rPr>
              <w:rFonts w:eastAsiaTheme="minorEastAsia"/>
              <w:noProof/>
              <w:sz w:val="24"/>
              <w:szCs w:val="24"/>
              <w:lang/>
            </w:rPr>
          </w:pPr>
          <w:hyperlink w:anchor="_Toc173277301" w:history="1">
            <w:r w:rsidR="00606F74" w:rsidRPr="001B05AA">
              <w:rPr>
                <w:rStyle w:val="Hyperlink"/>
                <w:noProof/>
              </w:rPr>
              <w:t>TM1 Application Capabilities</w:t>
            </w:r>
            <w:r w:rsidR="00606F74">
              <w:rPr>
                <w:noProof/>
                <w:webHidden/>
              </w:rPr>
              <w:tab/>
            </w:r>
            <w:r w:rsidR="00606F74">
              <w:rPr>
                <w:noProof/>
                <w:webHidden/>
              </w:rPr>
              <w:fldChar w:fldCharType="begin"/>
            </w:r>
            <w:r w:rsidR="00606F74">
              <w:rPr>
                <w:noProof/>
                <w:webHidden/>
              </w:rPr>
              <w:instrText xml:space="preserve"> PAGEREF _Toc173277301 \h </w:instrText>
            </w:r>
            <w:r w:rsidR="00606F74">
              <w:rPr>
                <w:noProof/>
                <w:webHidden/>
              </w:rPr>
            </w:r>
            <w:r w:rsidR="00606F74">
              <w:rPr>
                <w:noProof/>
                <w:webHidden/>
              </w:rPr>
              <w:fldChar w:fldCharType="separate"/>
            </w:r>
            <w:r w:rsidR="00606F74">
              <w:rPr>
                <w:noProof/>
                <w:webHidden/>
              </w:rPr>
              <w:t>4</w:t>
            </w:r>
            <w:r w:rsidR="00606F74">
              <w:rPr>
                <w:noProof/>
                <w:webHidden/>
              </w:rPr>
              <w:fldChar w:fldCharType="end"/>
            </w:r>
          </w:hyperlink>
        </w:p>
        <w:p w14:paraId="4A57433A" w14:textId="3CD7DB31" w:rsidR="00606F74" w:rsidRDefault="00000000">
          <w:pPr>
            <w:pStyle w:val="TOC2"/>
            <w:tabs>
              <w:tab w:val="right" w:leader="dot" w:pos="9350"/>
            </w:tabs>
            <w:rPr>
              <w:rFonts w:eastAsiaTheme="minorEastAsia"/>
              <w:noProof/>
              <w:sz w:val="24"/>
              <w:szCs w:val="24"/>
              <w:lang/>
            </w:rPr>
          </w:pPr>
          <w:hyperlink w:anchor="_Toc173277302" w:history="1">
            <w:r w:rsidR="00606F74" w:rsidRPr="001B05AA">
              <w:rPr>
                <w:rStyle w:val="Hyperlink"/>
                <w:noProof/>
              </w:rPr>
              <w:t>Approval Dimension</w:t>
            </w:r>
            <w:r w:rsidR="00606F74">
              <w:rPr>
                <w:noProof/>
                <w:webHidden/>
              </w:rPr>
              <w:tab/>
            </w:r>
            <w:r w:rsidR="00606F74">
              <w:rPr>
                <w:noProof/>
                <w:webHidden/>
              </w:rPr>
              <w:fldChar w:fldCharType="begin"/>
            </w:r>
            <w:r w:rsidR="00606F74">
              <w:rPr>
                <w:noProof/>
                <w:webHidden/>
              </w:rPr>
              <w:instrText xml:space="preserve"> PAGEREF _Toc173277302 \h </w:instrText>
            </w:r>
            <w:r w:rsidR="00606F74">
              <w:rPr>
                <w:noProof/>
                <w:webHidden/>
              </w:rPr>
            </w:r>
            <w:r w:rsidR="00606F74">
              <w:rPr>
                <w:noProof/>
                <w:webHidden/>
              </w:rPr>
              <w:fldChar w:fldCharType="separate"/>
            </w:r>
            <w:r w:rsidR="00606F74">
              <w:rPr>
                <w:noProof/>
                <w:webHidden/>
              </w:rPr>
              <w:t>4</w:t>
            </w:r>
            <w:r w:rsidR="00606F74">
              <w:rPr>
                <w:noProof/>
                <w:webHidden/>
              </w:rPr>
              <w:fldChar w:fldCharType="end"/>
            </w:r>
          </w:hyperlink>
        </w:p>
        <w:p w14:paraId="10BADB8B" w14:textId="28E59733" w:rsidR="00606F74" w:rsidRDefault="00000000">
          <w:pPr>
            <w:pStyle w:val="TOC2"/>
            <w:tabs>
              <w:tab w:val="right" w:leader="dot" w:pos="9350"/>
            </w:tabs>
            <w:rPr>
              <w:rFonts w:eastAsiaTheme="minorEastAsia"/>
              <w:noProof/>
              <w:sz w:val="24"/>
              <w:szCs w:val="24"/>
              <w:lang/>
            </w:rPr>
          </w:pPr>
          <w:hyperlink w:anchor="_Toc173277303" w:history="1">
            <w:r w:rsidR="00606F74" w:rsidRPr="001B05AA">
              <w:rPr>
                <w:rStyle w:val="Hyperlink"/>
                <w:noProof/>
              </w:rPr>
              <w:t>Control Dimension</w:t>
            </w:r>
            <w:r w:rsidR="00606F74">
              <w:rPr>
                <w:noProof/>
                <w:webHidden/>
              </w:rPr>
              <w:tab/>
            </w:r>
            <w:r w:rsidR="00606F74">
              <w:rPr>
                <w:noProof/>
                <w:webHidden/>
              </w:rPr>
              <w:fldChar w:fldCharType="begin"/>
            </w:r>
            <w:r w:rsidR="00606F74">
              <w:rPr>
                <w:noProof/>
                <w:webHidden/>
              </w:rPr>
              <w:instrText xml:space="preserve"> PAGEREF _Toc173277303 \h </w:instrText>
            </w:r>
            <w:r w:rsidR="00606F74">
              <w:rPr>
                <w:noProof/>
                <w:webHidden/>
              </w:rPr>
            </w:r>
            <w:r w:rsidR="00606F74">
              <w:rPr>
                <w:noProof/>
                <w:webHidden/>
              </w:rPr>
              <w:fldChar w:fldCharType="separate"/>
            </w:r>
            <w:r w:rsidR="00606F74">
              <w:rPr>
                <w:noProof/>
                <w:webHidden/>
              </w:rPr>
              <w:t>4</w:t>
            </w:r>
            <w:r w:rsidR="00606F74">
              <w:rPr>
                <w:noProof/>
                <w:webHidden/>
              </w:rPr>
              <w:fldChar w:fldCharType="end"/>
            </w:r>
          </w:hyperlink>
        </w:p>
        <w:p w14:paraId="6B85244F" w14:textId="1BBCBE54" w:rsidR="00606F74" w:rsidRDefault="00000000">
          <w:pPr>
            <w:pStyle w:val="TOC2"/>
            <w:tabs>
              <w:tab w:val="right" w:leader="dot" w:pos="9350"/>
            </w:tabs>
            <w:rPr>
              <w:rFonts w:eastAsiaTheme="minorEastAsia"/>
              <w:noProof/>
              <w:sz w:val="24"/>
              <w:szCs w:val="24"/>
              <w:lang/>
            </w:rPr>
          </w:pPr>
          <w:hyperlink w:anchor="_Toc173277304" w:history="1">
            <w:r w:rsidR="00606F74" w:rsidRPr="001B05AA">
              <w:rPr>
                <w:rStyle w:val="Hyperlink"/>
                <w:noProof/>
              </w:rPr>
              <w:t>Private Objects</w:t>
            </w:r>
            <w:r w:rsidR="00606F74">
              <w:rPr>
                <w:noProof/>
                <w:webHidden/>
              </w:rPr>
              <w:tab/>
            </w:r>
            <w:r w:rsidR="00606F74">
              <w:rPr>
                <w:noProof/>
                <w:webHidden/>
              </w:rPr>
              <w:fldChar w:fldCharType="begin"/>
            </w:r>
            <w:r w:rsidR="00606F74">
              <w:rPr>
                <w:noProof/>
                <w:webHidden/>
              </w:rPr>
              <w:instrText xml:space="preserve"> PAGEREF _Toc173277304 \h </w:instrText>
            </w:r>
            <w:r w:rsidR="00606F74">
              <w:rPr>
                <w:noProof/>
                <w:webHidden/>
              </w:rPr>
            </w:r>
            <w:r w:rsidR="00606F74">
              <w:rPr>
                <w:noProof/>
                <w:webHidden/>
              </w:rPr>
              <w:fldChar w:fldCharType="separate"/>
            </w:r>
            <w:r w:rsidR="00606F74">
              <w:rPr>
                <w:noProof/>
                <w:webHidden/>
              </w:rPr>
              <w:t>5</w:t>
            </w:r>
            <w:r w:rsidR="00606F74">
              <w:rPr>
                <w:noProof/>
                <w:webHidden/>
              </w:rPr>
              <w:fldChar w:fldCharType="end"/>
            </w:r>
          </w:hyperlink>
        </w:p>
        <w:p w14:paraId="6DCEC91B" w14:textId="21793F8B" w:rsidR="00606F74" w:rsidRDefault="00000000">
          <w:pPr>
            <w:pStyle w:val="TOC2"/>
            <w:tabs>
              <w:tab w:val="right" w:leader="dot" w:pos="9350"/>
            </w:tabs>
            <w:rPr>
              <w:rFonts w:eastAsiaTheme="minorEastAsia"/>
              <w:noProof/>
              <w:sz w:val="24"/>
              <w:szCs w:val="24"/>
              <w:lang/>
            </w:rPr>
          </w:pPr>
          <w:hyperlink w:anchor="_Toc173277305" w:history="1">
            <w:r w:rsidR="00606F74" w:rsidRPr="001B05AA">
              <w:rPr>
                <w:rStyle w:val="Hyperlink"/>
                <w:noProof/>
              </w:rPr>
              <w:t>Model Security</w:t>
            </w:r>
            <w:r w:rsidR="00606F74">
              <w:rPr>
                <w:noProof/>
                <w:webHidden/>
              </w:rPr>
              <w:tab/>
            </w:r>
            <w:r w:rsidR="00606F74">
              <w:rPr>
                <w:noProof/>
                <w:webHidden/>
              </w:rPr>
              <w:fldChar w:fldCharType="begin"/>
            </w:r>
            <w:r w:rsidR="00606F74">
              <w:rPr>
                <w:noProof/>
                <w:webHidden/>
              </w:rPr>
              <w:instrText xml:space="preserve"> PAGEREF _Toc173277305 \h </w:instrText>
            </w:r>
            <w:r w:rsidR="00606F74">
              <w:rPr>
                <w:noProof/>
                <w:webHidden/>
              </w:rPr>
            </w:r>
            <w:r w:rsidR="00606F74">
              <w:rPr>
                <w:noProof/>
                <w:webHidden/>
              </w:rPr>
              <w:fldChar w:fldCharType="separate"/>
            </w:r>
            <w:r w:rsidR="00606F74">
              <w:rPr>
                <w:noProof/>
                <w:webHidden/>
              </w:rPr>
              <w:t>5</w:t>
            </w:r>
            <w:r w:rsidR="00606F74">
              <w:rPr>
                <w:noProof/>
                <w:webHidden/>
              </w:rPr>
              <w:fldChar w:fldCharType="end"/>
            </w:r>
          </w:hyperlink>
        </w:p>
        <w:p w14:paraId="31060BEB" w14:textId="28EB1983" w:rsidR="00606F74" w:rsidRDefault="00000000">
          <w:pPr>
            <w:pStyle w:val="TOC2"/>
            <w:tabs>
              <w:tab w:val="right" w:leader="dot" w:pos="9350"/>
            </w:tabs>
            <w:rPr>
              <w:rFonts w:eastAsiaTheme="minorEastAsia"/>
              <w:noProof/>
              <w:sz w:val="24"/>
              <w:szCs w:val="24"/>
              <w:lang/>
            </w:rPr>
          </w:pPr>
          <w:hyperlink w:anchor="_Toc173277306" w:history="1">
            <w:r w:rsidR="00606F74" w:rsidRPr="001B05AA">
              <w:rPr>
                <w:rStyle w:val="Hyperlink"/>
                <w:noProof/>
              </w:rPr>
              <w:t>Locking</w:t>
            </w:r>
            <w:r w:rsidR="00606F74">
              <w:rPr>
                <w:noProof/>
                <w:webHidden/>
              </w:rPr>
              <w:tab/>
            </w:r>
            <w:r w:rsidR="00606F74">
              <w:rPr>
                <w:noProof/>
                <w:webHidden/>
              </w:rPr>
              <w:fldChar w:fldCharType="begin"/>
            </w:r>
            <w:r w:rsidR="00606F74">
              <w:rPr>
                <w:noProof/>
                <w:webHidden/>
              </w:rPr>
              <w:instrText xml:space="preserve"> PAGEREF _Toc173277306 \h </w:instrText>
            </w:r>
            <w:r w:rsidR="00606F74">
              <w:rPr>
                <w:noProof/>
                <w:webHidden/>
              </w:rPr>
            </w:r>
            <w:r w:rsidR="00606F74">
              <w:rPr>
                <w:noProof/>
                <w:webHidden/>
              </w:rPr>
              <w:fldChar w:fldCharType="separate"/>
            </w:r>
            <w:r w:rsidR="00606F74">
              <w:rPr>
                <w:noProof/>
                <w:webHidden/>
              </w:rPr>
              <w:t>5</w:t>
            </w:r>
            <w:r w:rsidR="00606F74">
              <w:rPr>
                <w:noProof/>
                <w:webHidden/>
              </w:rPr>
              <w:fldChar w:fldCharType="end"/>
            </w:r>
          </w:hyperlink>
        </w:p>
        <w:p w14:paraId="5003FAA1" w14:textId="526B1ED0" w:rsidR="00606F74" w:rsidRDefault="00000000">
          <w:pPr>
            <w:pStyle w:val="TOC2"/>
            <w:tabs>
              <w:tab w:val="right" w:leader="dot" w:pos="9350"/>
            </w:tabs>
            <w:rPr>
              <w:rFonts w:eastAsiaTheme="minorEastAsia"/>
              <w:noProof/>
              <w:sz w:val="24"/>
              <w:szCs w:val="24"/>
              <w:lang/>
            </w:rPr>
          </w:pPr>
          <w:hyperlink w:anchor="_Toc173277307" w:history="1">
            <w:r w:rsidR="00606F74" w:rsidRPr="001B05AA">
              <w:rPr>
                <w:rStyle w:val="Hyperlink"/>
                <w:noProof/>
              </w:rPr>
              <w:t>Sandboxes</w:t>
            </w:r>
            <w:r w:rsidR="00606F74">
              <w:rPr>
                <w:noProof/>
                <w:webHidden/>
              </w:rPr>
              <w:tab/>
            </w:r>
            <w:r w:rsidR="00606F74">
              <w:rPr>
                <w:noProof/>
                <w:webHidden/>
              </w:rPr>
              <w:fldChar w:fldCharType="begin"/>
            </w:r>
            <w:r w:rsidR="00606F74">
              <w:rPr>
                <w:noProof/>
                <w:webHidden/>
              </w:rPr>
              <w:instrText xml:space="preserve"> PAGEREF _Toc173277307 \h </w:instrText>
            </w:r>
            <w:r w:rsidR="00606F74">
              <w:rPr>
                <w:noProof/>
                <w:webHidden/>
              </w:rPr>
            </w:r>
            <w:r w:rsidR="00606F74">
              <w:rPr>
                <w:noProof/>
                <w:webHidden/>
              </w:rPr>
              <w:fldChar w:fldCharType="separate"/>
            </w:r>
            <w:r w:rsidR="00606F74">
              <w:rPr>
                <w:noProof/>
                <w:webHidden/>
              </w:rPr>
              <w:t>6</w:t>
            </w:r>
            <w:r w:rsidR="00606F74">
              <w:rPr>
                <w:noProof/>
                <w:webHidden/>
              </w:rPr>
              <w:fldChar w:fldCharType="end"/>
            </w:r>
          </w:hyperlink>
        </w:p>
        <w:p w14:paraId="43B2DE89" w14:textId="089BAA97" w:rsidR="00606F74" w:rsidRDefault="00000000">
          <w:pPr>
            <w:pStyle w:val="TOC2"/>
            <w:tabs>
              <w:tab w:val="right" w:leader="dot" w:pos="9350"/>
            </w:tabs>
            <w:rPr>
              <w:rFonts w:eastAsiaTheme="minorEastAsia"/>
              <w:noProof/>
              <w:sz w:val="24"/>
              <w:szCs w:val="24"/>
              <w:lang/>
            </w:rPr>
          </w:pPr>
          <w:hyperlink w:anchor="_Toc173277308" w:history="1">
            <w:r w:rsidR="00606F74" w:rsidRPr="001B05AA">
              <w:rPr>
                <w:rStyle w:val="Hyperlink"/>
                <w:noProof/>
              </w:rPr>
              <w:t>Data Reservation</w:t>
            </w:r>
            <w:r w:rsidR="00606F74">
              <w:rPr>
                <w:noProof/>
                <w:webHidden/>
              </w:rPr>
              <w:tab/>
            </w:r>
            <w:r w:rsidR="00606F74">
              <w:rPr>
                <w:noProof/>
                <w:webHidden/>
              </w:rPr>
              <w:fldChar w:fldCharType="begin"/>
            </w:r>
            <w:r w:rsidR="00606F74">
              <w:rPr>
                <w:noProof/>
                <w:webHidden/>
              </w:rPr>
              <w:instrText xml:space="preserve"> PAGEREF _Toc173277308 \h </w:instrText>
            </w:r>
            <w:r w:rsidR="00606F74">
              <w:rPr>
                <w:noProof/>
                <w:webHidden/>
              </w:rPr>
            </w:r>
            <w:r w:rsidR="00606F74">
              <w:rPr>
                <w:noProof/>
                <w:webHidden/>
              </w:rPr>
              <w:fldChar w:fldCharType="separate"/>
            </w:r>
            <w:r w:rsidR="00606F74">
              <w:rPr>
                <w:noProof/>
                <w:webHidden/>
              </w:rPr>
              <w:t>6</w:t>
            </w:r>
            <w:r w:rsidR="00606F74">
              <w:rPr>
                <w:noProof/>
                <w:webHidden/>
              </w:rPr>
              <w:fldChar w:fldCharType="end"/>
            </w:r>
          </w:hyperlink>
        </w:p>
        <w:p w14:paraId="401004C3" w14:textId="7C89BBCA" w:rsidR="00606F74" w:rsidRDefault="00000000">
          <w:pPr>
            <w:pStyle w:val="TOC1"/>
            <w:tabs>
              <w:tab w:val="right" w:leader="dot" w:pos="9350"/>
            </w:tabs>
            <w:rPr>
              <w:rFonts w:eastAsiaTheme="minorEastAsia"/>
              <w:noProof/>
              <w:sz w:val="24"/>
              <w:szCs w:val="24"/>
              <w:lang/>
            </w:rPr>
          </w:pPr>
          <w:hyperlink w:anchor="_Toc173277309" w:history="1">
            <w:r w:rsidR="00606F74" w:rsidRPr="001B05AA">
              <w:rPr>
                <w:rStyle w:val="Hyperlink"/>
                <w:noProof/>
              </w:rPr>
              <w:t>Workflow Module</w:t>
            </w:r>
            <w:r w:rsidR="00606F74">
              <w:rPr>
                <w:noProof/>
                <w:webHidden/>
              </w:rPr>
              <w:tab/>
            </w:r>
            <w:r w:rsidR="00606F74">
              <w:rPr>
                <w:noProof/>
                <w:webHidden/>
              </w:rPr>
              <w:fldChar w:fldCharType="begin"/>
            </w:r>
            <w:r w:rsidR="00606F74">
              <w:rPr>
                <w:noProof/>
                <w:webHidden/>
              </w:rPr>
              <w:instrText xml:space="preserve"> PAGEREF _Toc173277309 \h </w:instrText>
            </w:r>
            <w:r w:rsidR="00606F74">
              <w:rPr>
                <w:noProof/>
                <w:webHidden/>
              </w:rPr>
            </w:r>
            <w:r w:rsidR="00606F74">
              <w:rPr>
                <w:noProof/>
                <w:webHidden/>
              </w:rPr>
              <w:fldChar w:fldCharType="separate"/>
            </w:r>
            <w:r w:rsidR="00606F74">
              <w:rPr>
                <w:noProof/>
                <w:webHidden/>
              </w:rPr>
              <w:t>6</w:t>
            </w:r>
            <w:r w:rsidR="00606F74">
              <w:rPr>
                <w:noProof/>
                <w:webHidden/>
              </w:rPr>
              <w:fldChar w:fldCharType="end"/>
            </w:r>
          </w:hyperlink>
        </w:p>
        <w:p w14:paraId="41938242" w14:textId="2BC94155" w:rsidR="00606F74" w:rsidRDefault="00000000">
          <w:pPr>
            <w:pStyle w:val="TOC2"/>
            <w:tabs>
              <w:tab w:val="right" w:leader="dot" w:pos="9350"/>
            </w:tabs>
            <w:rPr>
              <w:rFonts w:eastAsiaTheme="minorEastAsia"/>
              <w:noProof/>
              <w:sz w:val="24"/>
              <w:szCs w:val="24"/>
              <w:lang/>
            </w:rPr>
          </w:pPr>
          <w:hyperlink w:anchor="_Toc173277310" w:history="1">
            <w:r w:rsidR="00606F74" w:rsidRPr="001B05AA">
              <w:rPr>
                <w:rStyle w:val="Hyperlink"/>
                <w:noProof/>
              </w:rPr>
              <w:t>Getting Started</w:t>
            </w:r>
            <w:r w:rsidR="00606F74">
              <w:rPr>
                <w:noProof/>
                <w:webHidden/>
              </w:rPr>
              <w:tab/>
            </w:r>
            <w:r w:rsidR="00606F74">
              <w:rPr>
                <w:noProof/>
                <w:webHidden/>
              </w:rPr>
              <w:fldChar w:fldCharType="begin"/>
            </w:r>
            <w:r w:rsidR="00606F74">
              <w:rPr>
                <w:noProof/>
                <w:webHidden/>
              </w:rPr>
              <w:instrText xml:space="preserve"> PAGEREF _Toc173277310 \h </w:instrText>
            </w:r>
            <w:r w:rsidR="00606F74">
              <w:rPr>
                <w:noProof/>
                <w:webHidden/>
              </w:rPr>
            </w:r>
            <w:r w:rsidR="00606F74">
              <w:rPr>
                <w:noProof/>
                <w:webHidden/>
              </w:rPr>
              <w:fldChar w:fldCharType="separate"/>
            </w:r>
            <w:r w:rsidR="00606F74">
              <w:rPr>
                <w:noProof/>
                <w:webHidden/>
              </w:rPr>
              <w:t>6</w:t>
            </w:r>
            <w:r w:rsidR="00606F74">
              <w:rPr>
                <w:noProof/>
                <w:webHidden/>
              </w:rPr>
              <w:fldChar w:fldCharType="end"/>
            </w:r>
          </w:hyperlink>
        </w:p>
        <w:p w14:paraId="52F8FA83" w14:textId="7AEA235B" w:rsidR="00606F74" w:rsidRDefault="00000000">
          <w:pPr>
            <w:pStyle w:val="TOC2"/>
            <w:tabs>
              <w:tab w:val="right" w:leader="dot" w:pos="9350"/>
            </w:tabs>
            <w:rPr>
              <w:rFonts w:eastAsiaTheme="minorEastAsia"/>
              <w:noProof/>
              <w:sz w:val="24"/>
              <w:szCs w:val="24"/>
              <w:lang/>
            </w:rPr>
          </w:pPr>
          <w:hyperlink w:anchor="_Toc173277311" w:history="1">
            <w:r w:rsidR="00606F74" w:rsidRPr="001B05AA">
              <w:rPr>
                <w:rStyle w:val="Hyperlink"/>
                <w:noProof/>
              </w:rPr>
              <w:t>Workflow Module Cubes</w:t>
            </w:r>
            <w:r w:rsidR="00606F74">
              <w:rPr>
                <w:noProof/>
                <w:webHidden/>
              </w:rPr>
              <w:tab/>
            </w:r>
            <w:r w:rsidR="00606F74">
              <w:rPr>
                <w:noProof/>
                <w:webHidden/>
              </w:rPr>
              <w:fldChar w:fldCharType="begin"/>
            </w:r>
            <w:r w:rsidR="00606F74">
              <w:rPr>
                <w:noProof/>
                <w:webHidden/>
              </w:rPr>
              <w:instrText xml:space="preserve"> PAGEREF _Toc173277311 \h </w:instrText>
            </w:r>
            <w:r w:rsidR="00606F74">
              <w:rPr>
                <w:noProof/>
                <w:webHidden/>
              </w:rPr>
            </w:r>
            <w:r w:rsidR="00606F74">
              <w:rPr>
                <w:noProof/>
                <w:webHidden/>
              </w:rPr>
              <w:fldChar w:fldCharType="separate"/>
            </w:r>
            <w:r w:rsidR="00606F74">
              <w:rPr>
                <w:noProof/>
                <w:webHidden/>
              </w:rPr>
              <w:t>7</w:t>
            </w:r>
            <w:r w:rsidR="00606F74">
              <w:rPr>
                <w:noProof/>
                <w:webHidden/>
              </w:rPr>
              <w:fldChar w:fldCharType="end"/>
            </w:r>
          </w:hyperlink>
        </w:p>
        <w:p w14:paraId="34AF59F1" w14:textId="5C845452" w:rsidR="00606F74" w:rsidRDefault="00000000">
          <w:pPr>
            <w:pStyle w:val="TOC2"/>
            <w:tabs>
              <w:tab w:val="right" w:leader="dot" w:pos="9350"/>
            </w:tabs>
            <w:rPr>
              <w:rFonts w:eastAsiaTheme="minorEastAsia"/>
              <w:noProof/>
              <w:sz w:val="24"/>
              <w:szCs w:val="24"/>
              <w:lang/>
            </w:rPr>
          </w:pPr>
          <w:hyperlink w:anchor="_Toc173277312" w:history="1">
            <w:r w:rsidR="00606F74" w:rsidRPr="001B05AA">
              <w:rPr>
                <w:rStyle w:val="Hyperlink"/>
                <w:noProof/>
              </w:rPr>
              <w:t>Workflow Module Dimensions</w:t>
            </w:r>
            <w:r w:rsidR="00606F74">
              <w:rPr>
                <w:noProof/>
                <w:webHidden/>
              </w:rPr>
              <w:tab/>
            </w:r>
            <w:r w:rsidR="00606F74">
              <w:rPr>
                <w:noProof/>
                <w:webHidden/>
              </w:rPr>
              <w:fldChar w:fldCharType="begin"/>
            </w:r>
            <w:r w:rsidR="00606F74">
              <w:rPr>
                <w:noProof/>
                <w:webHidden/>
              </w:rPr>
              <w:instrText xml:space="preserve"> PAGEREF _Toc173277312 \h </w:instrText>
            </w:r>
            <w:r w:rsidR="00606F74">
              <w:rPr>
                <w:noProof/>
                <w:webHidden/>
              </w:rPr>
            </w:r>
            <w:r w:rsidR="00606F74">
              <w:rPr>
                <w:noProof/>
                <w:webHidden/>
              </w:rPr>
              <w:fldChar w:fldCharType="separate"/>
            </w:r>
            <w:r w:rsidR="00606F74">
              <w:rPr>
                <w:noProof/>
                <w:webHidden/>
              </w:rPr>
              <w:t>7</w:t>
            </w:r>
            <w:r w:rsidR="00606F74">
              <w:rPr>
                <w:noProof/>
                <w:webHidden/>
              </w:rPr>
              <w:fldChar w:fldCharType="end"/>
            </w:r>
          </w:hyperlink>
        </w:p>
        <w:p w14:paraId="461A5109" w14:textId="4A5A3CD0" w:rsidR="00606F74" w:rsidRDefault="00000000">
          <w:pPr>
            <w:pStyle w:val="TOC2"/>
            <w:tabs>
              <w:tab w:val="right" w:leader="dot" w:pos="9350"/>
            </w:tabs>
            <w:rPr>
              <w:rFonts w:eastAsiaTheme="minorEastAsia"/>
              <w:noProof/>
              <w:sz w:val="24"/>
              <w:szCs w:val="24"/>
              <w:lang/>
            </w:rPr>
          </w:pPr>
          <w:hyperlink w:anchor="_Toc173277313" w:history="1">
            <w:r w:rsidR="00606F74" w:rsidRPr="001B05AA">
              <w:rPr>
                <w:rStyle w:val="Hyperlink"/>
                <w:noProof/>
              </w:rPr>
              <w:t>Workflow Module Picklists</w:t>
            </w:r>
            <w:r w:rsidR="00606F74">
              <w:rPr>
                <w:noProof/>
                <w:webHidden/>
              </w:rPr>
              <w:tab/>
            </w:r>
            <w:r w:rsidR="00606F74">
              <w:rPr>
                <w:noProof/>
                <w:webHidden/>
              </w:rPr>
              <w:fldChar w:fldCharType="begin"/>
            </w:r>
            <w:r w:rsidR="00606F74">
              <w:rPr>
                <w:noProof/>
                <w:webHidden/>
              </w:rPr>
              <w:instrText xml:space="preserve"> PAGEREF _Toc173277313 \h </w:instrText>
            </w:r>
            <w:r w:rsidR="00606F74">
              <w:rPr>
                <w:noProof/>
                <w:webHidden/>
              </w:rPr>
            </w:r>
            <w:r w:rsidR="00606F74">
              <w:rPr>
                <w:noProof/>
                <w:webHidden/>
              </w:rPr>
              <w:fldChar w:fldCharType="separate"/>
            </w:r>
            <w:r w:rsidR="00606F74">
              <w:rPr>
                <w:noProof/>
                <w:webHidden/>
              </w:rPr>
              <w:t>8</w:t>
            </w:r>
            <w:r w:rsidR="00606F74">
              <w:rPr>
                <w:noProof/>
                <w:webHidden/>
              </w:rPr>
              <w:fldChar w:fldCharType="end"/>
            </w:r>
          </w:hyperlink>
        </w:p>
        <w:p w14:paraId="7AA3A1FA" w14:textId="3DCEB85E" w:rsidR="00606F74" w:rsidRDefault="00000000">
          <w:pPr>
            <w:pStyle w:val="TOC2"/>
            <w:tabs>
              <w:tab w:val="right" w:leader="dot" w:pos="9350"/>
            </w:tabs>
            <w:rPr>
              <w:rFonts w:eastAsiaTheme="minorEastAsia"/>
              <w:noProof/>
              <w:sz w:val="24"/>
              <w:szCs w:val="24"/>
              <w:lang/>
            </w:rPr>
          </w:pPr>
          <w:hyperlink w:anchor="_Toc173277314" w:history="1">
            <w:r w:rsidR="00606F74" w:rsidRPr="001B05AA">
              <w:rPr>
                <w:rStyle w:val="Hyperlink"/>
                <w:noProof/>
              </w:rPr>
              <w:t>Workflow Module Subsets</w:t>
            </w:r>
            <w:r w:rsidR="00606F74">
              <w:rPr>
                <w:noProof/>
                <w:webHidden/>
              </w:rPr>
              <w:tab/>
            </w:r>
            <w:r w:rsidR="00606F74">
              <w:rPr>
                <w:noProof/>
                <w:webHidden/>
              </w:rPr>
              <w:fldChar w:fldCharType="begin"/>
            </w:r>
            <w:r w:rsidR="00606F74">
              <w:rPr>
                <w:noProof/>
                <w:webHidden/>
              </w:rPr>
              <w:instrText xml:space="preserve"> PAGEREF _Toc173277314 \h </w:instrText>
            </w:r>
            <w:r w:rsidR="00606F74">
              <w:rPr>
                <w:noProof/>
                <w:webHidden/>
              </w:rPr>
            </w:r>
            <w:r w:rsidR="00606F74">
              <w:rPr>
                <w:noProof/>
                <w:webHidden/>
              </w:rPr>
              <w:fldChar w:fldCharType="separate"/>
            </w:r>
            <w:r w:rsidR="00606F74">
              <w:rPr>
                <w:noProof/>
                <w:webHidden/>
              </w:rPr>
              <w:t>8</w:t>
            </w:r>
            <w:r w:rsidR="00606F74">
              <w:rPr>
                <w:noProof/>
                <w:webHidden/>
              </w:rPr>
              <w:fldChar w:fldCharType="end"/>
            </w:r>
          </w:hyperlink>
        </w:p>
        <w:p w14:paraId="728A009C" w14:textId="54BC73F1" w:rsidR="00606F74" w:rsidRDefault="00000000">
          <w:pPr>
            <w:pStyle w:val="TOC2"/>
            <w:tabs>
              <w:tab w:val="right" w:leader="dot" w:pos="9350"/>
            </w:tabs>
            <w:rPr>
              <w:rFonts w:eastAsiaTheme="minorEastAsia"/>
              <w:noProof/>
              <w:sz w:val="24"/>
              <w:szCs w:val="24"/>
              <w:lang/>
            </w:rPr>
          </w:pPr>
          <w:hyperlink w:anchor="_Toc173277315" w:history="1">
            <w:r w:rsidR="00606F74" w:rsidRPr="001B05AA">
              <w:rPr>
                <w:rStyle w:val="Hyperlink"/>
                <w:noProof/>
              </w:rPr>
              <w:t>Workflow Module Processes</w:t>
            </w:r>
            <w:r w:rsidR="00606F74">
              <w:rPr>
                <w:noProof/>
                <w:webHidden/>
              </w:rPr>
              <w:tab/>
            </w:r>
            <w:r w:rsidR="00606F74">
              <w:rPr>
                <w:noProof/>
                <w:webHidden/>
              </w:rPr>
              <w:fldChar w:fldCharType="begin"/>
            </w:r>
            <w:r w:rsidR="00606F74">
              <w:rPr>
                <w:noProof/>
                <w:webHidden/>
              </w:rPr>
              <w:instrText xml:space="preserve"> PAGEREF _Toc173277315 \h </w:instrText>
            </w:r>
            <w:r w:rsidR="00606F74">
              <w:rPr>
                <w:noProof/>
                <w:webHidden/>
              </w:rPr>
            </w:r>
            <w:r w:rsidR="00606F74">
              <w:rPr>
                <w:noProof/>
                <w:webHidden/>
              </w:rPr>
              <w:fldChar w:fldCharType="separate"/>
            </w:r>
            <w:r w:rsidR="00606F74">
              <w:rPr>
                <w:noProof/>
                <w:webHidden/>
              </w:rPr>
              <w:t>9</w:t>
            </w:r>
            <w:r w:rsidR="00606F74">
              <w:rPr>
                <w:noProof/>
                <w:webHidden/>
              </w:rPr>
              <w:fldChar w:fldCharType="end"/>
            </w:r>
          </w:hyperlink>
        </w:p>
        <w:p w14:paraId="33464633" w14:textId="1B8F3A75" w:rsidR="00606F74" w:rsidRDefault="00000000">
          <w:pPr>
            <w:pStyle w:val="TOC3"/>
            <w:tabs>
              <w:tab w:val="right" w:leader="dot" w:pos="9350"/>
            </w:tabs>
            <w:rPr>
              <w:rFonts w:eastAsiaTheme="minorEastAsia"/>
              <w:noProof/>
              <w:sz w:val="24"/>
              <w:szCs w:val="24"/>
              <w:lang/>
            </w:rPr>
          </w:pPr>
          <w:hyperlink w:anchor="_Toc173277316" w:history="1">
            <w:r w:rsidR="00606F74" w:rsidRPr="001B05AA">
              <w:rPr>
                <w:rStyle w:val="Hyperlink"/>
                <w:noProof/>
              </w:rPr>
              <w:t>}WF_Setup</w:t>
            </w:r>
            <w:r w:rsidR="00606F74">
              <w:rPr>
                <w:noProof/>
                <w:webHidden/>
              </w:rPr>
              <w:tab/>
            </w:r>
            <w:r w:rsidR="00606F74">
              <w:rPr>
                <w:noProof/>
                <w:webHidden/>
              </w:rPr>
              <w:fldChar w:fldCharType="begin"/>
            </w:r>
            <w:r w:rsidR="00606F74">
              <w:rPr>
                <w:noProof/>
                <w:webHidden/>
              </w:rPr>
              <w:instrText xml:space="preserve"> PAGEREF _Toc173277316 \h </w:instrText>
            </w:r>
            <w:r w:rsidR="00606F74">
              <w:rPr>
                <w:noProof/>
                <w:webHidden/>
              </w:rPr>
            </w:r>
            <w:r w:rsidR="00606F74">
              <w:rPr>
                <w:noProof/>
                <w:webHidden/>
              </w:rPr>
              <w:fldChar w:fldCharType="separate"/>
            </w:r>
            <w:r w:rsidR="00606F74">
              <w:rPr>
                <w:noProof/>
                <w:webHidden/>
              </w:rPr>
              <w:t>9</w:t>
            </w:r>
            <w:r w:rsidR="00606F74">
              <w:rPr>
                <w:noProof/>
                <w:webHidden/>
              </w:rPr>
              <w:fldChar w:fldCharType="end"/>
            </w:r>
          </w:hyperlink>
        </w:p>
        <w:p w14:paraId="29FFF12A" w14:textId="741FCA39" w:rsidR="00606F74" w:rsidRDefault="00000000">
          <w:pPr>
            <w:pStyle w:val="TOC3"/>
            <w:tabs>
              <w:tab w:val="right" w:leader="dot" w:pos="9350"/>
            </w:tabs>
            <w:rPr>
              <w:rFonts w:eastAsiaTheme="minorEastAsia"/>
              <w:noProof/>
              <w:sz w:val="24"/>
              <w:szCs w:val="24"/>
              <w:lang/>
            </w:rPr>
          </w:pPr>
          <w:hyperlink w:anchor="_Toc173277317" w:history="1">
            <w:r w:rsidR="00606F74" w:rsidRPr="001B05AA">
              <w:rPr>
                <w:rStyle w:val="Hyperlink"/>
                <w:noProof/>
              </w:rPr>
              <w:t>}WF_CreateWorkflow</w:t>
            </w:r>
            <w:r w:rsidR="00606F74">
              <w:rPr>
                <w:noProof/>
                <w:webHidden/>
              </w:rPr>
              <w:tab/>
            </w:r>
            <w:r w:rsidR="00606F74">
              <w:rPr>
                <w:noProof/>
                <w:webHidden/>
              </w:rPr>
              <w:fldChar w:fldCharType="begin"/>
            </w:r>
            <w:r w:rsidR="00606F74">
              <w:rPr>
                <w:noProof/>
                <w:webHidden/>
              </w:rPr>
              <w:instrText xml:space="preserve"> PAGEREF _Toc173277317 \h </w:instrText>
            </w:r>
            <w:r w:rsidR="00606F74">
              <w:rPr>
                <w:noProof/>
                <w:webHidden/>
              </w:rPr>
            </w:r>
            <w:r w:rsidR="00606F74">
              <w:rPr>
                <w:noProof/>
                <w:webHidden/>
              </w:rPr>
              <w:fldChar w:fldCharType="separate"/>
            </w:r>
            <w:r w:rsidR="00606F74">
              <w:rPr>
                <w:noProof/>
                <w:webHidden/>
              </w:rPr>
              <w:t>10</w:t>
            </w:r>
            <w:r w:rsidR="00606F74">
              <w:rPr>
                <w:noProof/>
                <w:webHidden/>
              </w:rPr>
              <w:fldChar w:fldCharType="end"/>
            </w:r>
          </w:hyperlink>
        </w:p>
        <w:p w14:paraId="5AD39B8B" w14:textId="6FEF84F8" w:rsidR="00606F74" w:rsidRDefault="00000000">
          <w:pPr>
            <w:pStyle w:val="TOC3"/>
            <w:tabs>
              <w:tab w:val="right" w:leader="dot" w:pos="9350"/>
            </w:tabs>
            <w:rPr>
              <w:rFonts w:eastAsiaTheme="minorEastAsia"/>
              <w:noProof/>
              <w:sz w:val="24"/>
              <w:szCs w:val="24"/>
              <w:lang/>
            </w:rPr>
          </w:pPr>
          <w:hyperlink w:anchor="_Toc173277318" w:history="1">
            <w:r w:rsidR="00606F74" w:rsidRPr="001B05AA">
              <w:rPr>
                <w:rStyle w:val="Hyperlink"/>
                <w:noProof/>
              </w:rPr>
              <w:t>}WF_AssignNode</w:t>
            </w:r>
            <w:r w:rsidR="00606F74">
              <w:rPr>
                <w:noProof/>
                <w:webHidden/>
              </w:rPr>
              <w:tab/>
            </w:r>
            <w:r w:rsidR="00606F74">
              <w:rPr>
                <w:noProof/>
                <w:webHidden/>
              </w:rPr>
              <w:fldChar w:fldCharType="begin"/>
            </w:r>
            <w:r w:rsidR="00606F74">
              <w:rPr>
                <w:noProof/>
                <w:webHidden/>
              </w:rPr>
              <w:instrText xml:space="preserve"> PAGEREF _Toc173277318 \h </w:instrText>
            </w:r>
            <w:r w:rsidR="00606F74">
              <w:rPr>
                <w:noProof/>
                <w:webHidden/>
              </w:rPr>
            </w:r>
            <w:r w:rsidR="00606F74">
              <w:rPr>
                <w:noProof/>
                <w:webHidden/>
              </w:rPr>
              <w:fldChar w:fldCharType="separate"/>
            </w:r>
            <w:r w:rsidR="00606F74">
              <w:rPr>
                <w:noProof/>
                <w:webHidden/>
              </w:rPr>
              <w:t>12</w:t>
            </w:r>
            <w:r w:rsidR="00606F74">
              <w:rPr>
                <w:noProof/>
                <w:webHidden/>
              </w:rPr>
              <w:fldChar w:fldCharType="end"/>
            </w:r>
          </w:hyperlink>
        </w:p>
        <w:p w14:paraId="030301AF" w14:textId="43D96518" w:rsidR="00606F74" w:rsidRDefault="00000000">
          <w:pPr>
            <w:pStyle w:val="TOC3"/>
            <w:tabs>
              <w:tab w:val="right" w:leader="dot" w:pos="9350"/>
            </w:tabs>
            <w:rPr>
              <w:rFonts w:eastAsiaTheme="minorEastAsia"/>
              <w:noProof/>
              <w:sz w:val="24"/>
              <w:szCs w:val="24"/>
              <w:lang/>
            </w:rPr>
          </w:pPr>
          <w:hyperlink w:anchor="_Toc173277319" w:history="1">
            <w:r w:rsidR="00606F74" w:rsidRPr="001B05AA">
              <w:rPr>
                <w:rStyle w:val="Hyperlink"/>
                <w:noProof/>
              </w:rPr>
              <w:t>}WF_UpdateNodeState</w:t>
            </w:r>
            <w:r w:rsidR="00606F74">
              <w:rPr>
                <w:noProof/>
                <w:webHidden/>
              </w:rPr>
              <w:tab/>
            </w:r>
            <w:r w:rsidR="00606F74">
              <w:rPr>
                <w:noProof/>
                <w:webHidden/>
              </w:rPr>
              <w:fldChar w:fldCharType="begin"/>
            </w:r>
            <w:r w:rsidR="00606F74">
              <w:rPr>
                <w:noProof/>
                <w:webHidden/>
              </w:rPr>
              <w:instrText xml:space="preserve"> PAGEREF _Toc173277319 \h </w:instrText>
            </w:r>
            <w:r w:rsidR="00606F74">
              <w:rPr>
                <w:noProof/>
                <w:webHidden/>
              </w:rPr>
            </w:r>
            <w:r w:rsidR="00606F74">
              <w:rPr>
                <w:noProof/>
                <w:webHidden/>
              </w:rPr>
              <w:fldChar w:fldCharType="separate"/>
            </w:r>
            <w:r w:rsidR="00606F74">
              <w:rPr>
                <w:noProof/>
                <w:webHidden/>
              </w:rPr>
              <w:t>12</w:t>
            </w:r>
            <w:r w:rsidR="00606F74">
              <w:rPr>
                <w:noProof/>
                <w:webHidden/>
              </w:rPr>
              <w:fldChar w:fldCharType="end"/>
            </w:r>
          </w:hyperlink>
        </w:p>
        <w:p w14:paraId="2564566A" w14:textId="1051E391" w:rsidR="00606F74" w:rsidRDefault="00000000">
          <w:pPr>
            <w:pStyle w:val="TOC3"/>
            <w:tabs>
              <w:tab w:val="right" w:leader="dot" w:pos="9350"/>
            </w:tabs>
            <w:rPr>
              <w:rFonts w:eastAsiaTheme="minorEastAsia"/>
              <w:noProof/>
              <w:sz w:val="24"/>
              <w:szCs w:val="24"/>
              <w:lang/>
            </w:rPr>
          </w:pPr>
          <w:hyperlink w:anchor="_Toc173277320" w:history="1">
            <w:r w:rsidR="00606F74" w:rsidRPr="001B05AA">
              <w:rPr>
                <w:rStyle w:val="Hyperlink"/>
                <w:noProof/>
              </w:rPr>
              <w:t>}WF_LockUnlockWorkflow</w:t>
            </w:r>
            <w:r w:rsidR="00606F74">
              <w:rPr>
                <w:noProof/>
                <w:webHidden/>
              </w:rPr>
              <w:tab/>
            </w:r>
            <w:r w:rsidR="00606F74">
              <w:rPr>
                <w:noProof/>
                <w:webHidden/>
              </w:rPr>
              <w:fldChar w:fldCharType="begin"/>
            </w:r>
            <w:r w:rsidR="00606F74">
              <w:rPr>
                <w:noProof/>
                <w:webHidden/>
              </w:rPr>
              <w:instrText xml:space="preserve"> PAGEREF _Toc173277320 \h </w:instrText>
            </w:r>
            <w:r w:rsidR="00606F74">
              <w:rPr>
                <w:noProof/>
                <w:webHidden/>
              </w:rPr>
            </w:r>
            <w:r w:rsidR="00606F74">
              <w:rPr>
                <w:noProof/>
                <w:webHidden/>
              </w:rPr>
              <w:fldChar w:fldCharType="separate"/>
            </w:r>
            <w:r w:rsidR="00606F74">
              <w:rPr>
                <w:noProof/>
                <w:webHidden/>
              </w:rPr>
              <w:t>13</w:t>
            </w:r>
            <w:r w:rsidR="00606F74">
              <w:rPr>
                <w:noProof/>
                <w:webHidden/>
              </w:rPr>
              <w:fldChar w:fldCharType="end"/>
            </w:r>
          </w:hyperlink>
        </w:p>
        <w:p w14:paraId="1553F110" w14:textId="64FE10C5" w:rsidR="00606F74" w:rsidRDefault="00000000">
          <w:pPr>
            <w:pStyle w:val="TOC3"/>
            <w:tabs>
              <w:tab w:val="right" w:leader="dot" w:pos="9350"/>
            </w:tabs>
            <w:rPr>
              <w:rFonts w:eastAsiaTheme="minorEastAsia"/>
              <w:noProof/>
              <w:sz w:val="24"/>
              <w:szCs w:val="24"/>
              <w:lang/>
            </w:rPr>
          </w:pPr>
          <w:hyperlink w:anchor="_Toc173277321" w:history="1">
            <w:r w:rsidR="00606F74" w:rsidRPr="001B05AA">
              <w:rPr>
                <w:rStyle w:val="Hyperlink"/>
                <w:noProof/>
              </w:rPr>
              <w:t>}WF_DeleteWorkflow</w:t>
            </w:r>
            <w:r w:rsidR="00606F74">
              <w:rPr>
                <w:noProof/>
                <w:webHidden/>
              </w:rPr>
              <w:tab/>
            </w:r>
            <w:r w:rsidR="00606F74">
              <w:rPr>
                <w:noProof/>
                <w:webHidden/>
              </w:rPr>
              <w:fldChar w:fldCharType="begin"/>
            </w:r>
            <w:r w:rsidR="00606F74">
              <w:rPr>
                <w:noProof/>
                <w:webHidden/>
              </w:rPr>
              <w:instrText xml:space="preserve"> PAGEREF _Toc173277321 \h </w:instrText>
            </w:r>
            <w:r w:rsidR="00606F74">
              <w:rPr>
                <w:noProof/>
                <w:webHidden/>
              </w:rPr>
            </w:r>
            <w:r w:rsidR="00606F74">
              <w:rPr>
                <w:noProof/>
                <w:webHidden/>
              </w:rPr>
              <w:fldChar w:fldCharType="separate"/>
            </w:r>
            <w:r w:rsidR="00606F74">
              <w:rPr>
                <w:noProof/>
                <w:webHidden/>
              </w:rPr>
              <w:t>13</w:t>
            </w:r>
            <w:r w:rsidR="00606F74">
              <w:rPr>
                <w:noProof/>
                <w:webHidden/>
              </w:rPr>
              <w:fldChar w:fldCharType="end"/>
            </w:r>
          </w:hyperlink>
        </w:p>
        <w:p w14:paraId="5053A10B" w14:textId="4E3A3636" w:rsidR="00606F74" w:rsidRDefault="00000000">
          <w:pPr>
            <w:pStyle w:val="TOC3"/>
            <w:tabs>
              <w:tab w:val="right" w:leader="dot" w:pos="9350"/>
            </w:tabs>
            <w:rPr>
              <w:rFonts w:eastAsiaTheme="minorEastAsia"/>
              <w:noProof/>
              <w:sz w:val="24"/>
              <w:szCs w:val="24"/>
              <w:lang/>
            </w:rPr>
          </w:pPr>
          <w:hyperlink w:anchor="_Toc173277322" w:history="1">
            <w:r w:rsidR="00606F74" w:rsidRPr="001B05AA">
              <w:rPr>
                <w:rStyle w:val="Hyperlink"/>
                <w:noProof/>
              </w:rPr>
              <w:t>}WF_RemoveNodeAssignment</w:t>
            </w:r>
            <w:r w:rsidR="00606F74">
              <w:rPr>
                <w:noProof/>
                <w:webHidden/>
              </w:rPr>
              <w:tab/>
            </w:r>
            <w:r w:rsidR="00606F74">
              <w:rPr>
                <w:noProof/>
                <w:webHidden/>
              </w:rPr>
              <w:fldChar w:fldCharType="begin"/>
            </w:r>
            <w:r w:rsidR="00606F74">
              <w:rPr>
                <w:noProof/>
                <w:webHidden/>
              </w:rPr>
              <w:instrText xml:space="preserve"> PAGEREF _Toc173277322 \h </w:instrText>
            </w:r>
            <w:r w:rsidR="00606F74">
              <w:rPr>
                <w:noProof/>
                <w:webHidden/>
              </w:rPr>
            </w:r>
            <w:r w:rsidR="00606F74">
              <w:rPr>
                <w:noProof/>
                <w:webHidden/>
              </w:rPr>
              <w:fldChar w:fldCharType="separate"/>
            </w:r>
            <w:r w:rsidR="00606F74">
              <w:rPr>
                <w:noProof/>
                <w:webHidden/>
              </w:rPr>
              <w:t>14</w:t>
            </w:r>
            <w:r w:rsidR="00606F74">
              <w:rPr>
                <w:noProof/>
                <w:webHidden/>
              </w:rPr>
              <w:fldChar w:fldCharType="end"/>
            </w:r>
          </w:hyperlink>
        </w:p>
        <w:p w14:paraId="3355FF9C" w14:textId="607C2B79" w:rsidR="00606F74" w:rsidRDefault="00000000">
          <w:pPr>
            <w:pStyle w:val="TOC3"/>
            <w:tabs>
              <w:tab w:val="right" w:leader="dot" w:pos="9350"/>
            </w:tabs>
            <w:rPr>
              <w:rFonts w:eastAsiaTheme="minorEastAsia"/>
              <w:noProof/>
              <w:sz w:val="24"/>
              <w:szCs w:val="24"/>
              <w:lang/>
            </w:rPr>
          </w:pPr>
          <w:hyperlink w:anchor="_Toc173277323" w:history="1">
            <w:r w:rsidR="00606F74" w:rsidRPr="001B05AA">
              <w:rPr>
                <w:rStyle w:val="Hyperlink"/>
                <w:noProof/>
              </w:rPr>
              <w:t>}WF_RemoveAllNodeAssignments</w:t>
            </w:r>
            <w:r w:rsidR="00606F74">
              <w:rPr>
                <w:noProof/>
                <w:webHidden/>
              </w:rPr>
              <w:tab/>
            </w:r>
            <w:r w:rsidR="00606F74">
              <w:rPr>
                <w:noProof/>
                <w:webHidden/>
              </w:rPr>
              <w:fldChar w:fldCharType="begin"/>
            </w:r>
            <w:r w:rsidR="00606F74">
              <w:rPr>
                <w:noProof/>
                <w:webHidden/>
              </w:rPr>
              <w:instrText xml:space="preserve"> PAGEREF _Toc173277323 \h </w:instrText>
            </w:r>
            <w:r w:rsidR="00606F74">
              <w:rPr>
                <w:noProof/>
                <w:webHidden/>
              </w:rPr>
            </w:r>
            <w:r w:rsidR="00606F74">
              <w:rPr>
                <w:noProof/>
                <w:webHidden/>
              </w:rPr>
              <w:fldChar w:fldCharType="separate"/>
            </w:r>
            <w:r w:rsidR="00606F74">
              <w:rPr>
                <w:noProof/>
                <w:webHidden/>
              </w:rPr>
              <w:t>14</w:t>
            </w:r>
            <w:r w:rsidR="00606F74">
              <w:rPr>
                <w:noProof/>
                <w:webHidden/>
              </w:rPr>
              <w:fldChar w:fldCharType="end"/>
            </w:r>
          </w:hyperlink>
        </w:p>
        <w:p w14:paraId="053BCAA2" w14:textId="424B9BAF" w:rsidR="00606F74" w:rsidRDefault="00000000">
          <w:pPr>
            <w:pStyle w:val="TOC3"/>
            <w:tabs>
              <w:tab w:val="right" w:leader="dot" w:pos="9350"/>
            </w:tabs>
            <w:rPr>
              <w:rFonts w:eastAsiaTheme="minorEastAsia"/>
              <w:noProof/>
              <w:sz w:val="24"/>
              <w:szCs w:val="24"/>
              <w:lang/>
            </w:rPr>
          </w:pPr>
          <w:hyperlink w:anchor="_Toc173277324" w:history="1">
            <w:r w:rsidR="00606F74" w:rsidRPr="001B05AA">
              <w:rPr>
                <w:rStyle w:val="Hyperlink"/>
                <w:noProof/>
              </w:rPr>
              <w:t>}WF_ResetWorkflow</w:t>
            </w:r>
            <w:r w:rsidR="00606F74">
              <w:rPr>
                <w:noProof/>
                <w:webHidden/>
              </w:rPr>
              <w:tab/>
            </w:r>
            <w:r w:rsidR="00606F74">
              <w:rPr>
                <w:noProof/>
                <w:webHidden/>
              </w:rPr>
              <w:fldChar w:fldCharType="begin"/>
            </w:r>
            <w:r w:rsidR="00606F74">
              <w:rPr>
                <w:noProof/>
                <w:webHidden/>
              </w:rPr>
              <w:instrText xml:space="preserve"> PAGEREF _Toc173277324 \h </w:instrText>
            </w:r>
            <w:r w:rsidR="00606F74">
              <w:rPr>
                <w:noProof/>
                <w:webHidden/>
              </w:rPr>
            </w:r>
            <w:r w:rsidR="00606F74">
              <w:rPr>
                <w:noProof/>
                <w:webHidden/>
              </w:rPr>
              <w:fldChar w:fldCharType="separate"/>
            </w:r>
            <w:r w:rsidR="00606F74">
              <w:rPr>
                <w:noProof/>
                <w:webHidden/>
              </w:rPr>
              <w:t>14</w:t>
            </w:r>
            <w:r w:rsidR="00606F74">
              <w:rPr>
                <w:noProof/>
                <w:webHidden/>
              </w:rPr>
              <w:fldChar w:fldCharType="end"/>
            </w:r>
          </w:hyperlink>
        </w:p>
        <w:p w14:paraId="61D95CDA" w14:textId="207B2A2F" w:rsidR="00606F74" w:rsidRDefault="00000000">
          <w:pPr>
            <w:pStyle w:val="TOC2"/>
            <w:tabs>
              <w:tab w:val="right" w:leader="dot" w:pos="9350"/>
            </w:tabs>
            <w:rPr>
              <w:rFonts w:eastAsiaTheme="minorEastAsia"/>
              <w:noProof/>
              <w:sz w:val="24"/>
              <w:szCs w:val="24"/>
              <w:lang/>
            </w:rPr>
          </w:pPr>
          <w:hyperlink w:anchor="_Toc173277325" w:history="1">
            <w:r w:rsidR="00606F74" w:rsidRPr="001B05AA">
              <w:rPr>
                <w:rStyle w:val="Hyperlink"/>
                <w:noProof/>
              </w:rPr>
              <w:t>Design Notes</w:t>
            </w:r>
            <w:r w:rsidR="00606F74">
              <w:rPr>
                <w:noProof/>
                <w:webHidden/>
              </w:rPr>
              <w:tab/>
            </w:r>
            <w:r w:rsidR="00606F74">
              <w:rPr>
                <w:noProof/>
                <w:webHidden/>
              </w:rPr>
              <w:fldChar w:fldCharType="begin"/>
            </w:r>
            <w:r w:rsidR="00606F74">
              <w:rPr>
                <w:noProof/>
                <w:webHidden/>
              </w:rPr>
              <w:instrText xml:space="preserve"> PAGEREF _Toc173277325 \h </w:instrText>
            </w:r>
            <w:r w:rsidR="00606F74">
              <w:rPr>
                <w:noProof/>
                <w:webHidden/>
              </w:rPr>
            </w:r>
            <w:r w:rsidR="00606F74">
              <w:rPr>
                <w:noProof/>
                <w:webHidden/>
              </w:rPr>
              <w:fldChar w:fldCharType="separate"/>
            </w:r>
            <w:r w:rsidR="00606F74">
              <w:rPr>
                <w:noProof/>
                <w:webHidden/>
              </w:rPr>
              <w:t>14</w:t>
            </w:r>
            <w:r w:rsidR="00606F74">
              <w:rPr>
                <w:noProof/>
                <w:webHidden/>
              </w:rPr>
              <w:fldChar w:fldCharType="end"/>
            </w:r>
          </w:hyperlink>
        </w:p>
        <w:p w14:paraId="5B9F083A" w14:textId="6ACBF348" w:rsidR="001C0ADD" w:rsidRDefault="001C0ADD">
          <w:r>
            <w:rPr>
              <w:b/>
              <w:bCs/>
              <w:noProof/>
            </w:rPr>
            <w:fldChar w:fldCharType="end"/>
          </w:r>
        </w:p>
      </w:sdtContent>
    </w:sdt>
    <w:p w14:paraId="6197C841" w14:textId="77777777" w:rsidR="001C0ADD" w:rsidRDefault="001C0ADD"/>
    <w:p w14:paraId="381782B2" w14:textId="77777777" w:rsidR="001C0ADD" w:rsidRDefault="001C0ADD"/>
    <w:p w14:paraId="38115A95" w14:textId="77777777" w:rsidR="001C0ADD" w:rsidRDefault="001C0ADD"/>
    <w:p w14:paraId="31A34E63" w14:textId="182DBB87" w:rsidR="2C5C1ACA" w:rsidRDefault="2C5C1ACA">
      <w:r>
        <w:br w:type="page"/>
      </w:r>
    </w:p>
    <w:p w14:paraId="2A7039E9" w14:textId="78C0F182" w:rsidR="008E0083" w:rsidRDefault="008E0083" w:rsidP="001C0ADD">
      <w:pPr>
        <w:pStyle w:val="Heading1"/>
      </w:pPr>
      <w:bookmarkStart w:id="0" w:name="_Toc173277294"/>
      <w:r>
        <w:lastRenderedPageBreak/>
        <w:t>Introduction</w:t>
      </w:r>
      <w:bookmarkEnd w:id="0"/>
    </w:p>
    <w:p w14:paraId="5665AEDA" w14:textId="02D9CE72" w:rsidR="008E0083" w:rsidRPr="008E0083" w:rsidRDefault="008E0083" w:rsidP="008E0083">
      <w:r>
        <w:t>This module is intended for IBM Planning Analytics customers that are currently using TM1 Applications to support workflow</w:t>
      </w:r>
      <w:r w:rsidR="00846DC2">
        <w:t xml:space="preserve"> and Planning Analytics customers that do not currently implement workflow solutions</w:t>
      </w:r>
      <w:r w:rsidR="00E456D3">
        <w:t xml:space="preserve">. </w:t>
      </w:r>
      <w:r>
        <w:t>Workflow in the context of TM1 Applications and this module is used to provide context to how, when, and where users must contribute (input) and review data in cubes in a TM1 model</w:t>
      </w:r>
      <w:r w:rsidR="00E456D3">
        <w:t xml:space="preserve">. </w:t>
      </w:r>
      <w:r>
        <w:t>As support for TM1 Applications comes to an end, Planning Analytics customers should consider how</w:t>
      </w:r>
      <w:r w:rsidR="00846DC2">
        <w:t xml:space="preserve"> workflow capabilities should be implemented in the modern Planning Analytics software stack.</w:t>
      </w:r>
    </w:p>
    <w:p w14:paraId="3D1188B1" w14:textId="7A884020" w:rsidR="008E0083" w:rsidRDefault="00C77EDB">
      <w:r>
        <w:t xml:space="preserve">Workflow in IBM Planning Analytics has traditionally been implemented </w:t>
      </w:r>
      <w:r w:rsidR="00846DC2">
        <w:t>with TM1 Application</w:t>
      </w:r>
      <w:r w:rsidR="007F7B8E">
        <w:t>s</w:t>
      </w:r>
      <w:r w:rsidR="00846DC2">
        <w:t xml:space="preserve"> or directly in the TM1 model</w:t>
      </w:r>
      <w:r w:rsidR="00E456D3">
        <w:t xml:space="preserve">. </w:t>
      </w:r>
      <w:r w:rsidR="00846DC2">
        <w:t xml:space="preserve">In </w:t>
      </w:r>
      <w:r w:rsidR="007F7B8E">
        <w:t xml:space="preserve">either </w:t>
      </w:r>
      <w:r w:rsidR="00846DC2">
        <w:t xml:space="preserve">case </w:t>
      </w:r>
      <w:proofErr w:type="gramStart"/>
      <w:r w:rsidR="00846DC2">
        <w:t>a number of</w:t>
      </w:r>
      <w:proofErr w:type="gramEnd"/>
      <w:r w:rsidR="00846DC2">
        <w:t xml:space="preserve"> TM1 model objects and processes are involved to support the workflow.</w:t>
      </w:r>
    </w:p>
    <w:p w14:paraId="698CFBAD" w14:textId="407504EE" w:rsidR="00077AB9" w:rsidRPr="00CC64C2" w:rsidRDefault="00077AB9" w:rsidP="001C0ADD">
      <w:pPr>
        <w:pStyle w:val="Heading2"/>
      </w:pPr>
      <w:bookmarkStart w:id="1" w:name="_Toc173277295"/>
      <w:r w:rsidRPr="00CC64C2">
        <w:t>TM1 Applications</w:t>
      </w:r>
      <w:bookmarkEnd w:id="1"/>
    </w:p>
    <w:p w14:paraId="0E07EAF6" w14:textId="5B525E6E" w:rsidR="00733D13" w:rsidRDefault="00077AB9">
      <w:r>
        <w:t xml:space="preserve">Also </w:t>
      </w:r>
      <w:r w:rsidR="00ED3F5A">
        <w:t>commonly referred to as TM1 Contributor</w:t>
      </w:r>
      <w:r>
        <w:t>, TM1 Applications</w:t>
      </w:r>
      <w:r w:rsidR="00ED3F5A">
        <w:t xml:space="preserve"> is packaged with IBM Planning Analytics 2.0.9</w:t>
      </w:r>
      <w:r>
        <w:t xml:space="preserve"> and previous releases</w:t>
      </w:r>
      <w:r w:rsidR="00E456D3">
        <w:t xml:space="preserve">. </w:t>
      </w:r>
      <w:r w:rsidR="00ED3F5A">
        <w:t>TM1 Applications supports the deployment of workflow applications to a web portal (</w:t>
      </w:r>
      <w:proofErr w:type="spellStart"/>
      <w:r w:rsidR="00ED3F5A">
        <w:t>pmpsvc</w:t>
      </w:r>
      <w:proofErr w:type="spellEnd"/>
      <w:r w:rsidR="00ED3F5A">
        <w:t>)</w:t>
      </w:r>
      <w:r w:rsidR="00E456D3">
        <w:t xml:space="preserve">. </w:t>
      </w:r>
      <w:r w:rsidR="00ED3F5A">
        <w:t xml:space="preserve">The deployed applications leverage a combination of </w:t>
      </w:r>
      <w:r w:rsidR="008E0083">
        <w:t xml:space="preserve">TM1 native </w:t>
      </w:r>
      <w:r w:rsidR="00ED3F5A">
        <w:t xml:space="preserve">cube views and Websheets, presented through TM1 Web (sometimes referred to as TM1 Application Web) to </w:t>
      </w:r>
      <w:r w:rsidR="008E0083">
        <w:t xml:space="preserve">enable </w:t>
      </w:r>
      <w:r w:rsidR="00ED3F5A">
        <w:t>contribution and review of data</w:t>
      </w:r>
      <w:r w:rsidR="00E456D3">
        <w:t xml:space="preserve">. </w:t>
      </w:r>
      <w:r w:rsidR="00733D13">
        <w:t xml:space="preserve">TM1 Applications simplifies and accelerates the process of deploying and managing </w:t>
      </w:r>
      <w:proofErr w:type="gramStart"/>
      <w:r w:rsidR="0021680F">
        <w:t>workflow</w:t>
      </w:r>
      <w:r w:rsidR="008E0083">
        <w:t>,</w:t>
      </w:r>
      <w:r w:rsidR="0021680F">
        <w:t xml:space="preserve"> but</w:t>
      </w:r>
      <w:proofErr w:type="gramEnd"/>
      <w:r w:rsidR="007F1557">
        <w:t xml:space="preserve"> is </w:t>
      </w:r>
      <w:r w:rsidR="00E6373F">
        <w:t>rigid</w:t>
      </w:r>
      <w:r w:rsidR="007F1557">
        <w:t xml:space="preserve"> in </w:t>
      </w:r>
      <w:r w:rsidR="001418A6">
        <w:t>its implementation</w:t>
      </w:r>
      <w:r w:rsidR="00E456D3">
        <w:t xml:space="preserve">. </w:t>
      </w:r>
      <w:r w:rsidR="001418A6">
        <w:t xml:space="preserve">Workflow in TM1 Applications requires a single dimension to be used for </w:t>
      </w:r>
      <w:r w:rsidR="008E0083">
        <w:t xml:space="preserve">responsibility </w:t>
      </w:r>
      <w:r w:rsidR="0039705E">
        <w:t>assignment and forces a specific pattern of element or cell security</w:t>
      </w:r>
      <w:r>
        <w:t xml:space="preserve"> that may not be compatible with the greater security requirements of the TM1 model</w:t>
      </w:r>
      <w:r w:rsidR="00E456D3">
        <w:t xml:space="preserve">. </w:t>
      </w:r>
      <w:r w:rsidR="0021680F">
        <w:t>TM1 Applications was not universally adopted by IBM Planning Analytics customers with workflow requirements.</w:t>
      </w:r>
    </w:p>
    <w:p w14:paraId="556BF06D" w14:textId="09356414" w:rsidR="00077AB9" w:rsidRPr="00CC64C2" w:rsidRDefault="00077AB9" w:rsidP="001C0ADD">
      <w:pPr>
        <w:pStyle w:val="Heading2"/>
      </w:pPr>
      <w:bookmarkStart w:id="2" w:name="_Toc173277296"/>
      <w:r w:rsidRPr="00CC64C2">
        <w:t>Model Based Workflow</w:t>
      </w:r>
      <w:bookmarkEnd w:id="2"/>
    </w:p>
    <w:p w14:paraId="6AE7D08D" w14:textId="39CC06CA" w:rsidR="008A7538" w:rsidRDefault="00ED3F5A">
      <w:r>
        <w:t xml:space="preserve">In many cases, workflow was implemented directly in the TM1 model used cubes to track the </w:t>
      </w:r>
      <w:r w:rsidR="00265C8F">
        <w:t xml:space="preserve">state of data being contributed, determine </w:t>
      </w:r>
      <w:r w:rsidR="00631F7A">
        <w:t xml:space="preserve">users </w:t>
      </w:r>
      <w:r w:rsidR="00265C8F">
        <w:t>access to slices of data</w:t>
      </w:r>
      <w:r w:rsidR="00631F7A">
        <w:t>, and lock and unlock slices of data based on current state of the workflow</w:t>
      </w:r>
      <w:r w:rsidR="00E456D3">
        <w:t xml:space="preserve">. </w:t>
      </w:r>
      <w:r w:rsidR="004427A9">
        <w:t xml:space="preserve">The advantage of workflow being built into the TM1 model is that it can be customized based on the specific needs </w:t>
      </w:r>
      <w:r w:rsidR="00091C37">
        <w:t>of the business</w:t>
      </w:r>
      <w:r w:rsidR="00E456D3">
        <w:t xml:space="preserve">. </w:t>
      </w:r>
      <w:r w:rsidR="00091C37">
        <w:t xml:space="preserve">Workflow processes in IBM Planning Analytics should reflect the </w:t>
      </w:r>
      <w:r w:rsidR="00CE431D">
        <w:t xml:space="preserve">real </w:t>
      </w:r>
      <w:r w:rsidR="00091C37">
        <w:t>business process of workflow</w:t>
      </w:r>
      <w:r w:rsidR="00E456D3">
        <w:t xml:space="preserve">. </w:t>
      </w:r>
      <w:r w:rsidR="008B3F97">
        <w:t xml:space="preserve">Model based workflow will often use </w:t>
      </w:r>
      <w:r w:rsidR="00C84760">
        <w:t xml:space="preserve">only </w:t>
      </w:r>
      <w:r w:rsidR="008B3F97">
        <w:t>some of the same technical features and techniques as found in TM1 Application</w:t>
      </w:r>
      <w:r w:rsidR="00C84760">
        <w:t>s</w:t>
      </w:r>
      <w:r w:rsidR="00E456D3">
        <w:t xml:space="preserve">. </w:t>
      </w:r>
      <w:r w:rsidR="00C84760">
        <w:t xml:space="preserve">The disadvantage of </w:t>
      </w:r>
      <w:r w:rsidR="00BE4369">
        <w:t>model-based</w:t>
      </w:r>
      <w:r w:rsidR="00C84760">
        <w:t xml:space="preserve"> workflow is that it</w:t>
      </w:r>
      <w:r w:rsidR="00183E36">
        <w:t>'</w:t>
      </w:r>
      <w:r w:rsidR="00C84760">
        <w:t>s custom built</w:t>
      </w:r>
      <w:r w:rsidR="00943798">
        <w:t>, which costs both time and money</w:t>
      </w:r>
      <w:r w:rsidR="00E456D3">
        <w:t xml:space="preserve">. </w:t>
      </w:r>
      <w:r w:rsidR="00943798">
        <w:t xml:space="preserve">Authoring Turbo Integrator processes, cube rules, and defining how workflow should be tracked in the model with </w:t>
      </w:r>
      <w:r w:rsidR="0080799E">
        <w:t>dimensions and cubes is a complex task and requires familiarity with TM1 model development.</w:t>
      </w:r>
    </w:p>
    <w:p w14:paraId="4C09D39F" w14:textId="44094CCC" w:rsidR="008A7538" w:rsidRPr="00CC64C2" w:rsidRDefault="00397C8C" w:rsidP="001C0ADD">
      <w:pPr>
        <w:pStyle w:val="Heading1"/>
      </w:pPr>
      <w:bookmarkStart w:id="3" w:name="_Toc173277297"/>
      <w:r w:rsidRPr="00CC64C2">
        <w:lastRenderedPageBreak/>
        <w:t>End of Support for TM1 Applications</w:t>
      </w:r>
      <w:bookmarkEnd w:id="3"/>
    </w:p>
    <w:p w14:paraId="114695F3" w14:textId="497D08F2" w:rsidR="001C0ADD" w:rsidRDefault="00397C8C">
      <w:r>
        <w:t>IBM Planning Analytics 2.0.9 will reach the end of mainstream support on April 30</w:t>
      </w:r>
      <w:r w:rsidR="007557BA">
        <w:t>, 2025</w:t>
      </w:r>
      <w:r w:rsidR="00E456D3">
        <w:t xml:space="preserve">. </w:t>
      </w:r>
      <w:r w:rsidR="007557BA">
        <w:t xml:space="preserve">The IBM Planning Analytics 2.1 release is available as an upgrade </w:t>
      </w:r>
      <w:r w:rsidR="00846DC2">
        <w:t>path</w:t>
      </w:r>
      <w:r w:rsidR="00E456D3">
        <w:t xml:space="preserve">. </w:t>
      </w:r>
      <w:r w:rsidR="00846DC2">
        <w:t xml:space="preserve">However, the 2.1 release </w:t>
      </w:r>
      <w:r w:rsidR="007557BA">
        <w:t xml:space="preserve">does not include a </w:t>
      </w:r>
      <w:r w:rsidR="004803B0">
        <w:t>number of legacy components such as Architect, TM1 Perspectives, TM1 Applications</w:t>
      </w:r>
      <w:r w:rsidR="00F1171C">
        <w:t xml:space="preserve"> and Performance Modeler</w:t>
      </w:r>
      <w:r w:rsidR="00846DC2">
        <w:t xml:space="preserve"> (see: </w:t>
      </w:r>
      <w:hyperlink r:id="rId8" w:history="1">
        <w:r w:rsidR="00E456D3" w:rsidRPr="0045744D">
          <w:rPr>
            <w:rStyle w:val="Hyperlink"/>
          </w:rPr>
          <w:t>https://www.ibm.com/docs/en/planning-analytics/2.1.0?topic=configuration-upgrading-planning-analytics-local-21</w:t>
        </w:r>
      </w:hyperlink>
      <w:r w:rsidR="00846DC2">
        <w:t>)</w:t>
      </w:r>
      <w:r w:rsidR="00E456D3">
        <w:t xml:space="preserve">. </w:t>
      </w:r>
      <w:r w:rsidR="00F1171C">
        <w:t xml:space="preserve">Planning Analytics customers </w:t>
      </w:r>
      <w:r w:rsidR="00846DC2">
        <w:t xml:space="preserve">currently </w:t>
      </w:r>
      <w:r w:rsidR="00F1171C">
        <w:t>using TM1 Applications have a few options</w:t>
      </w:r>
      <w:r w:rsidR="00CD56E5">
        <w:t xml:space="preserve"> to consider before the end of support</w:t>
      </w:r>
      <w:r w:rsidR="00E456D3">
        <w:t>.</w:t>
      </w:r>
    </w:p>
    <w:p w14:paraId="36154233" w14:textId="49A24A3F" w:rsidR="001C0ADD" w:rsidRPr="00CC64C2" w:rsidRDefault="001C0ADD" w:rsidP="001C0ADD">
      <w:pPr>
        <w:pStyle w:val="Heading2"/>
      </w:pPr>
      <w:bookmarkStart w:id="4" w:name="_Toc173277298"/>
      <w:r w:rsidRPr="00CC64C2">
        <w:t xml:space="preserve">Transition to </w:t>
      </w:r>
      <w:r w:rsidR="00846DC2">
        <w:t xml:space="preserve">Plans in Planning Analytics </w:t>
      </w:r>
      <w:r w:rsidRPr="00CC64C2">
        <w:t>Workspace</w:t>
      </w:r>
      <w:bookmarkEnd w:id="4"/>
      <w:r w:rsidRPr="00CC64C2">
        <w:t xml:space="preserve"> </w:t>
      </w:r>
    </w:p>
    <w:p w14:paraId="68CBC0BD" w14:textId="7B86C7FD" w:rsidR="00397C8C" w:rsidRDefault="00CD56E5">
      <w:r>
        <w:t xml:space="preserve">The modern web front of </w:t>
      </w:r>
      <w:r w:rsidR="0005786F">
        <w:t xml:space="preserve">IBM </w:t>
      </w:r>
      <w:r>
        <w:t>Planning Anal</w:t>
      </w:r>
      <w:r w:rsidR="0005786F">
        <w:t xml:space="preserve">ytics is </w:t>
      </w:r>
      <w:r>
        <w:t>Planning Analytics Workspace</w:t>
      </w:r>
      <w:r w:rsidR="0005786F">
        <w:t xml:space="preserve"> (commonly referred to as PAW or just Workspace)</w:t>
      </w:r>
      <w:r w:rsidR="00E456D3">
        <w:t xml:space="preserve">. </w:t>
      </w:r>
      <w:r w:rsidR="00846DC2">
        <w:t xml:space="preserve">Workspace </w:t>
      </w:r>
      <w:r w:rsidR="0005786F">
        <w:t>provide</w:t>
      </w:r>
      <w:r w:rsidR="00F455DE">
        <w:t>s</w:t>
      </w:r>
      <w:r w:rsidR="0005786F">
        <w:t xml:space="preserve"> workflow functionality through </w:t>
      </w:r>
      <w:r w:rsidR="00846DC2">
        <w:t xml:space="preserve">the </w:t>
      </w:r>
      <w:r w:rsidR="00C37490">
        <w:t>Plans feature</w:t>
      </w:r>
      <w:r w:rsidR="00846DC2">
        <w:t xml:space="preserve"> (</w:t>
      </w:r>
      <w:hyperlink r:id="rId9" w:history="1">
        <w:r w:rsidR="00E456D3" w:rsidRPr="0045744D">
          <w:rPr>
            <w:rStyle w:val="Hyperlink"/>
          </w:rPr>
          <w:t>https://www.ibm.com/docs/en/planning-analytics/2.1.0?topic=work-plans</w:t>
        </w:r>
      </w:hyperlink>
      <w:r w:rsidR="00846DC2">
        <w:t>)</w:t>
      </w:r>
      <w:r w:rsidR="00E456D3">
        <w:t xml:space="preserve">. </w:t>
      </w:r>
      <w:r w:rsidR="00C37490">
        <w:t>Plans is part of the Plans and Applications area of Workspace</w:t>
      </w:r>
      <w:r w:rsidR="00E456D3">
        <w:t xml:space="preserve">. </w:t>
      </w:r>
      <w:r w:rsidR="00C37490">
        <w:t>Plans</w:t>
      </w:r>
      <w:r w:rsidR="00ED0A01">
        <w:t xml:space="preserve"> provides workflow functionality while Applications in Workspace </w:t>
      </w:r>
      <w:r w:rsidR="00FE2D44">
        <w:t xml:space="preserve">act as a table of contents </w:t>
      </w:r>
      <w:r w:rsidR="00D06253">
        <w:t xml:space="preserve">that </w:t>
      </w:r>
      <w:r w:rsidR="00FE2D44">
        <w:t>provide</w:t>
      </w:r>
      <w:r w:rsidR="00D06253">
        <w:t>s</w:t>
      </w:r>
      <w:r w:rsidR="00FE2D44">
        <w:t xml:space="preserve"> simplified access to </w:t>
      </w:r>
      <w:r w:rsidR="00D06253">
        <w:t>assets that include Workspace books, Workspace views, and Websheets</w:t>
      </w:r>
      <w:r w:rsidR="00E456D3">
        <w:t xml:space="preserve">. </w:t>
      </w:r>
      <w:r w:rsidR="001A6F41">
        <w:t xml:space="preserve">Support for </w:t>
      </w:r>
      <w:r w:rsidR="00846DC2">
        <w:t>W</w:t>
      </w:r>
      <w:r w:rsidR="001A6F41">
        <w:t>ebsheets in Workspace Plans is important because it means new interfaces do not need to be authored to support contribution (existing Websheets from TM1 Applications can be reused)</w:t>
      </w:r>
      <w:r w:rsidR="00E456D3">
        <w:t xml:space="preserve">. </w:t>
      </w:r>
      <w:r w:rsidR="001C2EA1">
        <w:t xml:space="preserve">The implementation of Plans in Workspace </w:t>
      </w:r>
      <w:r w:rsidR="000C061A">
        <w:t>does not provide a direct migration from TM1 Applications</w:t>
      </w:r>
      <w:r w:rsidR="00E456D3">
        <w:t xml:space="preserve">. </w:t>
      </w:r>
      <w:r w:rsidR="000C061A">
        <w:t xml:space="preserve">While Plans uses some of the same concepts as TM1 Applications, it also introduces new concepts such as </w:t>
      </w:r>
      <w:r w:rsidR="00FA4D09">
        <w:t>tasks with dependencies on other tasks</w:t>
      </w:r>
      <w:r w:rsidR="00E456D3">
        <w:t xml:space="preserve">. </w:t>
      </w:r>
      <w:r w:rsidR="00300A3B">
        <w:t xml:space="preserve">Plans in Workspace was developed to be business owned and provides a framework of capabilities that </w:t>
      </w:r>
      <w:r w:rsidR="00893DC9">
        <w:t xml:space="preserve">can be selected to better represent real </w:t>
      </w:r>
      <w:r w:rsidR="00846DC2">
        <w:t xml:space="preserve">world </w:t>
      </w:r>
      <w:r w:rsidR="00893DC9">
        <w:t>business processes.</w:t>
      </w:r>
    </w:p>
    <w:p w14:paraId="32DA988A" w14:textId="50FF4FDE" w:rsidR="001C0ADD" w:rsidRDefault="00547306">
      <w:r>
        <w:t>The Plans feature in Workspace has a dedicated roadmap that includes a mix of net new capabilities and integration of capabilities</w:t>
      </w:r>
      <w:r w:rsidR="00CC64C2">
        <w:t xml:space="preserve"> found in TM1 Applications.</w:t>
      </w:r>
    </w:p>
    <w:p w14:paraId="27AB2BFC" w14:textId="64AE3C72" w:rsidR="001C0ADD" w:rsidRPr="00CC64C2" w:rsidRDefault="001C0ADD" w:rsidP="001C0ADD">
      <w:pPr>
        <w:pStyle w:val="Heading2"/>
      </w:pPr>
      <w:bookmarkStart w:id="5" w:name="_Toc173277299"/>
      <w:r w:rsidRPr="00CC64C2">
        <w:t>Extended Support</w:t>
      </w:r>
      <w:bookmarkEnd w:id="5"/>
    </w:p>
    <w:p w14:paraId="544BD75C" w14:textId="26B7E838" w:rsidR="001C0ADD" w:rsidRDefault="001C0ADD">
      <w:r>
        <w:t xml:space="preserve">Extended Support is available for </w:t>
      </w:r>
      <w:r w:rsidR="00846DC2">
        <w:t xml:space="preserve">IBM </w:t>
      </w:r>
      <w:r>
        <w:t>Planning Analytics customers that want to continue support for TM1 Applications in the 2.0.9 release</w:t>
      </w:r>
      <w:r w:rsidR="00846DC2">
        <w:t xml:space="preserve"> past April 30</w:t>
      </w:r>
      <w:r w:rsidR="00846DC2" w:rsidRPr="00846DC2">
        <w:rPr>
          <w:vertAlign w:val="superscript"/>
        </w:rPr>
        <w:t>th</w:t>
      </w:r>
      <w:r w:rsidR="00846DC2">
        <w:t>, 2025</w:t>
      </w:r>
      <w:r w:rsidR="00E456D3">
        <w:t xml:space="preserve">. </w:t>
      </w:r>
      <w:r>
        <w:t xml:space="preserve">Extended Support is a paid option </w:t>
      </w:r>
      <w:r w:rsidR="00846DC2">
        <w:t xml:space="preserve">that provides </w:t>
      </w:r>
      <w:r>
        <w:t xml:space="preserve">access to </w:t>
      </w:r>
      <w:r w:rsidR="00846DC2">
        <w:t xml:space="preserve">IBM </w:t>
      </w:r>
      <w:r>
        <w:t>support</w:t>
      </w:r>
      <w:r w:rsidR="00E456D3">
        <w:t xml:space="preserve">. </w:t>
      </w:r>
      <w:r w:rsidR="00552E1A">
        <w:t>It</w:t>
      </w:r>
      <w:r w:rsidR="00846DC2">
        <w:t xml:space="preserve"> i</w:t>
      </w:r>
      <w:r w:rsidR="00552E1A">
        <w:t>s important to note that Extended Support does not include product enhancements</w:t>
      </w:r>
      <w:r w:rsidR="00E456D3">
        <w:t xml:space="preserve">. </w:t>
      </w:r>
      <w:r w:rsidR="00552E1A">
        <w:t xml:space="preserve">TM1 Applications has </w:t>
      </w:r>
      <w:r w:rsidR="00F42C16">
        <w:t>only received basic maintenance since 2016</w:t>
      </w:r>
      <w:r w:rsidR="00E456D3">
        <w:t xml:space="preserve">. </w:t>
      </w:r>
      <w:r w:rsidR="00F42C16">
        <w:t xml:space="preserve">IBM has no roadmap for TM1 Applications </w:t>
      </w:r>
      <w:r w:rsidR="00F359E2">
        <w:t>as all new workflow functionality is planned for the Workspace Plans and Applications feature</w:t>
      </w:r>
      <w:r w:rsidR="00E456D3">
        <w:t xml:space="preserve">. </w:t>
      </w:r>
      <w:r w:rsidR="00C15D3E">
        <w:t>Requests for defect corrections are possible with Extended Support.</w:t>
      </w:r>
    </w:p>
    <w:p w14:paraId="380FA934" w14:textId="0E10EB1D" w:rsidR="00C15D3E" w:rsidRDefault="00C15D3E" w:rsidP="00C15D3E">
      <w:pPr>
        <w:pStyle w:val="Heading2"/>
      </w:pPr>
      <w:bookmarkStart w:id="6" w:name="_Toc173277300"/>
      <w:r>
        <w:t>Transition to Model Based Workflow</w:t>
      </w:r>
      <w:bookmarkEnd w:id="6"/>
    </w:p>
    <w:p w14:paraId="58933D89" w14:textId="398AD22C" w:rsidR="00224E3D" w:rsidRDefault="00CC64C2">
      <w:r>
        <w:t xml:space="preserve">Transitioning to </w:t>
      </w:r>
      <w:r w:rsidR="00846DC2">
        <w:t>model-based</w:t>
      </w:r>
      <w:r>
        <w:t xml:space="preserve"> workflow is the focus of the remainder of this document</w:t>
      </w:r>
      <w:r w:rsidR="00E456D3">
        <w:t xml:space="preserve">. </w:t>
      </w:r>
      <w:r w:rsidR="00A016C7">
        <w:t>Using a set of standard</w:t>
      </w:r>
      <w:r w:rsidR="0036199E">
        <w:t xml:space="preserve"> Turbo Integrator processes we can </w:t>
      </w:r>
      <w:r w:rsidR="00CC3BE6">
        <w:t xml:space="preserve">rapidly </w:t>
      </w:r>
      <w:r w:rsidR="0036199E">
        <w:t xml:space="preserve">deploy a </w:t>
      </w:r>
      <w:r w:rsidR="00846DC2">
        <w:t>model-based</w:t>
      </w:r>
      <w:r w:rsidR="00792B5B">
        <w:t xml:space="preserve"> workflow </w:t>
      </w:r>
      <w:r w:rsidR="0036199E">
        <w:t>that applies the same concepts as TM1 Applications</w:t>
      </w:r>
      <w:r w:rsidR="00E456D3">
        <w:t xml:space="preserve">. </w:t>
      </w:r>
      <w:r w:rsidR="00CC3BE6">
        <w:t xml:space="preserve">This avoids the complex and </w:t>
      </w:r>
      <w:proofErr w:type="gramStart"/>
      <w:r w:rsidR="00CC3BE6">
        <w:t>time consuming</w:t>
      </w:r>
      <w:proofErr w:type="gramEnd"/>
      <w:r w:rsidR="00CC3BE6">
        <w:t xml:space="preserve"> task of </w:t>
      </w:r>
      <w:r w:rsidR="00CC3BE6">
        <w:lastRenderedPageBreak/>
        <w:t xml:space="preserve">developing </w:t>
      </w:r>
      <w:r w:rsidR="00A556E4">
        <w:t xml:space="preserve">cubes, dimensions, processes, and other TM1 objects to support </w:t>
      </w:r>
      <w:r w:rsidR="00CC3BE6">
        <w:t>workflo</w:t>
      </w:r>
      <w:r w:rsidR="006270DD">
        <w:t>w</w:t>
      </w:r>
      <w:r w:rsidR="00E456D3">
        <w:t xml:space="preserve">. </w:t>
      </w:r>
      <w:r w:rsidR="00BC697B">
        <w:t xml:space="preserve">This option </w:t>
      </w:r>
      <w:r w:rsidR="006270DD">
        <w:t xml:space="preserve">does not </w:t>
      </w:r>
      <w:r w:rsidR="00BC697B">
        <w:t>require</w:t>
      </w:r>
      <w:r w:rsidR="006270DD">
        <w:t xml:space="preserve"> an additional </w:t>
      </w:r>
      <w:r w:rsidR="00BC697B">
        <w:t xml:space="preserve">IBM Planning Analytics licensing as it </w:t>
      </w:r>
      <w:r w:rsidR="006270DD">
        <w:t xml:space="preserve">only </w:t>
      </w:r>
      <w:r w:rsidR="00BC697B">
        <w:t xml:space="preserve">relies </w:t>
      </w:r>
      <w:r w:rsidR="006270DD">
        <w:t xml:space="preserve">on adding objects to existing TM1 </w:t>
      </w:r>
      <w:r w:rsidR="00957872">
        <w:t>model</w:t>
      </w:r>
      <w:r w:rsidR="006270DD">
        <w:t>s</w:t>
      </w:r>
      <w:r w:rsidR="00957872">
        <w:t>.</w:t>
      </w:r>
    </w:p>
    <w:p w14:paraId="36DA3D99" w14:textId="53429414" w:rsidR="006270DD" w:rsidRDefault="00224E3D">
      <w:r>
        <w:t>M</w:t>
      </w:r>
      <w:r w:rsidR="00957872">
        <w:t xml:space="preserve">odel based workflow </w:t>
      </w:r>
      <w:r>
        <w:t>require</w:t>
      </w:r>
      <w:r w:rsidR="006270DD">
        <w:t>s</w:t>
      </w:r>
      <w:r>
        <w:t xml:space="preserve"> a user interface to manage workflows and </w:t>
      </w:r>
      <w:r w:rsidR="008203EB">
        <w:t xml:space="preserve">allow </w:t>
      </w:r>
      <w:r>
        <w:t>contribut</w:t>
      </w:r>
      <w:r w:rsidR="008203EB">
        <w:t>ion and review of</w:t>
      </w:r>
      <w:r>
        <w:t xml:space="preserve"> data</w:t>
      </w:r>
      <w:r w:rsidR="00E456D3">
        <w:t xml:space="preserve">. </w:t>
      </w:r>
      <w:r w:rsidR="008203EB">
        <w:t xml:space="preserve">Existing </w:t>
      </w:r>
      <w:r w:rsidR="00A556E4">
        <w:t>W</w:t>
      </w:r>
      <w:r w:rsidR="008203EB">
        <w:t xml:space="preserve">ebsheets and </w:t>
      </w:r>
      <w:r w:rsidR="006270DD">
        <w:t xml:space="preserve">cube </w:t>
      </w:r>
      <w:r w:rsidR="008203EB">
        <w:t xml:space="preserve">views </w:t>
      </w:r>
      <w:r w:rsidR="00904D26">
        <w:t xml:space="preserve">for contribution and review of data </w:t>
      </w:r>
      <w:r w:rsidR="008203EB">
        <w:t>may be reused</w:t>
      </w:r>
      <w:r w:rsidR="00E456D3">
        <w:t xml:space="preserve">. </w:t>
      </w:r>
      <w:r w:rsidR="00904D26">
        <w:t>User interfaces</w:t>
      </w:r>
      <w:r w:rsidR="008203EB">
        <w:t xml:space="preserve"> </w:t>
      </w:r>
      <w:r w:rsidR="00904D26">
        <w:t xml:space="preserve">for management of </w:t>
      </w:r>
      <w:r w:rsidR="00196C1B">
        <w:t>model-based</w:t>
      </w:r>
      <w:r w:rsidR="006911C2">
        <w:t xml:space="preserve"> workflow</w:t>
      </w:r>
      <w:r w:rsidR="00196C1B">
        <w:t>s</w:t>
      </w:r>
      <w:r w:rsidR="006911C2">
        <w:t xml:space="preserve"> can</w:t>
      </w:r>
      <w:r w:rsidR="001D61CB">
        <w:t xml:space="preserve"> be</w:t>
      </w:r>
      <w:r w:rsidR="006911C2">
        <w:t xml:space="preserve"> </w:t>
      </w:r>
      <w:r w:rsidR="006270DD">
        <w:t xml:space="preserve">authored using </w:t>
      </w:r>
      <w:r w:rsidR="006911C2">
        <w:t xml:space="preserve">Workspace </w:t>
      </w:r>
      <w:r w:rsidR="006270DD">
        <w:t>B</w:t>
      </w:r>
      <w:r w:rsidR="006911C2">
        <w:t xml:space="preserve">ooks, </w:t>
      </w:r>
      <w:r w:rsidR="00A556E4">
        <w:t>Websheets</w:t>
      </w:r>
      <w:r w:rsidR="006911C2">
        <w:t>, or a combination of the two</w:t>
      </w:r>
      <w:r w:rsidR="00E456D3">
        <w:t xml:space="preserve">. </w:t>
      </w:r>
      <w:r w:rsidR="006270DD">
        <w:t>Note that Websheets can be used in TM1Web (Planning Analytics 2.1 includes TM1Web) and Planning Analytics Workspace.</w:t>
      </w:r>
    </w:p>
    <w:p w14:paraId="033CF69C" w14:textId="5A06D10D" w:rsidR="00035A07" w:rsidRDefault="006270DD">
      <w:r>
        <w:t xml:space="preserve">A sample </w:t>
      </w:r>
      <w:proofErr w:type="spellStart"/>
      <w:r w:rsidR="00A556E4">
        <w:t>Websheet</w:t>
      </w:r>
      <w:proofErr w:type="spellEnd"/>
      <w:r w:rsidR="00A556E4">
        <w:t xml:space="preserve"> </w:t>
      </w:r>
      <w:r>
        <w:t xml:space="preserve">is included with this module to create and delete </w:t>
      </w:r>
      <w:proofErr w:type="gramStart"/>
      <w:r w:rsidR="001D02A3">
        <w:t>workflo</w:t>
      </w:r>
      <w:r w:rsidR="00C256E0">
        <w:t>w</w:t>
      </w:r>
      <w:r>
        <w:t>s, and</w:t>
      </w:r>
      <w:proofErr w:type="gramEnd"/>
      <w:r>
        <w:t xml:space="preserve"> assign user or groups to the approval dimensions</w:t>
      </w:r>
      <w:r w:rsidR="00E456D3">
        <w:t xml:space="preserve">. </w:t>
      </w:r>
      <w:r>
        <w:t xml:space="preserve">Workspace Books and Websheets use </w:t>
      </w:r>
      <w:r w:rsidR="00C256E0">
        <w:t xml:space="preserve">action buttons </w:t>
      </w:r>
      <w:r w:rsidR="006E4B6A">
        <w:t>t</w:t>
      </w:r>
      <w:r w:rsidR="00C256E0">
        <w:t xml:space="preserve">o </w:t>
      </w:r>
      <w:r>
        <w:t xml:space="preserve">execute </w:t>
      </w:r>
      <w:r w:rsidR="00C256E0">
        <w:t xml:space="preserve">the </w:t>
      </w:r>
      <w:r>
        <w:t xml:space="preserve">workflow processes </w:t>
      </w:r>
      <w:r w:rsidR="00C256E0">
        <w:t xml:space="preserve">provided </w:t>
      </w:r>
      <w:r>
        <w:t>in this module</w:t>
      </w:r>
      <w:r w:rsidR="00C256E0">
        <w:t>.</w:t>
      </w:r>
    </w:p>
    <w:p w14:paraId="69E5BEDD" w14:textId="361A1186" w:rsidR="00035A07" w:rsidRDefault="00035A07" w:rsidP="00AD1250">
      <w:pPr>
        <w:pStyle w:val="Heading1"/>
      </w:pPr>
      <w:bookmarkStart w:id="7" w:name="_Toc173277301"/>
      <w:r>
        <w:t>TM1 Application Capabilities</w:t>
      </w:r>
      <w:bookmarkEnd w:id="7"/>
      <w:r>
        <w:t xml:space="preserve"> </w:t>
      </w:r>
    </w:p>
    <w:p w14:paraId="1ADD9FCE" w14:textId="7947EDA1" w:rsidR="00196C1B" w:rsidRDefault="006270DD">
      <w:r>
        <w:t>Before making the transition from TM1 Application to model-based workflow it will help to understand exactly what features of the TM1 database were implemented by TM1 Applications</w:t>
      </w:r>
      <w:r w:rsidR="00E456D3">
        <w:t xml:space="preserve">. </w:t>
      </w:r>
      <w:r>
        <w:t>The workflow module does not replicate all functionality from TM1 Applications</w:t>
      </w:r>
      <w:r w:rsidR="00E456D3">
        <w:t xml:space="preserve">. </w:t>
      </w:r>
      <w:r w:rsidR="00035A07">
        <w:t xml:space="preserve">The following </w:t>
      </w:r>
      <w:r w:rsidR="00AD1250">
        <w:t xml:space="preserve">list describes TM1 </w:t>
      </w:r>
      <w:r w:rsidR="00035A07">
        <w:t>functional</w:t>
      </w:r>
      <w:r w:rsidR="00AD1250">
        <w:t>ity that is used in the implementation of TM1 Applications.</w:t>
      </w:r>
    </w:p>
    <w:p w14:paraId="0B3EF844" w14:textId="32435A1B" w:rsidR="00E358DA" w:rsidRDefault="00E358DA" w:rsidP="005E6779">
      <w:pPr>
        <w:pStyle w:val="Heading2"/>
      </w:pPr>
      <w:bookmarkStart w:id="8" w:name="_Toc173277302"/>
      <w:r>
        <w:t>App</w:t>
      </w:r>
      <w:r w:rsidR="00E72988">
        <w:t>roval Dimension</w:t>
      </w:r>
      <w:bookmarkEnd w:id="8"/>
    </w:p>
    <w:p w14:paraId="2D8AF3F0" w14:textId="039A0873" w:rsidR="00E72988" w:rsidRPr="00E72988" w:rsidRDefault="000E4577" w:rsidP="00E72988">
      <w:r>
        <w:t>Also known as the responsibility dimension, m</w:t>
      </w:r>
      <w:r w:rsidR="005821FA">
        <w:t xml:space="preserve">embers </w:t>
      </w:r>
      <w:r w:rsidR="006270DD">
        <w:t xml:space="preserve">in this dimension </w:t>
      </w:r>
      <w:r w:rsidR="005821FA">
        <w:t xml:space="preserve">are </w:t>
      </w:r>
      <w:r w:rsidR="00E72988">
        <w:t xml:space="preserve">used to </w:t>
      </w:r>
      <w:r w:rsidR="006270DD">
        <w:t xml:space="preserve">define </w:t>
      </w:r>
      <w:r w:rsidR="005821FA">
        <w:t xml:space="preserve">unique slices of data to assign to </w:t>
      </w:r>
      <w:r w:rsidR="00EF78B1">
        <w:t xml:space="preserve">user </w:t>
      </w:r>
      <w:r w:rsidR="005821FA">
        <w:t>groups</w:t>
      </w:r>
      <w:r w:rsidR="00EF78B1">
        <w:t xml:space="preserve"> in the TM1 database</w:t>
      </w:r>
      <w:r w:rsidR="00E456D3">
        <w:t xml:space="preserve">. </w:t>
      </w:r>
      <w:r w:rsidR="007107B9">
        <w:t>The members in the approval dimension are commonly referred to as nodes</w:t>
      </w:r>
      <w:r w:rsidR="00E456D3">
        <w:t xml:space="preserve">. </w:t>
      </w:r>
      <w:r w:rsidR="00EF78B1">
        <w:t xml:space="preserve">This dimension must be selected as the workflow of </w:t>
      </w:r>
      <w:r w:rsidR="00C55559">
        <w:t>being defined</w:t>
      </w:r>
      <w:r w:rsidR="00E456D3">
        <w:t xml:space="preserve">. </w:t>
      </w:r>
      <w:r w:rsidR="006270DD">
        <w:t>A subset from the approval dimension is also selected to determine which alias is used</w:t>
      </w:r>
      <w:r w:rsidR="00E456D3">
        <w:t xml:space="preserve">. </w:t>
      </w:r>
      <w:r w:rsidR="00C55559">
        <w:t xml:space="preserve">TM1 Applications validates this dimension </w:t>
      </w:r>
      <w:r w:rsidR="003872BA">
        <w:t>has a simple structure</w:t>
      </w:r>
      <w:r w:rsidR="00E456D3">
        <w:t xml:space="preserve">. </w:t>
      </w:r>
      <w:r w:rsidR="003872BA">
        <w:t xml:space="preserve">Multiple parents are not supported and </w:t>
      </w:r>
      <w:r w:rsidR="00995394">
        <w:t>there must be only a single root (top level) member)</w:t>
      </w:r>
      <w:r w:rsidR="00E456D3">
        <w:t xml:space="preserve">. </w:t>
      </w:r>
      <w:r w:rsidR="00995394">
        <w:t>The dimension must represent a single consolidation path (rollup)</w:t>
      </w:r>
      <w:r w:rsidR="00E456D3">
        <w:t xml:space="preserve">. </w:t>
      </w:r>
      <w:r w:rsidR="000B2D8B">
        <w:t xml:space="preserve">The process to assign TM1 groups to be responsible for one or more members in the approval dimension is known as </w:t>
      </w:r>
      <w:r w:rsidR="00183E36">
        <w:t>'</w:t>
      </w:r>
      <w:r w:rsidR="000B2D8B">
        <w:t xml:space="preserve">rights </w:t>
      </w:r>
      <w:r w:rsidR="00EE0505">
        <w:t>assignment</w:t>
      </w:r>
      <w:r w:rsidR="00183E36">
        <w:t>'</w:t>
      </w:r>
      <w:r w:rsidR="000B2D8B">
        <w:t>.</w:t>
      </w:r>
    </w:p>
    <w:p w14:paraId="5DE5EBAD" w14:textId="223BBE45" w:rsidR="00E23917" w:rsidRDefault="00E23917" w:rsidP="000E4577">
      <w:pPr>
        <w:pStyle w:val="Heading2"/>
      </w:pPr>
      <w:bookmarkStart w:id="9" w:name="_Toc173277303"/>
      <w:r>
        <w:t>Control Dimension</w:t>
      </w:r>
      <w:bookmarkEnd w:id="9"/>
    </w:p>
    <w:p w14:paraId="5370C719" w14:textId="180AC73C" w:rsidR="00647205" w:rsidRDefault="00E23917" w:rsidP="00E23917">
      <w:r>
        <w:t xml:space="preserve">Members in the control dimension are used to </w:t>
      </w:r>
      <w:r w:rsidR="000E4577">
        <w:t>determine unique slices of data in each application when multiple applications share an approval dimension and cubes</w:t>
      </w:r>
      <w:r w:rsidR="00E456D3">
        <w:t xml:space="preserve">. </w:t>
      </w:r>
      <w:r w:rsidR="000E4577">
        <w:t xml:space="preserve">The members in the control dimension </w:t>
      </w:r>
      <w:r w:rsidR="00BD1B1B">
        <w:t xml:space="preserve">are used when the application is used to define </w:t>
      </w:r>
      <w:r w:rsidR="008A0E3F">
        <w:t xml:space="preserve">slices where </w:t>
      </w:r>
      <w:r w:rsidR="00BD1B1B">
        <w:t>security and locking mechanisms</w:t>
      </w:r>
      <w:r w:rsidR="008A0E3F">
        <w:t xml:space="preserve"> are applied</w:t>
      </w:r>
      <w:r w:rsidR="00E456D3">
        <w:t xml:space="preserve">. </w:t>
      </w:r>
      <w:r w:rsidR="008A0E3F">
        <w:t>A fundamental concept in TM1 Applications is slices of data must be unique to each application</w:t>
      </w:r>
      <w:r w:rsidR="00E456D3">
        <w:t xml:space="preserve">. </w:t>
      </w:r>
      <w:r w:rsidR="008A0E3F">
        <w:t xml:space="preserve">The </w:t>
      </w:r>
      <w:r w:rsidR="001235B4">
        <w:t>assumption that TM1 Applications makes is that once a slice of data is defined for use in the application, it should not be accessible in another application or elsewhere outside of the current application.</w:t>
      </w:r>
    </w:p>
    <w:p w14:paraId="2A4977DA" w14:textId="739D3452" w:rsidR="00647205" w:rsidRPr="00E23917" w:rsidRDefault="00647205" w:rsidP="00647205">
      <w:pPr>
        <w:pStyle w:val="Heading2"/>
      </w:pPr>
      <w:bookmarkStart w:id="10" w:name="_Toc173277304"/>
      <w:r>
        <w:lastRenderedPageBreak/>
        <w:t>Private Objects</w:t>
      </w:r>
      <w:bookmarkEnd w:id="10"/>
    </w:p>
    <w:p w14:paraId="5343B32E" w14:textId="59D2484D" w:rsidR="004A3857" w:rsidRDefault="00647205" w:rsidP="00E23917">
      <w:r>
        <w:t xml:space="preserve">TM1 database </w:t>
      </w:r>
      <w:r w:rsidR="007107B9">
        <w:t>allows for public and private versions of cube views and subsets</w:t>
      </w:r>
      <w:r w:rsidR="00E456D3">
        <w:t xml:space="preserve">. </w:t>
      </w:r>
      <w:r w:rsidR="007107B9">
        <w:t>Like sandboxes, private objects can only be viewed and manipulated by the owner of the private object</w:t>
      </w:r>
      <w:r w:rsidR="00E456D3">
        <w:t xml:space="preserve">. </w:t>
      </w:r>
      <w:r w:rsidR="007107B9">
        <w:t xml:space="preserve">Private objects </w:t>
      </w:r>
      <w:proofErr w:type="spellStart"/>
      <w:r w:rsidR="007107B9">
        <w:t>can not</w:t>
      </w:r>
      <w:proofErr w:type="spellEnd"/>
      <w:r w:rsidR="007107B9">
        <w:t xml:space="preserve"> be shared between users</w:t>
      </w:r>
      <w:r w:rsidR="00E456D3">
        <w:t xml:space="preserve">. </w:t>
      </w:r>
      <w:r w:rsidR="007107B9">
        <w:t xml:space="preserve">TM1 Applications generates private </w:t>
      </w:r>
      <w:r w:rsidR="004A3857">
        <w:t xml:space="preserve">version of any </w:t>
      </w:r>
      <w:r w:rsidR="007107B9">
        <w:t xml:space="preserve">views </w:t>
      </w:r>
      <w:r w:rsidR="004A3857">
        <w:t xml:space="preserve">used in the workflow </w:t>
      </w:r>
      <w:r w:rsidR="007107B9">
        <w:t xml:space="preserve">for </w:t>
      </w:r>
      <w:r w:rsidR="004A3857">
        <w:t xml:space="preserve">the </w:t>
      </w:r>
      <w:r w:rsidR="007107B9">
        <w:t xml:space="preserve">user when </w:t>
      </w:r>
      <w:r w:rsidR="004A3857">
        <w:t xml:space="preserve">taking </w:t>
      </w:r>
      <w:r w:rsidR="007107B9">
        <w:t>ownership of a node</w:t>
      </w:r>
      <w:r w:rsidR="00E456D3">
        <w:t xml:space="preserve">. </w:t>
      </w:r>
      <w:r w:rsidR="004A3857">
        <w:t>The private view could be manipulated without impacting other users that were using the same view.</w:t>
      </w:r>
    </w:p>
    <w:p w14:paraId="44A5271B" w14:textId="11DF3B00" w:rsidR="00E23917" w:rsidRDefault="004A3857" w:rsidP="00E23917">
      <w:r>
        <w:t>The workflow module is primarily based on Turbo Integrator processes</w:t>
      </w:r>
      <w:r w:rsidR="00E456D3">
        <w:t xml:space="preserve">. </w:t>
      </w:r>
      <w:r>
        <w:t>Turbo Integrator does not include functions to create or manipulate private views.</w:t>
      </w:r>
    </w:p>
    <w:p w14:paraId="4BE62E3D" w14:textId="3DA2B54B" w:rsidR="00196C1B" w:rsidRDefault="00196C1B" w:rsidP="005E6779">
      <w:pPr>
        <w:pStyle w:val="Heading2"/>
      </w:pPr>
      <w:bookmarkStart w:id="11" w:name="_Toc173277305"/>
      <w:r>
        <w:t>Model Security</w:t>
      </w:r>
      <w:bookmarkEnd w:id="11"/>
    </w:p>
    <w:p w14:paraId="27529C49" w14:textId="0BC17F2C" w:rsidR="00196C1B" w:rsidRDefault="00196C1B">
      <w:r>
        <w:t>TM1 Applications automatically applies security in the TM1 model</w:t>
      </w:r>
      <w:r w:rsidR="00E456D3">
        <w:t xml:space="preserve">. </w:t>
      </w:r>
      <w:r w:rsidR="005E6779">
        <w:t xml:space="preserve">If multiple applications are being deployed, where cubes are shared between applications then a </w:t>
      </w:r>
      <w:r w:rsidR="001235B4">
        <w:t>c</w:t>
      </w:r>
      <w:r w:rsidR="005E6779">
        <w:t xml:space="preserve">ell </w:t>
      </w:r>
      <w:r w:rsidR="001235B4">
        <w:t>s</w:t>
      </w:r>
      <w:r w:rsidR="005E6779">
        <w:t>ecurity cube is created for each of these cubes</w:t>
      </w:r>
      <w:r w:rsidR="00E456D3">
        <w:t xml:space="preserve">. </w:t>
      </w:r>
      <w:r w:rsidR="001235B4">
        <w:t>Both the members in the control dimension and approval dimension are used to assign cell security</w:t>
      </w:r>
      <w:r w:rsidR="00E456D3">
        <w:t xml:space="preserve">. </w:t>
      </w:r>
      <w:r w:rsidR="001235B4">
        <w:t xml:space="preserve">TM1 Applications uses a set of cube rules on the </w:t>
      </w:r>
      <w:r w:rsidR="000B2D8B">
        <w:t>cell security cube that it creates to automatically provide WRITE access to slices of data based on rights assignments</w:t>
      </w:r>
      <w:r w:rsidR="00E456D3">
        <w:t xml:space="preserve">. </w:t>
      </w:r>
      <w:r w:rsidR="007159FF">
        <w:t xml:space="preserve">If a control dimension is not used because cubes are not shared between </w:t>
      </w:r>
      <w:r w:rsidR="00BE4369">
        <w:t>applications,</w:t>
      </w:r>
      <w:r w:rsidR="007159FF">
        <w:t xml:space="preserve"> then the applications can be deployed with element security</w:t>
      </w:r>
      <w:r w:rsidR="00BE4369">
        <w:t xml:space="preserve"> (cell security is optional)</w:t>
      </w:r>
      <w:r w:rsidR="00E456D3">
        <w:t xml:space="preserve">. </w:t>
      </w:r>
      <w:r w:rsidR="00C2275C">
        <w:t>An element security cube is created for the approval dimension</w:t>
      </w:r>
      <w:r w:rsidR="00E456D3">
        <w:t xml:space="preserve">. </w:t>
      </w:r>
      <w:r w:rsidR="00760345">
        <w:t>TM1 Applications also uses rules on the element security cube to ensure that groups</w:t>
      </w:r>
      <w:r w:rsidR="00C2275C">
        <w:t xml:space="preserve"> that have been assigned rights have WRITE access to the members in the approval dimension they have rights assignment on.</w:t>
      </w:r>
    </w:p>
    <w:p w14:paraId="6FD3B53D" w14:textId="329A9726" w:rsidR="00C2275C" w:rsidRDefault="00F721BA">
      <w:r>
        <w:t>The automatic generation of security cubes in the TM1 model may be seen as an advantage or disadvantage of TM1 Applications</w:t>
      </w:r>
      <w:r w:rsidR="00E456D3">
        <w:t xml:space="preserve">. </w:t>
      </w:r>
      <w:r w:rsidR="00B5331F">
        <w:t>The security objects generated by TM1 Applications is not comprehensive and security on members in other dimensions in the TM1 model may prevent WRITE access to slice</w:t>
      </w:r>
      <w:r w:rsidR="00B24BF2">
        <w:t>s of data</w:t>
      </w:r>
      <w:r w:rsidR="00E456D3">
        <w:t xml:space="preserve">. </w:t>
      </w:r>
      <w:r w:rsidR="00B24BF2">
        <w:t xml:space="preserve">The implementation of security in TM1 Applications using rules also makes it challenging to override security </w:t>
      </w:r>
      <w:r w:rsidR="009E4DA7">
        <w:t>generated by TM1 Applications.</w:t>
      </w:r>
    </w:p>
    <w:p w14:paraId="6AE9494B" w14:textId="38510EC0" w:rsidR="009E4DA7" w:rsidRDefault="009E4DA7">
      <w:r>
        <w:t>TM1 Applications also requires the TM1 developer create user groups in the model that can be used for rights assignment</w:t>
      </w:r>
      <w:r w:rsidR="00E456D3">
        <w:t xml:space="preserve">. </w:t>
      </w:r>
      <w:r>
        <w:t xml:space="preserve">In many cases these groups need to be created specifically to reflect the required assignments </w:t>
      </w:r>
      <w:r w:rsidR="00213174">
        <w:t>against the approval dimension.</w:t>
      </w:r>
    </w:p>
    <w:p w14:paraId="7152418C" w14:textId="065A5E4A" w:rsidR="002F4A2E" w:rsidRDefault="002F4A2E" w:rsidP="002F4A2E">
      <w:pPr>
        <w:pStyle w:val="Heading2"/>
      </w:pPr>
      <w:bookmarkStart w:id="12" w:name="_Toc173277306"/>
      <w:r>
        <w:t>Locking</w:t>
      </w:r>
      <w:bookmarkEnd w:id="12"/>
    </w:p>
    <w:p w14:paraId="6F24CABA" w14:textId="46EC0134" w:rsidR="001F58A3" w:rsidRDefault="002F4A2E">
      <w:r>
        <w:t xml:space="preserve">TM1 Applications uses a security feature from TM1 named </w:t>
      </w:r>
      <w:proofErr w:type="spellStart"/>
      <w:r>
        <w:t>SecurityOverlay</w:t>
      </w:r>
      <w:r w:rsidR="00FE2540">
        <w:t>Global</w:t>
      </w:r>
      <w:proofErr w:type="spellEnd"/>
      <w:r w:rsidR="00E456D3">
        <w:t xml:space="preserve">. </w:t>
      </w:r>
      <w:r w:rsidR="00811EEF">
        <w:t xml:space="preserve">This </w:t>
      </w:r>
      <w:r w:rsidR="00EB1783">
        <w:t xml:space="preserve">security </w:t>
      </w:r>
      <w:r w:rsidR="00811EEF">
        <w:t xml:space="preserve">feature </w:t>
      </w:r>
      <w:r w:rsidR="00EB1783">
        <w:t xml:space="preserve">is unique in TM1 in that </w:t>
      </w:r>
      <w:r w:rsidR="00941FD2">
        <w:t xml:space="preserve">it </w:t>
      </w:r>
      <w:r w:rsidR="00EB1783">
        <w:t>does not require groups</w:t>
      </w:r>
      <w:r w:rsidR="00E456D3">
        <w:t xml:space="preserve">. </w:t>
      </w:r>
      <w:r w:rsidR="003C6E40">
        <w:t>Like</w:t>
      </w:r>
      <w:r w:rsidR="00545B91">
        <w:t xml:space="preserve"> cell security, </w:t>
      </w:r>
      <w:proofErr w:type="spellStart"/>
      <w:r w:rsidR="00FE2540">
        <w:t>SecurityOverlayGlobal</w:t>
      </w:r>
      <w:proofErr w:type="spellEnd"/>
      <w:r w:rsidR="00FE2540">
        <w:t xml:space="preserve"> </w:t>
      </w:r>
      <w:r w:rsidR="00545B91">
        <w:t>is implemented with a control cube associated to the model cube it</w:t>
      </w:r>
      <w:r w:rsidR="00183E36">
        <w:t>'</w:t>
      </w:r>
      <w:r w:rsidR="00545B91">
        <w:t>s used with</w:t>
      </w:r>
      <w:r w:rsidR="00E456D3">
        <w:t xml:space="preserve">. </w:t>
      </w:r>
      <w:r w:rsidR="007F7B8E">
        <w:t xml:space="preserve"> </w:t>
      </w:r>
      <w:proofErr w:type="gramStart"/>
      <w:r w:rsidR="007F7B8E">
        <w:t>Like }</w:t>
      </w:r>
      <w:proofErr w:type="spellStart"/>
      <w:r w:rsidR="007F7B8E">
        <w:t>C</w:t>
      </w:r>
      <w:r w:rsidR="001F58A3">
        <w:t>ell</w:t>
      </w:r>
      <w:r w:rsidR="007F7B8E">
        <w:t>S</w:t>
      </w:r>
      <w:r w:rsidR="001F58A3">
        <w:t>ecurity</w:t>
      </w:r>
      <w:proofErr w:type="spellEnd"/>
      <w:proofErr w:type="gramEnd"/>
      <w:r w:rsidR="001F58A3">
        <w:t xml:space="preserve"> cubes the </w:t>
      </w:r>
      <w:r w:rsidR="007F7B8E">
        <w:t>}</w:t>
      </w:r>
      <w:proofErr w:type="spellStart"/>
      <w:r w:rsidR="001F58A3">
        <w:t>SecurityOverlayGlobal</w:t>
      </w:r>
      <w:proofErr w:type="spellEnd"/>
      <w:r w:rsidR="001F58A3">
        <w:t xml:space="preserve"> cubes only need to include one or more dimensions from the model cube it is used to lock</w:t>
      </w:r>
      <w:r w:rsidR="00E456D3">
        <w:t>.</w:t>
      </w:r>
    </w:p>
    <w:p w14:paraId="5203605C" w14:textId="36201962" w:rsidR="002F4A2E" w:rsidRDefault="00FF4016">
      <w:r>
        <w:t xml:space="preserve">Instead of using </w:t>
      </w:r>
      <w:proofErr w:type="gramStart"/>
      <w:r>
        <w:t>the }Groups</w:t>
      </w:r>
      <w:proofErr w:type="gramEnd"/>
      <w:r>
        <w:t xml:space="preserve"> dimension the </w:t>
      </w:r>
      <w:r w:rsidR="00FE2540">
        <w:t>}</w:t>
      </w:r>
      <w:proofErr w:type="spellStart"/>
      <w:r w:rsidR="00FE2540">
        <w:t>SecurityOverlayGlobal</w:t>
      </w:r>
      <w:proofErr w:type="spellEnd"/>
      <w:r w:rsidR="00E31098">
        <w:t xml:space="preserve"> </w:t>
      </w:r>
      <w:r>
        <w:t>cube</w:t>
      </w:r>
      <w:r w:rsidR="00FE2540">
        <w:t>s</w:t>
      </w:r>
      <w:r>
        <w:t xml:space="preserve"> uses </w:t>
      </w:r>
      <w:r w:rsidR="00FE2540">
        <w:t xml:space="preserve">a </w:t>
      </w:r>
      <w:r w:rsidR="00701A0E">
        <w:t>dimension called }</w:t>
      </w:r>
      <w:proofErr w:type="spellStart"/>
      <w:r w:rsidR="00701A0E">
        <w:t>SecurityOverlay</w:t>
      </w:r>
      <w:proofErr w:type="spellEnd"/>
      <w:r w:rsidR="00701A0E">
        <w:t>, which contains a single member</w:t>
      </w:r>
      <w:r w:rsidR="00E456D3">
        <w:t xml:space="preserve">. </w:t>
      </w:r>
      <w:r w:rsidR="00701A0E">
        <w:t xml:space="preserve">Intersections in </w:t>
      </w:r>
      <w:proofErr w:type="gramStart"/>
      <w:r w:rsidR="00701A0E">
        <w:t>the }</w:t>
      </w:r>
      <w:proofErr w:type="spellStart"/>
      <w:r w:rsidR="00701A0E">
        <w:t>SecurityOverlayGlobal</w:t>
      </w:r>
      <w:proofErr w:type="spellEnd"/>
      <w:proofErr w:type="gramEnd"/>
      <w:r w:rsidR="00E31098">
        <w:t xml:space="preserve"> </w:t>
      </w:r>
      <w:r w:rsidR="00701A0E">
        <w:t xml:space="preserve">cubes contain a </w:t>
      </w:r>
      <w:r w:rsidR="0076080C">
        <w:t>1 if the slice in the model cube represented by the intersection should be locked</w:t>
      </w:r>
      <w:r w:rsidR="001F58A3">
        <w:t xml:space="preserve"> (0 or empty if unlocked)</w:t>
      </w:r>
      <w:r w:rsidR="00E456D3">
        <w:t xml:space="preserve">. </w:t>
      </w:r>
      <w:r w:rsidR="0076080C">
        <w:t xml:space="preserve">Locking a slice </w:t>
      </w:r>
      <w:r w:rsidR="006A67CF">
        <w:t>will only ever decrease access from WRITE to READ</w:t>
      </w:r>
      <w:r w:rsidR="00E456D3">
        <w:t xml:space="preserve">. </w:t>
      </w:r>
      <w:r w:rsidR="006A67CF">
        <w:t xml:space="preserve">If a user </w:t>
      </w:r>
      <w:r w:rsidR="006A67CF">
        <w:lastRenderedPageBreak/>
        <w:t xml:space="preserve">does not already have WRITE access to cells within the </w:t>
      </w:r>
      <w:r w:rsidR="00EC0226">
        <w:t>slice,</w:t>
      </w:r>
      <w:r w:rsidR="006A67CF">
        <w:t xml:space="preserve"> then </w:t>
      </w:r>
      <w:proofErr w:type="spellStart"/>
      <w:r w:rsidR="006A67CF">
        <w:t>SecurityOverlayGlobal</w:t>
      </w:r>
      <w:proofErr w:type="spellEnd"/>
      <w:r w:rsidR="006A67CF">
        <w:t xml:space="preserve"> will have no </w:t>
      </w:r>
      <w:r w:rsidR="001F58A3">
        <w:t>net impact on access to those cells.</w:t>
      </w:r>
    </w:p>
    <w:p w14:paraId="21FB7F97" w14:textId="17C5C600" w:rsidR="00E96D06" w:rsidRDefault="00E96D06" w:rsidP="00E96D06">
      <w:pPr>
        <w:pStyle w:val="Heading2"/>
      </w:pPr>
      <w:bookmarkStart w:id="13" w:name="_Toc173277307"/>
      <w:r>
        <w:t>Sandboxes</w:t>
      </w:r>
      <w:bookmarkEnd w:id="13"/>
    </w:p>
    <w:p w14:paraId="3AA78144" w14:textId="6D53519D" w:rsidR="00E96D06" w:rsidRDefault="00E96D06">
      <w:r>
        <w:t>TM1 Applications uses TM1</w:t>
      </w:r>
      <w:r w:rsidR="00183E36">
        <w:t>'</w:t>
      </w:r>
      <w:r>
        <w:t>s sandbox feature in two different ways</w:t>
      </w:r>
      <w:r w:rsidR="00E456D3">
        <w:t xml:space="preserve">. </w:t>
      </w:r>
      <w:r>
        <w:t>A sandbox is automatically created for each user that opens a node</w:t>
      </w:r>
      <w:r w:rsidR="00E456D3">
        <w:t xml:space="preserve">. </w:t>
      </w:r>
      <w:r>
        <w:t>This automatic sandbox is somewhat abstracted in the TM1 Applications Web user interface</w:t>
      </w:r>
      <w:r w:rsidR="00E456D3">
        <w:t xml:space="preserve">. </w:t>
      </w:r>
      <w:r>
        <w:t>Users may or may not understand that they are working in a sandbox as the data they enter appears in blue</w:t>
      </w:r>
      <w:r w:rsidR="00E456D3">
        <w:t xml:space="preserve">. </w:t>
      </w:r>
      <w:r>
        <w:t xml:space="preserve">TM1 </w:t>
      </w:r>
      <w:r w:rsidR="00EC1B60">
        <w:t>A</w:t>
      </w:r>
      <w:r>
        <w:t xml:space="preserve">pplications includes both a </w:t>
      </w:r>
      <w:r w:rsidR="002A1354">
        <w:t>C</w:t>
      </w:r>
      <w:r>
        <w:t xml:space="preserve">ommit and </w:t>
      </w:r>
      <w:r w:rsidR="002A1354">
        <w:t>S</w:t>
      </w:r>
      <w:r>
        <w:t>ubmit button</w:t>
      </w:r>
      <w:r w:rsidR="00E456D3">
        <w:t xml:space="preserve">. </w:t>
      </w:r>
      <w:r>
        <w:t xml:space="preserve">Both </w:t>
      </w:r>
      <w:r w:rsidR="006F4258">
        <w:t xml:space="preserve">the </w:t>
      </w:r>
      <w:r w:rsidR="002A1354">
        <w:t>S</w:t>
      </w:r>
      <w:r w:rsidR="006F4258">
        <w:t xml:space="preserve">ubmit and </w:t>
      </w:r>
      <w:r w:rsidR="002A1354">
        <w:t>C</w:t>
      </w:r>
      <w:r w:rsidR="006F4258">
        <w:t>ommit button act to commit data from the sandbox to the base</w:t>
      </w:r>
      <w:r w:rsidR="00E456D3">
        <w:t xml:space="preserve">. </w:t>
      </w:r>
      <w:r w:rsidR="006F4258">
        <w:t>The submit button also locks the slice of data the user was contributing data to.</w:t>
      </w:r>
    </w:p>
    <w:p w14:paraId="738AAE85" w14:textId="389DEB78" w:rsidR="00EE0505" w:rsidRDefault="00EE0505">
      <w:r>
        <w:t>The Workflow processes provided in this module do not interact with Sandboxes</w:t>
      </w:r>
      <w:r w:rsidR="00E456D3">
        <w:t xml:space="preserve">. </w:t>
      </w:r>
      <w:r>
        <w:t>The implementation of any interfaces (Planning Analytics Workspace Books or Websheets) that use the Workflow processes may independently use the sandboxes feature.</w:t>
      </w:r>
    </w:p>
    <w:p w14:paraId="29AA0D58" w14:textId="6192E4A2" w:rsidR="00E96D06" w:rsidRDefault="00E96D06" w:rsidP="00E96D06">
      <w:pPr>
        <w:pStyle w:val="Heading2"/>
      </w:pPr>
      <w:bookmarkStart w:id="14" w:name="_Toc173277308"/>
      <w:r>
        <w:t>Data Reservation</w:t>
      </w:r>
      <w:bookmarkEnd w:id="14"/>
    </w:p>
    <w:p w14:paraId="2A260143" w14:textId="703DA93B" w:rsidR="00E96D06" w:rsidRDefault="00E96D06">
      <w:r>
        <w:t xml:space="preserve">Data Reservation is </w:t>
      </w:r>
      <w:r w:rsidR="00433BDF">
        <w:t xml:space="preserve">a </w:t>
      </w:r>
      <w:r>
        <w:t>powerful but complex feature in TM1</w:t>
      </w:r>
      <w:r w:rsidR="00E456D3">
        <w:t xml:space="preserve">. </w:t>
      </w:r>
      <w:r>
        <w:t>It allows for assignments of slices to specific users</w:t>
      </w:r>
      <w:r w:rsidR="00E456D3">
        <w:t xml:space="preserve">. </w:t>
      </w:r>
      <w:r>
        <w:t>Unlike all other security measures in TM1</w:t>
      </w:r>
      <w:r w:rsidR="00433BDF">
        <w:t xml:space="preserve"> (except global security overlays)</w:t>
      </w:r>
      <w:r>
        <w:t>, group</w:t>
      </w:r>
      <w:r w:rsidR="00685EFB">
        <w:t>s</w:t>
      </w:r>
      <w:r>
        <w:t xml:space="preserve"> are not used</w:t>
      </w:r>
      <w:r w:rsidR="00E456D3">
        <w:t xml:space="preserve">. </w:t>
      </w:r>
      <w:r>
        <w:t xml:space="preserve">Data Reservation is what supports the concept of </w:t>
      </w:r>
      <w:r w:rsidR="00183E36">
        <w:t>'</w:t>
      </w:r>
      <w:r>
        <w:t>bouncing</w:t>
      </w:r>
      <w:r w:rsidR="00183E36">
        <w:t>'</w:t>
      </w:r>
      <w:r>
        <w:t xml:space="preserve"> a user in TM1 Applications such that only one user may own a slice at the same time.</w:t>
      </w:r>
    </w:p>
    <w:p w14:paraId="4CD90585" w14:textId="0463590E" w:rsidR="00EC0226" w:rsidRDefault="00EC0226">
      <w:r>
        <w:t xml:space="preserve">The Data Reservation feature </w:t>
      </w:r>
      <w:r w:rsidR="00EE0505">
        <w:t>in TM1 v11 does not support hierarchies and was deprecated in TM1 v12</w:t>
      </w:r>
      <w:r w:rsidR="00E456D3">
        <w:t xml:space="preserve">. </w:t>
      </w:r>
      <w:r w:rsidR="00EE0505">
        <w:t>The Workflow processes do not use the Data Reservation feature to support forward compatibility with TM1 v12.</w:t>
      </w:r>
    </w:p>
    <w:p w14:paraId="23D981EB" w14:textId="1E6050A9" w:rsidR="00B7017A" w:rsidRDefault="00B7017A" w:rsidP="00B7017A">
      <w:pPr>
        <w:pStyle w:val="Heading1"/>
      </w:pPr>
      <w:bookmarkStart w:id="15" w:name="_Toc173277309"/>
      <w:r>
        <w:t>Workflow</w:t>
      </w:r>
      <w:r w:rsidR="00EE0505">
        <w:t xml:space="preserve"> Module</w:t>
      </w:r>
      <w:bookmarkEnd w:id="15"/>
    </w:p>
    <w:p w14:paraId="7C848D9C" w14:textId="5F228410" w:rsidR="00B7017A" w:rsidRDefault="00B7017A">
      <w:r>
        <w:t>The following list is a description of the workflow Turbo Integrator processes that are included with this module</w:t>
      </w:r>
      <w:r w:rsidR="00E456D3">
        <w:t xml:space="preserve">. </w:t>
      </w:r>
      <w:r>
        <w:t>The purpose and operation of each process is described</w:t>
      </w:r>
      <w:r w:rsidR="00E456D3">
        <w:t xml:space="preserve">. </w:t>
      </w:r>
      <w:r w:rsidR="00C77D03">
        <w:t>The set of processes</w:t>
      </w:r>
      <w:r w:rsidR="00BA32DA">
        <w:t xml:space="preserve"> is self-contained and will generate </w:t>
      </w:r>
      <w:r w:rsidR="00070913">
        <w:t>all</w:t>
      </w:r>
      <w:r w:rsidR="00BA32DA">
        <w:t xml:space="preserve"> other required objects in the TM1 model such as </w:t>
      </w:r>
      <w:r w:rsidR="00C355EB">
        <w:t>dimension</w:t>
      </w:r>
      <w:r w:rsidR="00163A0E">
        <w:t>s</w:t>
      </w:r>
      <w:r w:rsidR="00C355EB">
        <w:t>, subsets, cubes, and views that are used to support</w:t>
      </w:r>
      <w:r w:rsidR="00163A0E">
        <w:t xml:space="preserve"> </w:t>
      </w:r>
      <w:r w:rsidR="00C355EB">
        <w:t>workflow</w:t>
      </w:r>
      <w:r w:rsidR="00163A0E">
        <w:t xml:space="preserve"> capabilities</w:t>
      </w:r>
      <w:r w:rsidR="00C355EB">
        <w:t>.</w:t>
      </w:r>
    </w:p>
    <w:p w14:paraId="0A657539" w14:textId="466D17CE" w:rsidR="00070913" w:rsidRDefault="00070913" w:rsidP="00070913">
      <w:pPr>
        <w:pStyle w:val="Heading2"/>
      </w:pPr>
      <w:bookmarkStart w:id="16" w:name="_Toc173277310"/>
      <w:r>
        <w:t>Getting Started</w:t>
      </w:r>
      <w:bookmarkEnd w:id="16"/>
    </w:p>
    <w:p w14:paraId="77BDF136" w14:textId="092EADE2" w:rsidR="00070913" w:rsidRDefault="00070913">
      <w:r>
        <w:t>The workflow processes must be added to the TM1 model</w:t>
      </w:r>
      <w:r w:rsidR="00E456D3">
        <w:t xml:space="preserve">. </w:t>
      </w:r>
      <w:r>
        <w:t>With TM1 v11 the set of .pro files can be placed in the TM1 database directory and will be added to the model on next startup of the TM1 databases</w:t>
      </w:r>
      <w:r w:rsidR="00E456D3">
        <w:t xml:space="preserve">. </w:t>
      </w:r>
      <w:r>
        <w:t>The workflow processes can also be pulled into the TM1 database from a GIT repository (zip file containing the repo is included).</w:t>
      </w:r>
    </w:p>
    <w:p w14:paraId="4004147D" w14:textId="4FDB35BD" w:rsidR="00070913" w:rsidRDefault="00070913">
      <w:r>
        <w:t>Once the workflow process</w:t>
      </w:r>
      <w:r w:rsidR="002F1B29">
        <w:t>es</w:t>
      </w:r>
      <w:r>
        <w:t xml:space="preserve"> have been pulled into the TM1 database </w:t>
      </w:r>
      <w:r w:rsidR="009C4FFD">
        <w:t xml:space="preserve">we have </w:t>
      </w:r>
      <w:proofErr w:type="gramStart"/>
      <w:r>
        <w:t xml:space="preserve">the </w:t>
      </w:r>
      <w:r w:rsidR="008337E5" w:rsidRPr="008337E5">
        <w:t>}</w:t>
      </w:r>
      <w:proofErr w:type="spellStart"/>
      <w:r w:rsidR="008337E5" w:rsidRPr="008337E5">
        <w:t>WF</w:t>
      </w:r>
      <w:proofErr w:type="gramEnd"/>
      <w:r w:rsidR="008337E5" w:rsidRPr="008337E5">
        <w:t>_</w:t>
      </w:r>
      <w:r>
        <w:t>Setup</w:t>
      </w:r>
      <w:proofErr w:type="spellEnd"/>
      <w:r>
        <w:t xml:space="preserve"> process</w:t>
      </w:r>
      <w:r w:rsidR="00E456D3">
        <w:t xml:space="preserve">. </w:t>
      </w:r>
      <w:r>
        <w:t xml:space="preserve">This process will create </w:t>
      </w:r>
      <w:proofErr w:type="gramStart"/>
      <w:r>
        <w:t>all of</w:t>
      </w:r>
      <w:proofErr w:type="gramEnd"/>
      <w:r>
        <w:t xml:space="preserve"> the cubes, dimensions, subset</w:t>
      </w:r>
      <w:r w:rsidR="009C4FFD">
        <w:t>s</w:t>
      </w:r>
      <w:r>
        <w:t>, and picklist cells as described below.</w:t>
      </w:r>
    </w:p>
    <w:p w14:paraId="5FD15D95" w14:textId="7FB77B97" w:rsidR="00925136" w:rsidRDefault="00EE0505" w:rsidP="003C31D3">
      <w:pPr>
        <w:pStyle w:val="Heading2"/>
      </w:pPr>
      <w:bookmarkStart w:id="17" w:name="_Toc173277311"/>
      <w:r>
        <w:lastRenderedPageBreak/>
        <w:t>Workflow Module Cubes</w:t>
      </w:r>
      <w:bookmarkEnd w:id="17"/>
    </w:p>
    <w:p w14:paraId="71405C0E" w14:textId="1F3EC445" w:rsidR="00EE0505" w:rsidRDefault="003C31D3">
      <w:r>
        <w:t xml:space="preserve">The following cubes are created when running </w:t>
      </w:r>
      <w:proofErr w:type="gramStart"/>
      <w:r>
        <w:t xml:space="preserve">the </w:t>
      </w:r>
      <w:r w:rsidR="008337E5" w:rsidRPr="008337E5">
        <w:t>}</w:t>
      </w:r>
      <w:proofErr w:type="spellStart"/>
      <w:r w:rsidR="008337E5" w:rsidRPr="008337E5">
        <w:t>WF</w:t>
      </w:r>
      <w:proofErr w:type="gramEnd"/>
      <w:r w:rsidR="008337E5" w:rsidRPr="008337E5">
        <w:t>_</w:t>
      </w:r>
      <w:r>
        <w:t>Setup</w:t>
      </w:r>
      <w:proofErr w:type="spellEnd"/>
      <w:r>
        <w:t xml:space="preserve"> process</w:t>
      </w:r>
      <w:r w:rsidR="00E456D3">
        <w:t xml:space="preserve">. </w:t>
      </w:r>
      <w:r>
        <w:t>These cubes are required in the TM1 model before workflows can be deployed using the</w:t>
      </w:r>
      <w:r w:rsidR="005E5D00">
        <w:t xml:space="preserve"> </w:t>
      </w:r>
      <w:proofErr w:type="gramStart"/>
      <w:r w:rsidR="005E5D00">
        <w:t>process</w:t>
      </w:r>
      <w:r>
        <w:t xml:space="preserve"> </w:t>
      </w:r>
      <w:r w:rsidR="008337E5" w:rsidRPr="008337E5">
        <w:t>}</w:t>
      </w:r>
      <w:proofErr w:type="spellStart"/>
      <w:r w:rsidR="008337E5" w:rsidRPr="008337E5">
        <w:t>WF</w:t>
      </w:r>
      <w:proofErr w:type="gramEnd"/>
      <w:r w:rsidR="008337E5" w:rsidRPr="008337E5">
        <w:t>_</w:t>
      </w:r>
      <w:r>
        <w:t>CreateWorkflow</w:t>
      </w:r>
      <w:proofErr w:type="spellEnd"/>
      <w:r w:rsidR="008D014F">
        <w:t>.</w:t>
      </w:r>
    </w:p>
    <w:tbl>
      <w:tblPr>
        <w:tblStyle w:val="ListTable3"/>
        <w:tblW w:w="0" w:type="auto"/>
        <w:tblLook w:val="04A0" w:firstRow="1" w:lastRow="0" w:firstColumn="1" w:lastColumn="0" w:noHBand="0" w:noVBand="1"/>
      </w:tblPr>
      <w:tblGrid>
        <w:gridCol w:w="3250"/>
        <w:gridCol w:w="2258"/>
        <w:gridCol w:w="3842"/>
      </w:tblGrid>
      <w:tr w:rsidR="00EE0505" w14:paraId="0FC5E5DE" w14:textId="77777777" w:rsidTr="007630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0" w:type="dxa"/>
          </w:tcPr>
          <w:p w14:paraId="7C867D6A" w14:textId="7A3D923F" w:rsidR="00EE0505" w:rsidRDefault="00EE0505" w:rsidP="008C2B52">
            <w:r>
              <w:t>Cube Name</w:t>
            </w:r>
          </w:p>
        </w:tc>
        <w:tc>
          <w:tcPr>
            <w:tcW w:w="2258" w:type="dxa"/>
          </w:tcPr>
          <w:p w14:paraId="1AD7AC20" w14:textId="0C1F1010" w:rsidR="00EE0505" w:rsidRDefault="00EE0505" w:rsidP="008C2B52">
            <w:pPr>
              <w:cnfStyle w:val="100000000000" w:firstRow="1" w:lastRow="0" w:firstColumn="0" w:lastColumn="0" w:oddVBand="0" w:evenVBand="0" w:oddHBand="0" w:evenHBand="0" w:firstRowFirstColumn="0" w:firstRowLastColumn="0" w:lastRowFirstColumn="0" w:lastRowLastColumn="0"/>
            </w:pPr>
            <w:r>
              <w:t>Dimensions</w:t>
            </w:r>
          </w:p>
        </w:tc>
        <w:tc>
          <w:tcPr>
            <w:tcW w:w="3842" w:type="dxa"/>
          </w:tcPr>
          <w:p w14:paraId="4E864305" w14:textId="56C691E4" w:rsidR="00EE0505" w:rsidRDefault="00EE0505" w:rsidP="008C2B52">
            <w:pPr>
              <w:cnfStyle w:val="100000000000" w:firstRow="1" w:lastRow="0" w:firstColumn="0" w:lastColumn="0" w:oddVBand="0" w:evenVBand="0" w:oddHBand="0" w:evenHBand="0" w:firstRowFirstColumn="0" w:firstRowLastColumn="0" w:lastRowFirstColumn="0" w:lastRowLastColumn="0"/>
            </w:pPr>
            <w:r>
              <w:t>Description</w:t>
            </w:r>
          </w:p>
        </w:tc>
      </w:tr>
      <w:tr w:rsidR="00EE0505" w14:paraId="61A35F69" w14:textId="77777777" w:rsidTr="0076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4FFEE97B" w14:textId="77777777" w:rsidR="00EE0505" w:rsidRDefault="00EE0505" w:rsidP="008C2B52">
            <w:r>
              <w:t>}</w:t>
            </w:r>
            <w:proofErr w:type="spellStart"/>
            <w:r>
              <w:t>WF_Control</w:t>
            </w:r>
            <w:proofErr w:type="spellEnd"/>
            <w:r>
              <w:t xml:space="preserve"> </w:t>
            </w:r>
          </w:p>
          <w:p w14:paraId="0150049B" w14:textId="77777777" w:rsidR="00EE0505" w:rsidRDefault="00EE0505" w:rsidP="008C2B52"/>
        </w:tc>
        <w:tc>
          <w:tcPr>
            <w:tcW w:w="2258" w:type="dxa"/>
          </w:tcPr>
          <w:p w14:paraId="0769FFF0" w14:textId="77777777" w:rsidR="00EE0505" w:rsidRDefault="00EE0505" w:rsidP="008C2B52">
            <w:pPr>
              <w:cnfStyle w:val="000000100000" w:firstRow="0" w:lastRow="0" w:firstColumn="0" w:lastColumn="0" w:oddVBand="0" w:evenVBand="0" w:oddHBand="1" w:evenHBand="0" w:firstRowFirstColumn="0" w:firstRowLastColumn="0" w:lastRowFirstColumn="0" w:lastRowLastColumn="0"/>
            </w:pPr>
            <w:r>
              <w:t>}WF</w:t>
            </w:r>
          </w:p>
          <w:p w14:paraId="2C94AF3A" w14:textId="2030414F" w:rsidR="00EE0505" w:rsidRDefault="00EE0505" w:rsidP="008C2B52">
            <w:pPr>
              <w:cnfStyle w:val="000000100000" w:firstRow="0" w:lastRow="0" w:firstColumn="0" w:lastColumn="0" w:oddVBand="0" w:evenVBand="0" w:oddHBand="1" w:evenHBand="0" w:firstRowFirstColumn="0" w:firstRowLastColumn="0" w:lastRowFirstColumn="0" w:lastRowLastColumn="0"/>
            </w:pPr>
            <w:r>
              <w:t>}</w:t>
            </w:r>
            <w:proofErr w:type="spellStart"/>
            <w:r>
              <w:t>WF_Control</w:t>
            </w:r>
            <w:proofErr w:type="spellEnd"/>
          </w:p>
        </w:tc>
        <w:tc>
          <w:tcPr>
            <w:tcW w:w="3842" w:type="dxa"/>
          </w:tcPr>
          <w:p w14:paraId="75CD5784" w14:textId="5CD6AE1F" w:rsidR="00EE0505" w:rsidRDefault="00EE0505" w:rsidP="008C2B52">
            <w:pPr>
              <w:cnfStyle w:val="000000100000" w:firstRow="0" w:lastRow="0" w:firstColumn="0" w:lastColumn="0" w:oddVBand="0" w:evenVBand="0" w:oddHBand="1" w:evenHBand="0" w:firstRowFirstColumn="0" w:firstRowLastColumn="0" w:lastRowFirstColumn="0" w:lastRowLastColumn="0"/>
            </w:pPr>
            <w:r>
              <w:t>This cube tracks data for each deployed workflow</w:t>
            </w:r>
            <w:r w:rsidR="00A85E9B">
              <w:t>.</w:t>
            </w:r>
          </w:p>
        </w:tc>
      </w:tr>
      <w:tr w:rsidR="00EE0505" w14:paraId="1D87DE4C" w14:textId="77777777" w:rsidTr="007630CB">
        <w:tc>
          <w:tcPr>
            <w:cnfStyle w:val="001000000000" w:firstRow="0" w:lastRow="0" w:firstColumn="1" w:lastColumn="0" w:oddVBand="0" w:evenVBand="0" w:oddHBand="0" w:evenHBand="0" w:firstRowFirstColumn="0" w:firstRowLastColumn="0" w:lastRowFirstColumn="0" w:lastRowLastColumn="0"/>
            <w:tcW w:w="3250" w:type="dxa"/>
          </w:tcPr>
          <w:p w14:paraId="53901948" w14:textId="77777777" w:rsidR="00EE0505" w:rsidRDefault="00EE0505" w:rsidP="008C2B52">
            <w:r>
              <w:t>}</w:t>
            </w:r>
            <w:proofErr w:type="spellStart"/>
            <w:r>
              <w:t>WF_Cubes</w:t>
            </w:r>
            <w:proofErr w:type="spellEnd"/>
          </w:p>
        </w:tc>
        <w:tc>
          <w:tcPr>
            <w:tcW w:w="2258" w:type="dxa"/>
          </w:tcPr>
          <w:p w14:paraId="4DAC713D" w14:textId="77777777" w:rsidR="00EE0505" w:rsidRDefault="00EE0505" w:rsidP="008C2B52">
            <w:pPr>
              <w:cnfStyle w:val="000000000000" w:firstRow="0" w:lastRow="0" w:firstColumn="0" w:lastColumn="0" w:oddVBand="0" w:evenVBand="0" w:oddHBand="0" w:evenHBand="0" w:firstRowFirstColumn="0" w:firstRowLastColumn="0" w:lastRowFirstColumn="0" w:lastRowLastColumn="0"/>
            </w:pPr>
            <w:proofErr w:type="gramStart"/>
            <w:r>
              <w:t>}Cubes</w:t>
            </w:r>
            <w:proofErr w:type="gramEnd"/>
          </w:p>
          <w:p w14:paraId="7B49E6FF" w14:textId="41C7A458" w:rsidR="00EE0505" w:rsidRDefault="00EE0505" w:rsidP="008C2B52">
            <w:pPr>
              <w:cnfStyle w:val="000000000000" w:firstRow="0" w:lastRow="0" w:firstColumn="0" w:lastColumn="0" w:oddVBand="0" w:evenVBand="0" w:oddHBand="0" w:evenHBand="0" w:firstRowFirstColumn="0" w:firstRowLastColumn="0" w:lastRowFirstColumn="0" w:lastRowLastColumn="0"/>
            </w:pPr>
            <w:r>
              <w:t>}WF</w:t>
            </w:r>
          </w:p>
        </w:tc>
        <w:tc>
          <w:tcPr>
            <w:tcW w:w="3842" w:type="dxa"/>
          </w:tcPr>
          <w:p w14:paraId="5A26CCB3" w14:textId="674AC6EE" w:rsidR="00EE0505" w:rsidRDefault="00EE0505" w:rsidP="008C2B52">
            <w:pPr>
              <w:cnfStyle w:val="000000000000" w:firstRow="0" w:lastRow="0" w:firstColumn="0" w:lastColumn="0" w:oddVBand="0" w:evenVBand="0" w:oddHBand="0" w:evenHBand="0" w:firstRowFirstColumn="0" w:firstRowLastColumn="0" w:lastRowFirstColumn="0" w:lastRowLastColumn="0"/>
            </w:pPr>
            <w:r>
              <w:t>Used to track the contribution cubes used in each workflow</w:t>
            </w:r>
            <w:r w:rsidR="00E456D3">
              <w:t xml:space="preserve">. </w:t>
            </w:r>
            <w:r>
              <w:t>This cube does not contain workflow specific state data</w:t>
            </w:r>
            <w:r w:rsidR="00E456D3">
              <w:t xml:space="preserve">. </w:t>
            </w:r>
            <w:r>
              <w:t>It is only used in the workflow processes to assist with validation when multiple workflows contain the same cubes.</w:t>
            </w:r>
          </w:p>
        </w:tc>
      </w:tr>
      <w:tr w:rsidR="00EE0505" w14:paraId="24FD31EE" w14:textId="77777777" w:rsidTr="0076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0067D956" w14:textId="77777777" w:rsidR="00EE0505" w:rsidRDefault="00EE0505" w:rsidP="008C2B52">
            <w:r w:rsidRPr="0083580D">
              <w:t>}</w:t>
            </w:r>
            <w:proofErr w:type="spellStart"/>
            <w:r w:rsidRPr="0083580D">
              <w:t>WF_</w:t>
            </w:r>
            <w:r>
              <w:t>Errors</w:t>
            </w:r>
            <w:proofErr w:type="spellEnd"/>
          </w:p>
        </w:tc>
        <w:tc>
          <w:tcPr>
            <w:tcW w:w="2258" w:type="dxa"/>
          </w:tcPr>
          <w:p w14:paraId="24F3A255" w14:textId="77777777" w:rsidR="00EE0505" w:rsidRDefault="00EE0505" w:rsidP="008C2B52">
            <w:pPr>
              <w:cnfStyle w:val="000000100000" w:firstRow="0" w:lastRow="0" w:firstColumn="0" w:lastColumn="0" w:oddVBand="0" w:evenVBand="0" w:oddHBand="1" w:evenHBand="0" w:firstRowFirstColumn="0" w:firstRowLastColumn="0" w:lastRowFirstColumn="0" w:lastRowLastColumn="0"/>
            </w:pPr>
            <w:r>
              <w:t>}</w:t>
            </w:r>
            <w:proofErr w:type="spellStart"/>
            <w:r>
              <w:t>WF_Error_Lines</w:t>
            </w:r>
            <w:proofErr w:type="spellEnd"/>
          </w:p>
          <w:p w14:paraId="0915C685" w14:textId="0AF0C4D2" w:rsidR="00EE0505" w:rsidRDefault="00EE0505" w:rsidP="008C2B52">
            <w:pPr>
              <w:cnfStyle w:val="000000100000" w:firstRow="0" w:lastRow="0" w:firstColumn="0" w:lastColumn="0" w:oddVBand="0" w:evenVBand="0" w:oddHBand="1" w:evenHBand="0" w:firstRowFirstColumn="0" w:firstRowLastColumn="0" w:lastRowFirstColumn="0" w:lastRowLastColumn="0"/>
            </w:pPr>
            <w:r>
              <w:t>}</w:t>
            </w:r>
            <w:proofErr w:type="spellStart"/>
            <w:r>
              <w:t>WF_Errors</w:t>
            </w:r>
            <w:proofErr w:type="spellEnd"/>
          </w:p>
        </w:tc>
        <w:tc>
          <w:tcPr>
            <w:tcW w:w="3842" w:type="dxa"/>
          </w:tcPr>
          <w:p w14:paraId="2B0975E9" w14:textId="79E099D1" w:rsidR="00EE0505" w:rsidRDefault="00E4095D" w:rsidP="008C2B52">
            <w:pPr>
              <w:cnfStyle w:val="000000100000" w:firstRow="0" w:lastRow="0" w:firstColumn="0" w:lastColumn="0" w:oddVBand="0" w:evenVBand="0" w:oddHBand="1" w:evenHBand="0" w:firstRowFirstColumn="0" w:firstRowLastColumn="0" w:lastRowFirstColumn="0" w:lastRowLastColumn="0"/>
            </w:pPr>
            <w:r>
              <w:t>This cube s</w:t>
            </w:r>
            <w:r w:rsidR="00EE0505">
              <w:t>tores errors that are generated by the workflow processes</w:t>
            </w:r>
            <w:r>
              <w:t>, for all workflows</w:t>
            </w:r>
            <w:r w:rsidR="00E456D3">
              <w:t>.</w:t>
            </w:r>
            <w:r>
              <w:t xml:space="preserve"> It</w:t>
            </w:r>
            <w:r w:rsidR="00EE0505">
              <w:t xml:space="preserve"> includes workflows that fail to deploy</w:t>
            </w:r>
            <w:r w:rsidR="00E456D3">
              <w:t>.</w:t>
            </w:r>
          </w:p>
        </w:tc>
      </w:tr>
      <w:tr w:rsidR="00EE0505" w14:paraId="5A9E1D1B" w14:textId="77777777" w:rsidTr="007630CB">
        <w:tc>
          <w:tcPr>
            <w:cnfStyle w:val="001000000000" w:firstRow="0" w:lastRow="0" w:firstColumn="1" w:lastColumn="0" w:oddVBand="0" w:evenVBand="0" w:oddHBand="0" w:evenHBand="0" w:firstRowFirstColumn="0" w:firstRowLastColumn="0" w:lastRowFirstColumn="0" w:lastRowLastColumn="0"/>
            <w:tcW w:w="3250" w:type="dxa"/>
          </w:tcPr>
          <w:p w14:paraId="207147DC" w14:textId="77777777" w:rsidR="00EE0505" w:rsidRDefault="00EE0505" w:rsidP="008C2B52">
            <w:r>
              <w:t>}</w:t>
            </w:r>
            <w:proofErr w:type="spellStart"/>
            <w:r>
              <w:t>WF_Picklists</w:t>
            </w:r>
            <w:proofErr w:type="spellEnd"/>
          </w:p>
        </w:tc>
        <w:tc>
          <w:tcPr>
            <w:tcW w:w="2258" w:type="dxa"/>
          </w:tcPr>
          <w:p w14:paraId="3CA933B5" w14:textId="77777777" w:rsidR="00EE0505" w:rsidRDefault="00EE0505" w:rsidP="008C2B52">
            <w:pPr>
              <w:cnfStyle w:val="000000000000" w:firstRow="0" w:lastRow="0" w:firstColumn="0" w:lastColumn="0" w:oddVBand="0" w:evenVBand="0" w:oddHBand="0" w:evenHBand="0" w:firstRowFirstColumn="0" w:firstRowLastColumn="0" w:lastRowFirstColumn="0" w:lastRowLastColumn="0"/>
            </w:pPr>
            <w:r>
              <w:t>}</w:t>
            </w:r>
            <w:proofErr w:type="spellStart"/>
            <w:r>
              <w:t>WF_Picklists</w:t>
            </w:r>
            <w:proofErr w:type="spellEnd"/>
          </w:p>
          <w:p w14:paraId="3C325BEE" w14:textId="6F1A079A" w:rsidR="00EE0505" w:rsidRDefault="00EE0505" w:rsidP="008C2B52">
            <w:pPr>
              <w:cnfStyle w:val="000000000000" w:firstRow="0" w:lastRow="0" w:firstColumn="0" w:lastColumn="0" w:oddVBand="0" w:evenVBand="0" w:oddHBand="0" w:evenHBand="0" w:firstRowFirstColumn="0" w:firstRowLastColumn="0" w:lastRowFirstColumn="0" w:lastRowLastColumn="0"/>
            </w:pPr>
            <w:r>
              <w:t>}</w:t>
            </w:r>
            <w:proofErr w:type="spellStart"/>
            <w:r>
              <w:t>WF_PickValue</w:t>
            </w:r>
            <w:proofErr w:type="spellEnd"/>
          </w:p>
        </w:tc>
        <w:tc>
          <w:tcPr>
            <w:tcW w:w="3842" w:type="dxa"/>
          </w:tcPr>
          <w:p w14:paraId="34DE98F1" w14:textId="052F27AB" w:rsidR="00EE0505" w:rsidRDefault="00EE0505" w:rsidP="008C2B52">
            <w:pPr>
              <w:cnfStyle w:val="000000000000" w:firstRow="0" w:lastRow="0" w:firstColumn="0" w:lastColumn="0" w:oddVBand="0" w:evenVBand="0" w:oddHBand="0" w:evenHBand="0" w:firstRowFirstColumn="0" w:firstRowLastColumn="0" w:lastRowFirstColumn="0" w:lastRowLastColumn="0"/>
            </w:pPr>
            <w:r>
              <w:t>Used to provide picklist</w:t>
            </w:r>
            <w:r w:rsidR="00F965E0">
              <w:t>s</w:t>
            </w:r>
            <w:r>
              <w:t xml:space="preserve"> that can be used in the workflow creation and management user interfaces</w:t>
            </w:r>
            <w:r w:rsidR="00E456D3">
              <w:t xml:space="preserve">. </w:t>
            </w:r>
            <w:r w:rsidR="00A43C45">
              <w:t xml:space="preserve">See description of picklist cells in </w:t>
            </w:r>
            <w:proofErr w:type="spellStart"/>
            <w:r w:rsidR="00A43C45">
              <w:t>Worklow</w:t>
            </w:r>
            <w:proofErr w:type="spellEnd"/>
            <w:r w:rsidR="00A43C45">
              <w:t xml:space="preserve"> Module Picklists documentation.</w:t>
            </w:r>
          </w:p>
        </w:tc>
      </w:tr>
      <w:tr w:rsidR="00EE0505" w14:paraId="4AF9D727" w14:textId="77777777" w:rsidTr="0076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7ECF808D" w14:textId="77777777" w:rsidR="00EE0505" w:rsidRDefault="00EE0505" w:rsidP="008C2B52">
            <w:proofErr w:type="gramStart"/>
            <w:r>
              <w:t>}Picklist</w:t>
            </w:r>
            <w:proofErr w:type="gramEnd"/>
            <w:r>
              <w:t>_}</w:t>
            </w:r>
            <w:proofErr w:type="spellStart"/>
            <w:r>
              <w:t>WF_Picklists</w:t>
            </w:r>
            <w:proofErr w:type="spellEnd"/>
          </w:p>
        </w:tc>
        <w:tc>
          <w:tcPr>
            <w:tcW w:w="2258" w:type="dxa"/>
          </w:tcPr>
          <w:p w14:paraId="08FC63C7" w14:textId="77777777" w:rsidR="00A43C45" w:rsidRDefault="00A43C45" w:rsidP="00A43C45">
            <w:pPr>
              <w:cnfStyle w:val="000000100000" w:firstRow="0" w:lastRow="0" w:firstColumn="0" w:lastColumn="0" w:oddVBand="0" w:evenVBand="0" w:oddHBand="1" w:evenHBand="0" w:firstRowFirstColumn="0" w:firstRowLastColumn="0" w:lastRowFirstColumn="0" w:lastRowLastColumn="0"/>
            </w:pPr>
            <w:r>
              <w:t>}</w:t>
            </w:r>
            <w:proofErr w:type="spellStart"/>
            <w:r>
              <w:t>WF_Picklists</w:t>
            </w:r>
            <w:proofErr w:type="spellEnd"/>
          </w:p>
          <w:p w14:paraId="3EE16FE5" w14:textId="77777777" w:rsidR="00EE0505" w:rsidRDefault="00A43C45" w:rsidP="00A43C45">
            <w:pPr>
              <w:cnfStyle w:val="000000100000" w:firstRow="0" w:lastRow="0" w:firstColumn="0" w:lastColumn="0" w:oddVBand="0" w:evenVBand="0" w:oddHBand="1" w:evenHBand="0" w:firstRowFirstColumn="0" w:firstRowLastColumn="0" w:lastRowFirstColumn="0" w:lastRowLastColumn="0"/>
            </w:pPr>
            <w:r>
              <w:t>}</w:t>
            </w:r>
            <w:proofErr w:type="spellStart"/>
            <w:r>
              <w:t>WF_PickValue</w:t>
            </w:r>
            <w:proofErr w:type="spellEnd"/>
          </w:p>
          <w:p w14:paraId="0270C086" w14:textId="0CD82E5D" w:rsidR="00A43C45" w:rsidRDefault="00A43C45" w:rsidP="00A43C45">
            <w:pPr>
              <w:cnfStyle w:val="000000100000" w:firstRow="0" w:lastRow="0" w:firstColumn="0" w:lastColumn="0" w:oddVBand="0" w:evenVBand="0" w:oddHBand="1" w:evenHBand="0" w:firstRowFirstColumn="0" w:firstRowLastColumn="0" w:lastRowFirstColumn="0" w:lastRowLastColumn="0"/>
            </w:pPr>
            <w:proofErr w:type="gramStart"/>
            <w:r>
              <w:t>}Picklists</w:t>
            </w:r>
            <w:proofErr w:type="gramEnd"/>
          </w:p>
        </w:tc>
        <w:tc>
          <w:tcPr>
            <w:tcW w:w="3842" w:type="dxa"/>
          </w:tcPr>
          <w:p w14:paraId="7983A911" w14:textId="65E2E330" w:rsidR="00EE0505" w:rsidRDefault="00EE0505" w:rsidP="008C2B52">
            <w:pPr>
              <w:cnfStyle w:val="000000100000" w:firstRow="0" w:lastRow="0" w:firstColumn="0" w:lastColumn="0" w:oddVBand="0" w:evenVBand="0" w:oddHBand="1" w:evenHBand="0" w:firstRowFirstColumn="0" w:firstRowLastColumn="0" w:lastRowFirstColumn="0" w:lastRowLastColumn="0"/>
            </w:pPr>
            <w:r>
              <w:t xml:space="preserve">Picklist cube for </w:t>
            </w:r>
            <w:proofErr w:type="gramStart"/>
            <w:r>
              <w:t>the }</w:t>
            </w:r>
            <w:proofErr w:type="spellStart"/>
            <w:r>
              <w:t>WF</w:t>
            </w:r>
            <w:proofErr w:type="gramEnd"/>
            <w:r>
              <w:t>_Picklist</w:t>
            </w:r>
            <w:proofErr w:type="spellEnd"/>
            <w:r>
              <w:t xml:space="preserve"> cubes</w:t>
            </w:r>
            <w:r w:rsidR="00E456D3">
              <w:t xml:space="preserve">. </w:t>
            </w:r>
            <w:r>
              <w:t>Used to define picklist content with rules.</w:t>
            </w:r>
          </w:p>
        </w:tc>
      </w:tr>
    </w:tbl>
    <w:p w14:paraId="153FBECB" w14:textId="023A87F0" w:rsidR="00EE0505" w:rsidRDefault="00EE0505" w:rsidP="003C31D3">
      <w:pPr>
        <w:pStyle w:val="Heading2"/>
      </w:pPr>
      <w:bookmarkStart w:id="18" w:name="_Toc173277312"/>
      <w:r>
        <w:t>Workflow Module Dimensions</w:t>
      </w:r>
      <w:bookmarkEnd w:id="18"/>
    </w:p>
    <w:p w14:paraId="1B47D732" w14:textId="1871EBEF" w:rsidR="003C31D3" w:rsidRDefault="003C31D3">
      <w:r>
        <w:t xml:space="preserve">The following dimensions are created when running </w:t>
      </w:r>
      <w:proofErr w:type="gramStart"/>
      <w:r>
        <w:t xml:space="preserve">the </w:t>
      </w:r>
      <w:r w:rsidR="00F553CA" w:rsidRPr="00F553CA">
        <w:t>}</w:t>
      </w:r>
      <w:proofErr w:type="spellStart"/>
      <w:r w:rsidR="00F553CA" w:rsidRPr="00F553CA">
        <w:t>WF</w:t>
      </w:r>
      <w:proofErr w:type="gramEnd"/>
      <w:r w:rsidR="00F553CA" w:rsidRPr="00F553CA">
        <w:t>_</w:t>
      </w:r>
      <w:r>
        <w:t>Setup</w:t>
      </w:r>
      <w:proofErr w:type="spellEnd"/>
      <w:r>
        <w:t xml:space="preserve"> process</w:t>
      </w:r>
      <w:r w:rsidR="00E456D3">
        <w:t xml:space="preserve">. </w:t>
      </w:r>
      <w:r>
        <w:t xml:space="preserve">These dimensions are required in the TM1 model before workflows can be deployed using </w:t>
      </w:r>
      <w:proofErr w:type="gramStart"/>
      <w:r>
        <w:t xml:space="preserve">the </w:t>
      </w:r>
      <w:r w:rsidR="00F553CA" w:rsidRPr="00F553CA">
        <w:t>}</w:t>
      </w:r>
      <w:proofErr w:type="spellStart"/>
      <w:r w:rsidR="00F553CA" w:rsidRPr="00F553CA">
        <w:t>WF</w:t>
      </w:r>
      <w:proofErr w:type="gramEnd"/>
      <w:r w:rsidR="00F553CA" w:rsidRPr="00F553CA">
        <w:t>_</w:t>
      </w:r>
      <w:r>
        <w:t>CreateWork</w:t>
      </w:r>
      <w:r w:rsidR="004237F3">
        <w:t>f</w:t>
      </w:r>
      <w:r>
        <w:t>low</w:t>
      </w:r>
      <w:proofErr w:type="spellEnd"/>
      <w:r>
        <w:t xml:space="preserve"> process.</w:t>
      </w:r>
    </w:p>
    <w:tbl>
      <w:tblPr>
        <w:tblStyle w:val="ListTable3"/>
        <w:tblW w:w="0" w:type="auto"/>
        <w:tblLook w:val="04A0" w:firstRow="1" w:lastRow="0" w:firstColumn="1" w:lastColumn="0" w:noHBand="0" w:noVBand="1"/>
      </w:tblPr>
      <w:tblGrid>
        <w:gridCol w:w="3055"/>
        <w:gridCol w:w="6295"/>
      </w:tblGrid>
      <w:tr w:rsidR="00A43C45" w14:paraId="646AB243" w14:textId="77777777" w:rsidTr="00375C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5" w:type="dxa"/>
          </w:tcPr>
          <w:p w14:paraId="556E012D" w14:textId="0856AF1E" w:rsidR="00A43C45" w:rsidRDefault="003C31D3" w:rsidP="008C2B52">
            <w:r>
              <w:t xml:space="preserve">Dimension </w:t>
            </w:r>
            <w:r w:rsidR="00A43C45">
              <w:t>Name</w:t>
            </w:r>
          </w:p>
        </w:tc>
        <w:tc>
          <w:tcPr>
            <w:tcW w:w="6295" w:type="dxa"/>
          </w:tcPr>
          <w:p w14:paraId="782FFF86" w14:textId="77777777" w:rsidR="00A43C45" w:rsidRDefault="00A43C45" w:rsidP="008C2B52">
            <w:pPr>
              <w:cnfStyle w:val="100000000000" w:firstRow="1" w:lastRow="0" w:firstColumn="0" w:lastColumn="0" w:oddVBand="0" w:evenVBand="0" w:oddHBand="0" w:evenHBand="0" w:firstRowFirstColumn="0" w:firstRowLastColumn="0" w:lastRowFirstColumn="0" w:lastRowLastColumn="0"/>
            </w:pPr>
            <w:r>
              <w:t>Description</w:t>
            </w:r>
          </w:p>
        </w:tc>
      </w:tr>
      <w:tr w:rsidR="00A43C45" w14:paraId="37970346" w14:textId="77777777" w:rsidTr="0037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C459478" w14:textId="77777777" w:rsidR="00A43C45" w:rsidRDefault="00A43C45" w:rsidP="008C2B52">
            <w:r>
              <w:t>}</w:t>
            </w:r>
            <w:proofErr w:type="spellStart"/>
            <w:r>
              <w:t>WF_Control</w:t>
            </w:r>
            <w:proofErr w:type="spellEnd"/>
            <w:r>
              <w:t xml:space="preserve"> </w:t>
            </w:r>
          </w:p>
          <w:p w14:paraId="445DC185" w14:textId="77777777" w:rsidR="00A43C45" w:rsidRDefault="00A43C45" w:rsidP="008C2B52"/>
        </w:tc>
        <w:tc>
          <w:tcPr>
            <w:tcW w:w="6295" w:type="dxa"/>
          </w:tcPr>
          <w:p w14:paraId="5BD5E3F5" w14:textId="51B8E887" w:rsidR="00A43C45" w:rsidRDefault="00A43C45" w:rsidP="008C2B52">
            <w:pPr>
              <w:cnfStyle w:val="000000100000" w:firstRow="0" w:lastRow="0" w:firstColumn="0" w:lastColumn="0" w:oddVBand="0" w:evenVBand="0" w:oddHBand="1" w:evenHBand="0" w:firstRowFirstColumn="0" w:firstRowLastColumn="0" w:lastRowFirstColumn="0" w:lastRowLastColumn="0"/>
            </w:pPr>
            <w:r>
              <w:t>Members of this dimension are used to track details of each of the deployed workflow</w:t>
            </w:r>
            <w:r w:rsidR="00E456D3">
              <w:t xml:space="preserve">. </w:t>
            </w:r>
            <w:r>
              <w:t>This includes the name of the workflow, approval dimension, control dimension, details about the security and locking implementation</w:t>
            </w:r>
            <w:r w:rsidR="00E456D3">
              <w:t xml:space="preserve">. </w:t>
            </w:r>
            <w:r>
              <w:t>The comment index member is used to track the current position in the workflow specific cube that stores comments.</w:t>
            </w:r>
          </w:p>
        </w:tc>
      </w:tr>
      <w:tr w:rsidR="00A43C45" w14:paraId="381A0673" w14:textId="77777777" w:rsidTr="00375C41">
        <w:tc>
          <w:tcPr>
            <w:cnfStyle w:val="001000000000" w:firstRow="0" w:lastRow="0" w:firstColumn="1" w:lastColumn="0" w:oddVBand="0" w:evenVBand="0" w:oddHBand="0" w:evenHBand="0" w:firstRowFirstColumn="0" w:firstRowLastColumn="0" w:lastRowFirstColumn="0" w:lastRowLastColumn="0"/>
            <w:tcW w:w="3055" w:type="dxa"/>
          </w:tcPr>
          <w:p w14:paraId="37656308" w14:textId="77777777" w:rsidR="00A43C45" w:rsidRDefault="00A43C45" w:rsidP="008C2B52">
            <w:r>
              <w:t xml:space="preserve">}WF </w:t>
            </w:r>
          </w:p>
        </w:tc>
        <w:tc>
          <w:tcPr>
            <w:tcW w:w="6295" w:type="dxa"/>
          </w:tcPr>
          <w:p w14:paraId="4794F223" w14:textId="77777777" w:rsidR="00A43C45" w:rsidRDefault="00A43C45" w:rsidP="008C2B52">
            <w:pPr>
              <w:cnfStyle w:val="000000000000" w:firstRow="0" w:lastRow="0" w:firstColumn="0" w:lastColumn="0" w:oddVBand="0" w:evenVBand="0" w:oddHBand="0" w:evenHBand="0" w:firstRowFirstColumn="0" w:firstRowLastColumn="0" w:lastRowFirstColumn="0" w:lastRowLastColumn="0"/>
            </w:pPr>
            <w:r>
              <w:t>A member will be added to this dimension to track each deployed workflow</w:t>
            </w:r>
          </w:p>
        </w:tc>
      </w:tr>
      <w:tr w:rsidR="00A43C45" w14:paraId="2F3882EB" w14:textId="77777777" w:rsidTr="0037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9764C88" w14:textId="77777777" w:rsidR="00A43C45" w:rsidRDefault="00A43C45" w:rsidP="008C2B52">
            <w:r w:rsidRPr="0083580D">
              <w:t>}</w:t>
            </w:r>
            <w:proofErr w:type="spellStart"/>
            <w:r w:rsidRPr="0083580D">
              <w:t>WF_State</w:t>
            </w:r>
            <w:proofErr w:type="spellEnd"/>
            <w:r>
              <w:t xml:space="preserve"> </w:t>
            </w:r>
          </w:p>
        </w:tc>
        <w:tc>
          <w:tcPr>
            <w:tcW w:w="6295" w:type="dxa"/>
          </w:tcPr>
          <w:p w14:paraId="2A62E6AF" w14:textId="268CA5A9" w:rsidR="00A43C45" w:rsidRDefault="00A43C45" w:rsidP="008C2B52">
            <w:pPr>
              <w:cnfStyle w:val="000000100000" w:firstRow="0" w:lastRow="0" w:firstColumn="0" w:lastColumn="0" w:oddVBand="0" w:evenVBand="0" w:oddHBand="1" w:evenHBand="0" w:firstRowFirstColumn="0" w:firstRowLastColumn="0" w:lastRowFirstColumn="0" w:lastRowLastColumn="0"/>
            </w:pPr>
            <w:r>
              <w:t>Details about the state of the nodes (member in the approval dimension) for each deployed workflow</w:t>
            </w:r>
            <w:r w:rsidR="00E456D3">
              <w:t xml:space="preserve">. </w:t>
            </w:r>
            <w:r>
              <w:t>Includes the contributor and reviewer user (not group), state of the node, and last updated date of the node</w:t>
            </w:r>
          </w:p>
        </w:tc>
      </w:tr>
      <w:tr w:rsidR="00A43C45" w14:paraId="446DB025" w14:textId="77777777" w:rsidTr="00375C41">
        <w:tc>
          <w:tcPr>
            <w:cnfStyle w:val="001000000000" w:firstRow="0" w:lastRow="0" w:firstColumn="1" w:lastColumn="0" w:oddVBand="0" w:evenVBand="0" w:oddHBand="0" w:evenHBand="0" w:firstRowFirstColumn="0" w:firstRowLastColumn="0" w:lastRowFirstColumn="0" w:lastRowLastColumn="0"/>
            <w:tcW w:w="3055" w:type="dxa"/>
          </w:tcPr>
          <w:p w14:paraId="260345D1" w14:textId="77777777" w:rsidR="00A43C45" w:rsidRDefault="00A43C45" w:rsidP="008C2B52">
            <w:r>
              <w:lastRenderedPageBreak/>
              <w:t>}</w:t>
            </w:r>
            <w:proofErr w:type="spellStart"/>
            <w:r>
              <w:t>WF_Comments</w:t>
            </w:r>
            <w:proofErr w:type="spellEnd"/>
          </w:p>
        </w:tc>
        <w:tc>
          <w:tcPr>
            <w:tcW w:w="6295" w:type="dxa"/>
          </w:tcPr>
          <w:p w14:paraId="669A3199" w14:textId="75CE7B1A" w:rsidR="00A43C45" w:rsidRDefault="00A43C45" w:rsidP="008C2B52">
            <w:pPr>
              <w:cnfStyle w:val="000000000000" w:firstRow="0" w:lastRow="0" w:firstColumn="0" w:lastColumn="0" w:oddVBand="0" w:evenVBand="0" w:oddHBand="0" w:evenHBand="0" w:firstRowFirstColumn="0" w:firstRowLastColumn="0" w:lastRowFirstColumn="0" w:lastRowLastColumn="0"/>
            </w:pPr>
            <w:r>
              <w:t>Used for tracking comments that are added when node state changes</w:t>
            </w:r>
            <w:r w:rsidR="00E456D3">
              <w:t xml:space="preserve">. </w:t>
            </w:r>
            <w:r>
              <w:t xml:space="preserve">For example, if the node state changes from open to </w:t>
            </w:r>
            <w:proofErr w:type="gramStart"/>
            <w:r>
              <w:t>submitted</w:t>
            </w:r>
            <w:proofErr w:type="gramEnd"/>
            <w:r>
              <w:t xml:space="preserve"> the user submitting may add a comment to explain the submission</w:t>
            </w:r>
            <w:r w:rsidR="00E456D3">
              <w:t xml:space="preserve">. </w:t>
            </w:r>
            <w:r>
              <w:t>The node state is logged along with the comment.</w:t>
            </w:r>
          </w:p>
        </w:tc>
      </w:tr>
      <w:tr w:rsidR="00A43C45" w14:paraId="71956CBB" w14:textId="77777777" w:rsidTr="0037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0B550E" w14:textId="77777777" w:rsidR="00A43C45" w:rsidRDefault="00A43C45" w:rsidP="008C2B52">
            <w:r>
              <w:t>}</w:t>
            </w:r>
            <w:proofErr w:type="spellStart"/>
            <w:r>
              <w:t>WF_Comment_Lines</w:t>
            </w:r>
            <w:proofErr w:type="spellEnd"/>
          </w:p>
        </w:tc>
        <w:tc>
          <w:tcPr>
            <w:tcW w:w="6295" w:type="dxa"/>
          </w:tcPr>
          <w:p w14:paraId="30CADD38" w14:textId="666F211E" w:rsidR="00A43C45" w:rsidRDefault="00A43C45" w:rsidP="008C2B52">
            <w:pPr>
              <w:cnfStyle w:val="000000100000" w:firstRow="0" w:lastRow="0" w:firstColumn="0" w:lastColumn="0" w:oddVBand="0" w:evenVBand="0" w:oddHBand="1" w:evenHBand="0" w:firstRowFirstColumn="0" w:firstRowLastColumn="0" w:lastRowFirstColumn="0" w:lastRowLastColumn="0"/>
            </w:pPr>
            <w:r>
              <w:t>List of lines to track comments</w:t>
            </w:r>
            <w:r w:rsidR="00E456D3">
              <w:t xml:space="preserve">. </w:t>
            </w:r>
            <w:r>
              <w:t>New lines are added automatically as they are needed</w:t>
            </w:r>
            <w:r w:rsidR="00E456D3">
              <w:t xml:space="preserve">. </w:t>
            </w:r>
            <w:r>
              <w:t>There is no need to manually add members to this dimension.</w:t>
            </w:r>
          </w:p>
        </w:tc>
      </w:tr>
      <w:tr w:rsidR="00A43C45" w14:paraId="733ADFCF" w14:textId="77777777" w:rsidTr="00375C41">
        <w:tc>
          <w:tcPr>
            <w:cnfStyle w:val="001000000000" w:firstRow="0" w:lastRow="0" w:firstColumn="1" w:lastColumn="0" w:oddVBand="0" w:evenVBand="0" w:oddHBand="0" w:evenHBand="0" w:firstRowFirstColumn="0" w:firstRowLastColumn="0" w:lastRowFirstColumn="0" w:lastRowLastColumn="0"/>
            <w:tcW w:w="3055" w:type="dxa"/>
          </w:tcPr>
          <w:p w14:paraId="0C793567" w14:textId="77777777" w:rsidR="00A43C45" w:rsidRDefault="00A43C45" w:rsidP="008C2B52">
            <w:r>
              <w:t>}</w:t>
            </w:r>
            <w:proofErr w:type="spellStart"/>
            <w:r>
              <w:t>WF_Errors</w:t>
            </w:r>
            <w:proofErr w:type="spellEnd"/>
          </w:p>
        </w:tc>
        <w:tc>
          <w:tcPr>
            <w:tcW w:w="6295" w:type="dxa"/>
          </w:tcPr>
          <w:p w14:paraId="21026073" w14:textId="0511AAE3" w:rsidR="00A43C45" w:rsidRDefault="00A43C45" w:rsidP="008C2B52">
            <w:pPr>
              <w:cnfStyle w:val="000000000000" w:firstRow="0" w:lastRow="0" w:firstColumn="0" w:lastColumn="0" w:oddVBand="0" w:evenVBand="0" w:oddHBand="0" w:evenHBand="0" w:firstRowFirstColumn="0" w:firstRowLastColumn="0" w:lastRowFirstColumn="0" w:lastRowLastColumn="0"/>
            </w:pPr>
            <w:r>
              <w:t xml:space="preserve">Used to track errors that might be identified when running any of the </w:t>
            </w:r>
            <w:r w:rsidR="000926B3">
              <w:t>workflow</w:t>
            </w:r>
            <w:r>
              <w:t xml:space="preserve"> processes.</w:t>
            </w:r>
          </w:p>
        </w:tc>
      </w:tr>
      <w:tr w:rsidR="00A43C45" w14:paraId="3FB52C8D" w14:textId="77777777" w:rsidTr="0037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4A905B5" w14:textId="77777777" w:rsidR="00A43C45" w:rsidRDefault="00A43C45" w:rsidP="008C2B52">
            <w:r>
              <w:t>}</w:t>
            </w:r>
            <w:proofErr w:type="spellStart"/>
            <w:r>
              <w:t>WF_Error_Lines</w:t>
            </w:r>
            <w:proofErr w:type="spellEnd"/>
          </w:p>
        </w:tc>
        <w:tc>
          <w:tcPr>
            <w:tcW w:w="6295" w:type="dxa"/>
          </w:tcPr>
          <w:p w14:paraId="534CADD2" w14:textId="0E3511FE" w:rsidR="00A43C45" w:rsidRDefault="00A43C45" w:rsidP="008C2B52">
            <w:pPr>
              <w:cnfStyle w:val="000000100000" w:firstRow="0" w:lastRow="0" w:firstColumn="0" w:lastColumn="0" w:oddVBand="0" w:evenVBand="0" w:oddHBand="1" w:evenHBand="0" w:firstRowFirstColumn="0" w:firstRowLastColumn="0" w:lastRowFirstColumn="0" w:lastRowLastColumn="0"/>
            </w:pPr>
            <w:r>
              <w:t>List of lines to track errors</w:t>
            </w:r>
            <w:r w:rsidR="00E456D3">
              <w:t xml:space="preserve">. </w:t>
            </w:r>
            <w:r>
              <w:t>New lines are added automatically as they are needed</w:t>
            </w:r>
            <w:r w:rsidR="00E456D3">
              <w:t xml:space="preserve">. </w:t>
            </w:r>
            <w:r>
              <w:t>There is no need to manually add members to this dimension.</w:t>
            </w:r>
          </w:p>
        </w:tc>
      </w:tr>
      <w:tr w:rsidR="00A43C45" w14:paraId="7545CF18" w14:textId="77777777" w:rsidTr="00375C41">
        <w:tc>
          <w:tcPr>
            <w:cnfStyle w:val="001000000000" w:firstRow="0" w:lastRow="0" w:firstColumn="1" w:lastColumn="0" w:oddVBand="0" w:evenVBand="0" w:oddHBand="0" w:evenHBand="0" w:firstRowFirstColumn="0" w:firstRowLastColumn="0" w:lastRowFirstColumn="0" w:lastRowLastColumn="0"/>
            <w:tcW w:w="3055" w:type="dxa"/>
          </w:tcPr>
          <w:p w14:paraId="247B0034" w14:textId="77777777" w:rsidR="00A43C45" w:rsidRDefault="00A43C45" w:rsidP="008C2B52">
            <w:r>
              <w:t>}</w:t>
            </w:r>
            <w:proofErr w:type="spellStart"/>
            <w:r>
              <w:t>WF_PickValue</w:t>
            </w:r>
            <w:proofErr w:type="spellEnd"/>
          </w:p>
        </w:tc>
        <w:tc>
          <w:tcPr>
            <w:tcW w:w="6295" w:type="dxa"/>
          </w:tcPr>
          <w:p w14:paraId="1DC3A2B6" w14:textId="784B5122" w:rsidR="00A43C45" w:rsidRDefault="00A43C45" w:rsidP="008C2B52">
            <w:pPr>
              <w:cnfStyle w:val="000000000000" w:firstRow="0" w:lastRow="0" w:firstColumn="0" w:lastColumn="0" w:oddVBand="0" w:evenVBand="0" w:oddHBand="0" w:evenHBand="0" w:firstRowFirstColumn="0" w:firstRowLastColumn="0" w:lastRowFirstColumn="0" w:lastRowLastColumn="0"/>
            </w:pPr>
            <w:r>
              <w:t>Dimension with a single member to support string picklists</w:t>
            </w:r>
            <w:r w:rsidR="0024761D">
              <w:t>.</w:t>
            </w:r>
          </w:p>
        </w:tc>
      </w:tr>
      <w:tr w:rsidR="00A43C45" w14:paraId="6E441124" w14:textId="77777777" w:rsidTr="0037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26C7A7" w14:textId="77777777" w:rsidR="00A43C45" w:rsidRDefault="00A43C45" w:rsidP="008C2B52">
            <w:r>
              <w:t>}</w:t>
            </w:r>
            <w:proofErr w:type="spellStart"/>
            <w:r>
              <w:t>WF_Picklists</w:t>
            </w:r>
            <w:proofErr w:type="spellEnd"/>
          </w:p>
        </w:tc>
        <w:tc>
          <w:tcPr>
            <w:tcW w:w="6295" w:type="dxa"/>
          </w:tcPr>
          <w:p w14:paraId="74C615ED" w14:textId="77777777" w:rsidR="00A43C45" w:rsidRDefault="00A43C45" w:rsidP="008C2B52">
            <w:pPr>
              <w:cnfStyle w:val="000000100000" w:firstRow="0" w:lastRow="0" w:firstColumn="0" w:lastColumn="0" w:oddVBand="0" w:evenVBand="0" w:oddHBand="1" w:evenHBand="0" w:firstRowFirstColumn="0" w:firstRowLastColumn="0" w:lastRowFirstColumn="0" w:lastRowLastColumn="0"/>
            </w:pPr>
            <w:r>
              <w:t xml:space="preserve">Members represent picklist that can be used when authoring user interfaces in Workspace books or </w:t>
            </w:r>
            <w:proofErr w:type="spellStart"/>
            <w:r>
              <w:t>websheets</w:t>
            </w:r>
            <w:proofErr w:type="spellEnd"/>
            <w:r>
              <w:t>.</w:t>
            </w:r>
          </w:p>
        </w:tc>
      </w:tr>
    </w:tbl>
    <w:p w14:paraId="3DA8059B" w14:textId="30874436" w:rsidR="006A68D7" w:rsidRDefault="006A68D7" w:rsidP="006A68D7">
      <w:pPr>
        <w:pStyle w:val="Heading2"/>
      </w:pPr>
      <w:bookmarkStart w:id="19" w:name="_Toc173277313"/>
      <w:r>
        <w:t>Workflow Module Picklists</w:t>
      </w:r>
      <w:bookmarkEnd w:id="19"/>
    </w:p>
    <w:p w14:paraId="112B78EE" w14:textId="0FEBCEC2" w:rsidR="006A68D7" w:rsidRDefault="006A68D7">
      <w:r>
        <w:t xml:space="preserve">The following picklists are available in </w:t>
      </w:r>
      <w:proofErr w:type="gramStart"/>
      <w:r>
        <w:t xml:space="preserve">the </w:t>
      </w:r>
      <w:r w:rsidR="009C545F">
        <w:t>}</w:t>
      </w:r>
      <w:proofErr w:type="spellStart"/>
      <w:r w:rsidR="009C545F">
        <w:t>WF</w:t>
      </w:r>
      <w:proofErr w:type="gramEnd"/>
      <w:r w:rsidR="009C545F">
        <w:t>_Picklists</w:t>
      </w:r>
      <w:proofErr w:type="spellEnd"/>
      <w:r w:rsidR="009C545F">
        <w:t xml:space="preserve"> cube</w:t>
      </w:r>
      <w:r w:rsidR="00E456D3">
        <w:t xml:space="preserve">. </w:t>
      </w:r>
      <w:r w:rsidR="009C545F">
        <w:t>These picklists cells are not directly referenced by the code in the Workflow processes</w:t>
      </w:r>
      <w:r w:rsidR="00E456D3">
        <w:t xml:space="preserve">. </w:t>
      </w:r>
      <w:r w:rsidR="009C545F">
        <w:t>These picklist</w:t>
      </w:r>
      <w:r w:rsidR="00D94812">
        <w:t>s</w:t>
      </w:r>
      <w:r w:rsidR="009C545F">
        <w:t xml:space="preserve"> may be used in Planning Analytics Workspace Books or Websheets that are used to create, delete, and manage workflows.</w:t>
      </w:r>
    </w:p>
    <w:tbl>
      <w:tblPr>
        <w:tblStyle w:val="ListTable3"/>
        <w:tblW w:w="9432" w:type="dxa"/>
        <w:tblLook w:val="04A0" w:firstRow="1" w:lastRow="0" w:firstColumn="1" w:lastColumn="0" w:noHBand="0" w:noVBand="1"/>
      </w:tblPr>
      <w:tblGrid>
        <w:gridCol w:w="2785"/>
        <w:gridCol w:w="6647"/>
      </w:tblGrid>
      <w:tr w:rsidR="009C545F" w14:paraId="508567FB" w14:textId="77777777" w:rsidTr="00181FE9">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2785" w:type="dxa"/>
          </w:tcPr>
          <w:p w14:paraId="316CF9B7" w14:textId="35ACFB24" w:rsidR="009C545F" w:rsidRPr="00181FE9" w:rsidRDefault="009C545F">
            <w:r w:rsidRPr="00181FE9">
              <w:t>Picklist Name</w:t>
            </w:r>
          </w:p>
        </w:tc>
        <w:tc>
          <w:tcPr>
            <w:tcW w:w="6647" w:type="dxa"/>
          </w:tcPr>
          <w:p w14:paraId="3CB4AB10" w14:textId="7DE21A0F" w:rsidR="009C545F" w:rsidRPr="00181FE9" w:rsidRDefault="009C545F">
            <w:pPr>
              <w:cnfStyle w:val="100000000000" w:firstRow="1" w:lastRow="0" w:firstColumn="0" w:lastColumn="0" w:oddVBand="0" w:evenVBand="0" w:oddHBand="0" w:evenHBand="0" w:firstRowFirstColumn="0" w:firstRowLastColumn="0" w:lastRowFirstColumn="0" w:lastRowLastColumn="0"/>
            </w:pPr>
            <w:r w:rsidRPr="00181FE9">
              <w:t>Description</w:t>
            </w:r>
          </w:p>
        </w:tc>
      </w:tr>
      <w:tr w:rsidR="009C545F" w14:paraId="46AF11BC" w14:textId="77777777" w:rsidTr="00181FE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85" w:type="dxa"/>
          </w:tcPr>
          <w:p w14:paraId="28F2F834" w14:textId="52A86FA3" w:rsidR="009C545F" w:rsidRDefault="009C545F">
            <w:r>
              <w:t>Approval Dimension</w:t>
            </w:r>
          </w:p>
        </w:tc>
        <w:tc>
          <w:tcPr>
            <w:tcW w:w="6647" w:type="dxa"/>
          </w:tcPr>
          <w:p w14:paraId="0C28AB93" w14:textId="7678A7A4" w:rsidR="009C545F" w:rsidRDefault="009C545F">
            <w:pPr>
              <w:cnfStyle w:val="000000100000" w:firstRow="0" w:lastRow="0" w:firstColumn="0" w:lastColumn="0" w:oddVBand="0" w:evenVBand="0" w:oddHBand="1" w:evenHBand="0" w:firstRowFirstColumn="0" w:firstRowLastColumn="0" w:lastRowFirstColumn="0" w:lastRowLastColumn="0"/>
            </w:pPr>
            <w:r>
              <w:t xml:space="preserve">List of non-control dimensions that can be selected as the </w:t>
            </w:r>
            <w:r w:rsidR="00956B24">
              <w:t>A</w:t>
            </w:r>
            <w:r>
              <w:t>pproval dimension</w:t>
            </w:r>
            <w:r w:rsidR="00956B24">
              <w:t>.</w:t>
            </w:r>
          </w:p>
        </w:tc>
      </w:tr>
      <w:tr w:rsidR="009C545F" w14:paraId="6CBC8323" w14:textId="77777777" w:rsidTr="00181FE9">
        <w:trPr>
          <w:trHeight w:val="304"/>
        </w:trPr>
        <w:tc>
          <w:tcPr>
            <w:cnfStyle w:val="001000000000" w:firstRow="0" w:lastRow="0" w:firstColumn="1" w:lastColumn="0" w:oddVBand="0" w:evenVBand="0" w:oddHBand="0" w:evenHBand="0" w:firstRowFirstColumn="0" w:firstRowLastColumn="0" w:lastRowFirstColumn="0" w:lastRowLastColumn="0"/>
            <w:tcW w:w="2785" w:type="dxa"/>
          </w:tcPr>
          <w:p w14:paraId="454844D2" w14:textId="2ABA9995" w:rsidR="009C545F" w:rsidRDefault="009C545F">
            <w:r>
              <w:t>Approval Subset</w:t>
            </w:r>
          </w:p>
        </w:tc>
        <w:tc>
          <w:tcPr>
            <w:tcW w:w="6647" w:type="dxa"/>
          </w:tcPr>
          <w:p w14:paraId="0084F8DF" w14:textId="3A6A6A45" w:rsidR="009C545F" w:rsidRDefault="009C545F">
            <w:pPr>
              <w:cnfStyle w:val="000000000000" w:firstRow="0" w:lastRow="0" w:firstColumn="0" w:lastColumn="0" w:oddVBand="0" w:evenVBand="0" w:oddHBand="0" w:evenHBand="0" w:firstRowFirstColumn="0" w:firstRowLastColumn="0" w:lastRowFirstColumn="0" w:lastRowLastColumn="0"/>
            </w:pPr>
            <w:r>
              <w:t xml:space="preserve">List of available public subsets in the selected Approval </w:t>
            </w:r>
            <w:r w:rsidR="00956B24">
              <w:t>d</w:t>
            </w:r>
            <w:r>
              <w:t xml:space="preserve">imension (dimension selected in the Approval </w:t>
            </w:r>
            <w:r w:rsidR="00956B24">
              <w:t>d</w:t>
            </w:r>
            <w:r>
              <w:t>imension picklist cell)</w:t>
            </w:r>
            <w:r w:rsidR="00956B24">
              <w:t>.</w:t>
            </w:r>
          </w:p>
        </w:tc>
      </w:tr>
      <w:tr w:rsidR="009C545F" w14:paraId="0F434C3E" w14:textId="77777777" w:rsidTr="00181FE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85" w:type="dxa"/>
          </w:tcPr>
          <w:p w14:paraId="16FFB9DC" w14:textId="52057D21" w:rsidR="009C545F" w:rsidRDefault="009C545F">
            <w:r>
              <w:t>Control Dimension</w:t>
            </w:r>
          </w:p>
        </w:tc>
        <w:tc>
          <w:tcPr>
            <w:tcW w:w="6647" w:type="dxa"/>
          </w:tcPr>
          <w:p w14:paraId="6B89EA96" w14:textId="2E2A2F68" w:rsidR="009C545F" w:rsidRDefault="009C545F">
            <w:pPr>
              <w:cnfStyle w:val="000000100000" w:firstRow="0" w:lastRow="0" w:firstColumn="0" w:lastColumn="0" w:oddVBand="0" w:evenVBand="0" w:oddHBand="1" w:evenHBand="0" w:firstRowFirstColumn="0" w:firstRowLastColumn="0" w:lastRowFirstColumn="0" w:lastRowLastColumn="0"/>
            </w:pPr>
            <w:r>
              <w:t xml:space="preserve">List of non-control dimensions that can be selected as the </w:t>
            </w:r>
            <w:r w:rsidR="00145880">
              <w:t>Control</w:t>
            </w:r>
            <w:r>
              <w:t xml:space="preserve"> dimension</w:t>
            </w:r>
            <w:r w:rsidR="00E456D3">
              <w:t xml:space="preserve">. </w:t>
            </w:r>
            <w:r>
              <w:t xml:space="preserve">Cannot be the same dimension as the Approval </w:t>
            </w:r>
            <w:r w:rsidR="00145880">
              <w:t>d</w:t>
            </w:r>
            <w:r>
              <w:t>imension</w:t>
            </w:r>
            <w:r w:rsidR="00EB7DDD">
              <w:t>.</w:t>
            </w:r>
          </w:p>
        </w:tc>
      </w:tr>
      <w:tr w:rsidR="009C545F" w14:paraId="7FE295F2" w14:textId="77777777" w:rsidTr="00181FE9">
        <w:trPr>
          <w:trHeight w:val="291"/>
        </w:trPr>
        <w:tc>
          <w:tcPr>
            <w:cnfStyle w:val="001000000000" w:firstRow="0" w:lastRow="0" w:firstColumn="1" w:lastColumn="0" w:oddVBand="0" w:evenVBand="0" w:oddHBand="0" w:evenHBand="0" w:firstRowFirstColumn="0" w:firstRowLastColumn="0" w:lastRowFirstColumn="0" w:lastRowLastColumn="0"/>
            <w:tcW w:w="2785" w:type="dxa"/>
          </w:tcPr>
          <w:p w14:paraId="23D0A8E9" w14:textId="3B635327" w:rsidR="009C545F" w:rsidRDefault="009C545F">
            <w:r>
              <w:t>Control Member</w:t>
            </w:r>
          </w:p>
        </w:tc>
        <w:tc>
          <w:tcPr>
            <w:tcW w:w="6647" w:type="dxa"/>
          </w:tcPr>
          <w:p w14:paraId="16ECC9F0" w14:textId="1F243DB3" w:rsidR="009C545F" w:rsidRDefault="009C545F">
            <w:pPr>
              <w:cnfStyle w:val="000000000000" w:firstRow="0" w:lastRow="0" w:firstColumn="0" w:lastColumn="0" w:oddVBand="0" w:evenVBand="0" w:oddHBand="0" w:evenHBand="0" w:firstRowFirstColumn="0" w:firstRowLastColumn="0" w:lastRowFirstColumn="0" w:lastRowLastColumn="0"/>
            </w:pPr>
            <w:r>
              <w:t xml:space="preserve">List of members from the selected Control </w:t>
            </w:r>
            <w:r w:rsidR="00145880">
              <w:t>d</w:t>
            </w:r>
            <w:r>
              <w:t>imension (dimension selected</w:t>
            </w:r>
            <w:r w:rsidR="00EB7DDD">
              <w:t>)</w:t>
            </w:r>
          </w:p>
        </w:tc>
      </w:tr>
      <w:tr w:rsidR="009C545F" w14:paraId="5F4F0EE2" w14:textId="77777777" w:rsidTr="00181FE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85" w:type="dxa"/>
          </w:tcPr>
          <w:p w14:paraId="329F7321" w14:textId="339580A9" w:rsidR="009C545F" w:rsidRDefault="009C545F">
            <w:r>
              <w:t>Security</w:t>
            </w:r>
          </w:p>
        </w:tc>
        <w:tc>
          <w:tcPr>
            <w:tcW w:w="6647" w:type="dxa"/>
          </w:tcPr>
          <w:p w14:paraId="2A10898A" w14:textId="1035C386" w:rsidR="009C545F" w:rsidRDefault="00183E36">
            <w:pPr>
              <w:cnfStyle w:val="000000100000" w:firstRow="0" w:lastRow="0" w:firstColumn="0" w:lastColumn="0" w:oddVBand="0" w:evenVBand="0" w:oddHBand="1" w:evenHBand="0" w:firstRowFirstColumn="0" w:firstRowLastColumn="0" w:lastRowFirstColumn="0" w:lastRowLastColumn="0"/>
            </w:pPr>
            <w:r>
              <w:t>'</w:t>
            </w:r>
            <w:r w:rsidR="009C545F">
              <w:t>Cell</w:t>
            </w:r>
            <w:r>
              <w:t>'</w:t>
            </w:r>
            <w:r w:rsidR="009C545F">
              <w:t xml:space="preserve">, </w:t>
            </w:r>
            <w:r>
              <w:t>'</w:t>
            </w:r>
            <w:r w:rsidR="009C545F">
              <w:t>Element</w:t>
            </w:r>
            <w:r>
              <w:t>'</w:t>
            </w:r>
            <w:r w:rsidR="009C545F">
              <w:t xml:space="preserve">, or </w:t>
            </w:r>
            <w:r>
              <w:t>'</w:t>
            </w:r>
            <w:r w:rsidR="009C545F">
              <w:t>None</w:t>
            </w:r>
            <w:r>
              <w:t>'</w:t>
            </w:r>
            <w:r w:rsidR="009C545F">
              <w:t xml:space="preserve">. This selection can be passed to the </w:t>
            </w:r>
            <w:r w:rsidR="0076723D">
              <w:t>&lt;</w:t>
            </w:r>
            <w:proofErr w:type="spellStart"/>
            <w:r w:rsidR="009C545F">
              <w:t>pSecurity</w:t>
            </w:r>
            <w:proofErr w:type="spellEnd"/>
            <w:r w:rsidR="0076723D">
              <w:t>&gt;</w:t>
            </w:r>
            <w:r w:rsidR="009C545F">
              <w:t xml:space="preserve"> parameter in </w:t>
            </w:r>
            <w:proofErr w:type="gramStart"/>
            <w:r w:rsidR="009C545F">
              <w:t xml:space="preserve">the </w:t>
            </w:r>
            <w:r w:rsidR="0019442E">
              <w:t>}</w:t>
            </w:r>
            <w:proofErr w:type="spellStart"/>
            <w:r w:rsidR="0019442E">
              <w:t>WF</w:t>
            </w:r>
            <w:proofErr w:type="gramEnd"/>
            <w:r w:rsidR="0019442E">
              <w:t>_</w:t>
            </w:r>
            <w:r w:rsidR="009C545F">
              <w:t>CreateWorkflow</w:t>
            </w:r>
            <w:proofErr w:type="spellEnd"/>
            <w:r w:rsidR="009C545F">
              <w:t xml:space="preserve"> process.</w:t>
            </w:r>
          </w:p>
        </w:tc>
      </w:tr>
      <w:tr w:rsidR="009C545F" w14:paraId="58D76BAA" w14:textId="77777777" w:rsidTr="00181FE9">
        <w:trPr>
          <w:trHeight w:val="304"/>
        </w:trPr>
        <w:tc>
          <w:tcPr>
            <w:cnfStyle w:val="001000000000" w:firstRow="0" w:lastRow="0" w:firstColumn="1" w:lastColumn="0" w:oddVBand="0" w:evenVBand="0" w:oddHBand="0" w:evenHBand="0" w:firstRowFirstColumn="0" w:firstRowLastColumn="0" w:lastRowFirstColumn="0" w:lastRowLastColumn="0"/>
            <w:tcW w:w="2785" w:type="dxa"/>
          </w:tcPr>
          <w:p w14:paraId="76FAE098" w14:textId="36AB827A" w:rsidR="009C545F" w:rsidRDefault="009C545F">
            <w:r>
              <w:t>Security Mode</w:t>
            </w:r>
          </w:p>
        </w:tc>
        <w:tc>
          <w:tcPr>
            <w:tcW w:w="6647" w:type="dxa"/>
          </w:tcPr>
          <w:p w14:paraId="11872806" w14:textId="43F8247D" w:rsidR="009C545F" w:rsidRDefault="00183E36">
            <w:pPr>
              <w:cnfStyle w:val="000000000000" w:firstRow="0" w:lastRow="0" w:firstColumn="0" w:lastColumn="0" w:oddVBand="0" w:evenVBand="0" w:oddHBand="0" w:evenHBand="0" w:firstRowFirstColumn="0" w:firstRowLastColumn="0" w:lastRowFirstColumn="0" w:lastRowLastColumn="0"/>
            </w:pPr>
            <w:r>
              <w:t>'</w:t>
            </w:r>
            <w:r w:rsidR="009C545F">
              <w:t>Client</w:t>
            </w:r>
            <w:r>
              <w:t>'</w:t>
            </w:r>
            <w:r w:rsidR="009C545F">
              <w:t xml:space="preserve"> or </w:t>
            </w:r>
            <w:r>
              <w:t>'</w:t>
            </w:r>
            <w:r w:rsidR="009C545F">
              <w:t>Group</w:t>
            </w:r>
            <w:r>
              <w:t>'</w:t>
            </w:r>
            <w:r w:rsidR="00E456D3">
              <w:t xml:space="preserve">. </w:t>
            </w:r>
            <w:r w:rsidR="009C545F">
              <w:t xml:space="preserve">This selection can be passed to the </w:t>
            </w:r>
            <w:r w:rsidR="0076723D">
              <w:t>&lt;</w:t>
            </w:r>
            <w:proofErr w:type="spellStart"/>
            <w:r w:rsidR="009C545F">
              <w:t>pSecurityMode</w:t>
            </w:r>
            <w:proofErr w:type="spellEnd"/>
            <w:r w:rsidR="0076723D">
              <w:t>&gt;</w:t>
            </w:r>
            <w:r w:rsidR="009C545F">
              <w:t xml:space="preserve"> parameter in </w:t>
            </w:r>
            <w:proofErr w:type="gramStart"/>
            <w:r w:rsidR="009C545F">
              <w:t xml:space="preserve">the </w:t>
            </w:r>
            <w:r w:rsidR="0019442E">
              <w:t>}</w:t>
            </w:r>
            <w:proofErr w:type="spellStart"/>
            <w:r w:rsidR="0019442E">
              <w:t>WF</w:t>
            </w:r>
            <w:proofErr w:type="gramEnd"/>
            <w:r w:rsidR="0019442E">
              <w:t>_</w:t>
            </w:r>
            <w:r w:rsidR="009C545F">
              <w:t>CreateWorkflow</w:t>
            </w:r>
            <w:proofErr w:type="spellEnd"/>
            <w:r w:rsidR="009C545F">
              <w:t xml:space="preserve"> process.</w:t>
            </w:r>
          </w:p>
        </w:tc>
      </w:tr>
      <w:tr w:rsidR="009C545F" w14:paraId="51029DB1" w14:textId="77777777" w:rsidTr="00181FE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5" w:type="dxa"/>
          </w:tcPr>
          <w:p w14:paraId="2DB8C440" w14:textId="1DC70302" w:rsidR="009C545F" w:rsidRDefault="009C545F">
            <w:r>
              <w:t>Locking</w:t>
            </w:r>
          </w:p>
        </w:tc>
        <w:tc>
          <w:tcPr>
            <w:tcW w:w="6647" w:type="dxa"/>
          </w:tcPr>
          <w:p w14:paraId="244DA012" w14:textId="2ADEC3AA" w:rsidR="009C545F" w:rsidRDefault="00183E36">
            <w:pPr>
              <w:cnfStyle w:val="000000100000" w:firstRow="0" w:lastRow="0" w:firstColumn="0" w:lastColumn="0" w:oddVBand="0" w:evenVBand="0" w:oddHBand="1" w:evenHBand="0" w:firstRowFirstColumn="0" w:firstRowLastColumn="0" w:lastRowFirstColumn="0" w:lastRowLastColumn="0"/>
            </w:pPr>
            <w:r>
              <w:t>'</w:t>
            </w:r>
            <w:r w:rsidR="009C545F">
              <w:t>Y</w:t>
            </w:r>
            <w:r>
              <w:t>'</w:t>
            </w:r>
            <w:r w:rsidR="009C545F">
              <w:t xml:space="preserve"> or </w:t>
            </w:r>
            <w:r>
              <w:t>'</w:t>
            </w:r>
            <w:r w:rsidR="009C545F">
              <w:t>N</w:t>
            </w:r>
            <w:r>
              <w:t>'</w:t>
            </w:r>
            <w:r w:rsidR="00E456D3">
              <w:t xml:space="preserve">. </w:t>
            </w:r>
            <w:r w:rsidR="009C545F">
              <w:t xml:space="preserve">This selection can be passed to the </w:t>
            </w:r>
            <w:r w:rsidR="0076723D">
              <w:t>&lt;</w:t>
            </w:r>
            <w:proofErr w:type="spellStart"/>
            <w:r w:rsidR="009C545F">
              <w:t>pLocking</w:t>
            </w:r>
            <w:proofErr w:type="spellEnd"/>
            <w:r w:rsidR="0076723D">
              <w:t>&gt;</w:t>
            </w:r>
            <w:r w:rsidR="009C545F">
              <w:t xml:space="preserve"> parameter in </w:t>
            </w:r>
            <w:proofErr w:type="gramStart"/>
            <w:r w:rsidR="009C545F">
              <w:t xml:space="preserve">the </w:t>
            </w:r>
            <w:r w:rsidR="0019442E">
              <w:t>}</w:t>
            </w:r>
            <w:proofErr w:type="spellStart"/>
            <w:r w:rsidR="0019442E">
              <w:t>WF</w:t>
            </w:r>
            <w:proofErr w:type="gramEnd"/>
            <w:r w:rsidR="0019442E">
              <w:t>_</w:t>
            </w:r>
            <w:r w:rsidR="009C545F">
              <w:t>CreateWorkflow</w:t>
            </w:r>
            <w:proofErr w:type="spellEnd"/>
            <w:r w:rsidR="009C545F">
              <w:t xml:space="preserve"> process.</w:t>
            </w:r>
          </w:p>
        </w:tc>
      </w:tr>
    </w:tbl>
    <w:p w14:paraId="3FC5F83D" w14:textId="4FD76F30" w:rsidR="006A68D7" w:rsidRDefault="000E7841" w:rsidP="00F23ECE">
      <w:pPr>
        <w:pStyle w:val="Heading2"/>
      </w:pPr>
      <w:bookmarkStart w:id="20" w:name="_Toc173277314"/>
      <w:r>
        <w:t>Workflow Module Subsets</w:t>
      </w:r>
      <w:bookmarkEnd w:id="20"/>
    </w:p>
    <w:p w14:paraId="1642DF14" w14:textId="526C0A2D" w:rsidR="00F23ECE" w:rsidRDefault="00F23ECE" w:rsidP="00F23ECE">
      <w:proofErr w:type="gramStart"/>
      <w:r>
        <w:t xml:space="preserve">The </w:t>
      </w:r>
      <w:r w:rsidR="00397AF9">
        <w:t>}</w:t>
      </w:r>
      <w:proofErr w:type="spellStart"/>
      <w:r w:rsidR="00397AF9">
        <w:t>WF</w:t>
      </w:r>
      <w:proofErr w:type="gramEnd"/>
      <w:r w:rsidR="00397AF9">
        <w:t>_</w:t>
      </w:r>
      <w:r>
        <w:t>Setup</w:t>
      </w:r>
      <w:proofErr w:type="spellEnd"/>
      <w:r>
        <w:t xml:space="preserve"> process generates a number of dynamic subsets that can be used in the workflow administration experience</w:t>
      </w:r>
      <w:r w:rsidR="00E456D3">
        <w:t xml:space="preserve">. </w:t>
      </w:r>
      <w:r>
        <w:t>These subsets are not used by the other workflow processes.</w:t>
      </w:r>
    </w:p>
    <w:tbl>
      <w:tblPr>
        <w:tblStyle w:val="ListTable3"/>
        <w:tblW w:w="0" w:type="auto"/>
        <w:tblLook w:val="04A0" w:firstRow="1" w:lastRow="0" w:firstColumn="1" w:lastColumn="0" w:noHBand="0" w:noVBand="1"/>
      </w:tblPr>
      <w:tblGrid>
        <w:gridCol w:w="3556"/>
        <w:gridCol w:w="1671"/>
        <w:gridCol w:w="4123"/>
      </w:tblGrid>
      <w:tr w:rsidR="00712A25" w14:paraId="65D9D5F0" w14:textId="77777777" w:rsidTr="00181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0" w:type="dxa"/>
          </w:tcPr>
          <w:p w14:paraId="2FC0B022" w14:textId="34326506" w:rsidR="00712A25" w:rsidRDefault="00712A25" w:rsidP="008C2B52">
            <w:r>
              <w:t>Subset Name</w:t>
            </w:r>
          </w:p>
        </w:tc>
        <w:tc>
          <w:tcPr>
            <w:tcW w:w="1693" w:type="dxa"/>
          </w:tcPr>
          <w:p w14:paraId="0E31C2F3" w14:textId="0C5A78F7" w:rsidR="00712A25" w:rsidRDefault="00712A25" w:rsidP="008C2B52">
            <w:pPr>
              <w:cnfStyle w:val="100000000000" w:firstRow="1" w:lastRow="0" w:firstColumn="0" w:lastColumn="0" w:oddVBand="0" w:evenVBand="0" w:oddHBand="0" w:evenHBand="0" w:firstRowFirstColumn="0" w:firstRowLastColumn="0" w:lastRowFirstColumn="0" w:lastRowLastColumn="0"/>
            </w:pPr>
            <w:r>
              <w:t>Dimension</w:t>
            </w:r>
          </w:p>
        </w:tc>
        <w:tc>
          <w:tcPr>
            <w:tcW w:w="4277" w:type="dxa"/>
          </w:tcPr>
          <w:p w14:paraId="26109967" w14:textId="77777777" w:rsidR="00712A25" w:rsidRDefault="00712A25" w:rsidP="008C2B52">
            <w:pPr>
              <w:cnfStyle w:val="100000000000" w:firstRow="1" w:lastRow="0" w:firstColumn="0" w:lastColumn="0" w:oddVBand="0" w:evenVBand="0" w:oddHBand="0" w:evenHBand="0" w:firstRowFirstColumn="0" w:firstRowLastColumn="0" w:lastRowFirstColumn="0" w:lastRowLastColumn="0"/>
            </w:pPr>
            <w:r>
              <w:t>Description</w:t>
            </w:r>
          </w:p>
        </w:tc>
      </w:tr>
      <w:tr w:rsidR="00712A25" w14:paraId="49D915D8" w14:textId="77777777" w:rsidTr="0018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0" w:type="dxa"/>
          </w:tcPr>
          <w:p w14:paraId="73B0DED4" w14:textId="3CBB1745" w:rsidR="00712A25" w:rsidRDefault="007866DB" w:rsidP="008C2B52">
            <w:proofErr w:type="spellStart"/>
            <w:r w:rsidRPr="007866DB">
              <w:lastRenderedPageBreak/>
              <w:t>WF_ApprovalDimensions</w:t>
            </w:r>
            <w:proofErr w:type="spellEnd"/>
          </w:p>
        </w:tc>
        <w:tc>
          <w:tcPr>
            <w:tcW w:w="1693" w:type="dxa"/>
          </w:tcPr>
          <w:p w14:paraId="2927AE71" w14:textId="48D3F6CA" w:rsidR="00712A25" w:rsidRDefault="00712A25" w:rsidP="008C2B52">
            <w:pPr>
              <w:cnfStyle w:val="000000100000" w:firstRow="0" w:lastRow="0" w:firstColumn="0" w:lastColumn="0" w:oddVBand="0" w:evenVBand="0" w:oddHBand="1" w:evenHBand="0" w:firstRowFirstColumn="0" w:firstRowLastColumn="0" w:lastRowFirstColumn="0" w:lastRowLastColumn="0"/>
            </w:pPr>
            <w:proofErr w:type="gramStart"/>
            <w:r w:rsidRPr="00712A25">
              <w:t>}Dimensions</w:t>
            </w:r>
            <w:proofErr w:type="gramEnd"/>
          </w:p>
        </w:tc>
        <w:tc>
          <w:tcPr>
            <w:tcW w:w="4277" w:type="dxa"/>
          </w:tcPr>
          <w:p w14:paraId="725BE124" w14:textId="19D5C42D" w:rsidR="00712A25" w:rsidRDefault="007866DB" w:rsidP="008C2B52">
            <w:pPr>
              <w:cnfStyle w:val="000000100000" w:firstRow="0" w:lastRow="0" w:firstColumn="0" w:lastColumn="0" w:oddVBand="0" w:evenVBand="0" w:oddHBand="1" w:evenHBand="0" w:firstRowFirstColumn="0" w:firstRowLastColumn="0" w:lastRowFirstColumn="0" w:lastRowLastColumn="0"/>
            </w:pPr>
            <w:r>
              <w:t>Dynamic subset to list all model dimensions</w:t>
            </w:r>
            <w:r w:rsidR="00E456D3">
              <w:t xml:space="preserve">. </w:t>
            </w:r>
            <w:r>
              <w:t>Does not display hierarchies.</w:t>
            </w:r>
          </w:p>
        </w:tc>
      </w:tr>
      <w:tr w:rsidR="00712A25" w14:paraId="59CF068F" w14:textId="77777777" w:rsidTr="00181FE9">
        <w:tc>
          <w:tcPr>
            <w:cnfStyle w:val="001000000000" w:firstRow="0" w:lastRow="0" w:firstColumn="1" w:lastColumn="0" w:oddVBand="0" w:evenVBand="0" w:oddHBand="0" w:evenHBand="0" w:firstRowFirstColumn="0" w:firstRowLastColumn="0" w:lastRowFirstColumn="0" w:lastRowLastColumn="0"/>
            <w:tcW w:w="3380" w:type="dxa"/>
          </w:tcPr>
          <w:p w14:paraId="2827CB5F" w14:textId="087401A4" w:rsidR="00712A25" w:rsidRDefault="007866DB" w:rsidP="008C2B52">
            <w:proofErr w:type="spellStart"/>
            <w:r w:rsidRPr="007866DB">
              <w:t>WF_ContributionCubes</w:t>
            </w:r>
            <w:proofErr w:type="spellEnd"/>
          </w:p>
        </w:tc>
        <w:tc>
          <w:tcPr>
            <w:tcW w:w="1693" w:type="dxa"/>
          </w:tcPr>
          <w:p w14:paraId="19B1D56E" w14:textId="77777777" w:rsidR="00712A25" w:rsidRDefault="00712A25" w:rsidP="008C2B52">
            <w:pPr>
              <w:cnfStyle w:val="000000000000" w:firstRow="0" w:lastRow="0" w:firstColumn="0" w:lastColumn="0" w:oddVBand="0" w:evenVBand="0" w:oddHBand="0" w:evenHBand="0" w:firstRowFirstColumn="0" w:firstRowLastColumn="0" w:lastRowFirstColumn="0" w:lastRowLastColumn="0"/>
            </w:pPr>
            <w:proofErr w:type="gramStart"/>
            <w:r>
              <w:t>}Cubes</w:t>
            </w:r>
            <w:proofErr w:type="gramEnd"/>
          </w:p>
          <w:p w14:paraId="56558F3D" w14:textId="735CC3E4" w:rsidR="00712A25" w:rsidRDefault="00712A25" w:rsidP="008C2B52">
            <w:pPr>
              <w:cnfStyle w:val="000000000000" w:firstRow="0" w:lastRow="0" w:firstColumn="0" w:lastColumn="0" w:oddVBand="0" w:evenVBand="0" w:oddHBand="0" w:evenHBand="0" w:firstRowFirstColumn="0" w:firstRowLastColumn="0" w:lastRowFirstColumn="0" w:lastRowLastColumn="0"/>
            </w:pPr>
          </w:p>
        </w:tc>
        <w:tc>
          <w:tcPr>
            <w:tcW w:w="4277" w:type="dxa"/>
          </w:tcPr>
          <w:p w14:paraId="2B64EC6E" w14:textId="6E08099E" w:rsidR="00712A25" w:rsidRDefault="007866DB" w:rsidP="008C2B52">
            <w:pPr>
              <w:cnfStyle w:val="000000000000" w:firstRow="0" w:lastRow="0" w:firstColumn="0" w:lastColumn="0" w:oddVBand="0" w:evenVBand="0" w:oddHBand="0" w:evenHBand="0" w:firstRowFirstColumn="0" w:firstRowLastColumn="0" w:lastRowFirstColumn="0" w:lastRowLastColumn="0"/>
            </w:pPr>
            <w:r>
              <w:t>Dynamic subset to list all model cubes.</w:t>
            </w:r>
          </w:p>
        </w:tc>
      </w:tr>
      <w:tr w:rsidR="00712A25" w14:paraId="3BD331B7" w14:textId="77777777" w:rsidTr="0018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0" w:type="dxa"/>
          </w:tcPr>
          <w:p w14:paraId="763B8A8A" w14:textId="4E82A596" w:rsidR="00712A25" w:rsidRDefault="007866DB" w:rsidP="008C2B52">
            <w:proofErr w:type="spellStart"/>
            <w:r w:rsidRPr="007866DB">
              <w:t>WF_SecurityOverlayGlobalCubes</w:t>
            </w:r>
            <w:proofErr w:type="spellEnd"/>
          </w:p>
        </w:tc>
        <w:tc>
          <w:tcPr>
            <w:tcW w:w="1693" w:type="dxa"/>
          </w:tcPr>
          <w:p w14:paraId="08494E16" w14:textId="77777777" w:rsidR="00712A25" w:rsidRDefault="00712A25" w:rsidP="00712A25">
            <w:pPr>
              <w:cnfStyle w:val="000000100000" w:firstRow="0" w:lastRow="0" w:firstColumn="0" w:lastColumn="0" w:oddVBand="0" w:evenVBand="0" w:oddHBand="1" w:evenHBand="0" w:firstRowFirstColumn="0" w:firstRowLastColumn="0" w:lastRowFirstColumn="0" w:lastRowLastColumn="0"/>
            </w:pPr>
            <w:proofErr w:type="gramStart"/>
            <w:r>
              <w:t>}Cubes</w:t>
            </w:r>
            <w:proofErr w:type="gramEnd"/>
          </w:p>
          <w:p w14:paraId="3660BE44" w14:textId="700EF13B" w:rsidR="00712A25" w:rsidRDefault="00712A25" w:rsidP="008C2B52">
            <w:pPr>
              <w:cnfStyle w:val="000000100000" w:firstRow="0" w:lastRow="0" w:firstColumn="0" w:lastColumn="0" w:oddVBand="0" w:evenVBand="0" w:oddHBand="1" w:evenHBand="0" w:firstRowFirstColumn="0" w:firstRowLastColumn="0" w:lastRowFirstColumn="0" w:lastRowLastColumn="0"/>
            </w:pPr>
          </w:p>
        </w:tc>
        <w:tc>
          <w:tcPr>
            <w:tcW w:w="4277" w:type="dxa"/>
          </w:tcPr>
          <w:p w14:paraId="38700095" w14:textId="2CD4E713" w:rsidR="00712A25" w:rsidRDefault="007866DB" w:rsidP="008C2B52">
            <w:pPr>
              <w:cnfStyle w:val="000000100000" w:firstRow="0" w:lastRow="0" w:firstColumn="0" w:lastColumn="0" w:oddVBand="0" w:evenVBand="0" w:oddHBand="1" w:evenHBand="0" w:firstRowFirstColumn="0" w:firstRowLastColumn="0" w:lastRowFirstColumn="0" w:lastRowLastColumn="0"/>
            </w:pPr>
            <w:r>
              <w:t>Dynamic subset t</w:t>
            </w:r>
            <w:r w:rsidR="00F23ECE">
              <w:t xml:space="preserve">o list all cubes in the model that have a corresponding </w:t>
            </w:r>
            <w:proofErr w:type="spellStart"/>
            <w:r w:rsidR="00F23ECE">
              <w:t>SecurityOverlayGlobal</w:t>
            </w:r>
            <w:proofErr w:type="spellEnd"/>
            <w:r w:rsidR="00F23ECE">
              <w:t xml:space="preserve"> cube</w:t>
            </w:r>
            <w:r w:rsidR="00E456D3">
              <w:t xml:space="preserve">. </w:t>
            </w:r>
            <w:r w:rsidR="00F23ECE">
              <w:t>Can be used in the workflow management experience to track which cubes are used in workflows with locking enabled.</w:t>
            </w:r>
          </w:p>
        </w:tc>
      </w:tr>
      <w:tr w:rsidR="00712A25" w14:paraId="3028B4EC" w14:textId="77777777" w:rsidTr="00181FE9">
        <w:tc>
          <w:tcPr>
            <w:cnfStyle w:val="001000000000" w:firstRow="0" w:lastRow="0" w:firstColumn="1" w:lastColumn="0" w:oddVBand="0" w:evenVBand="0" w:oddHBand="0" w:evenHBand="0" w:firstRowFirstColumn="0" w:firstRowLastColumn="0" w:lastRowFirstColumn="0" w:lastRowLastColumn="0"/>
            <w:tcW w:w="3380" w:type="dxa"/>
          </w:tcPr>
          <w:p w14:paraId="30270E4D" w14:textId="6E1C9853" w:rsidR="00712A25" w:rsidRDefault="007866DB" w:rsidP="008C2B52">
            <w:proofErr w:type="spellStart"/>
            <w:r w:rsidRPr="007866DB">
              <w:t>WF_CellSecurityCubes</w:t>
            </w:r>
            <w:proofErr w:type="spellEnd"/>
          </w:p>
        </w:tc>
        <w:tc>
          <w:tcPr>
            <w:tcW w:w="1693" w:type="dxa"/>
          </w:tcPr>
          <w:p w14:paraId="22992682" w14:textId="77777777" w:rsidR="00712A25" w:rsidRDefault="00712A25" w:rsidP="00712A25">
            <w:pPr>
              <w:cnfStyle w:val="000000000000" w:firstRow="0" w:lastRow="0" w:firstColumn="0" w:lastColumn="0" w:oddVBand="0" w:evenVBand="0" w:oddHBand="0" w:evenHBand="0" w:firstRowFirstColumn="0" w:firstRowLastColumn="0" w:lastRowFirstColumn="0" w:lastRowLastColumn="0"/>
            </w:pPr>
            <w:proofErr w:type="gramStart"/>
            <w:r>
              <w:t>}Cubes</w:t>
            </w:r>
            <w:proofErr w:type="gramEnd"/>
          </w:p>
          <w:p w14:paraId="25868B96" w14:textId="7F4559F6" w:rsidR="00712A25" w:rsidRDefault="00712A25" w:rsidP="008C2B52">
            <w:pPr>
              <w:cnfStyle w:val="000000000000" w:firstRow="0" w:lastRow="0" w:firstColumn="0" w:lastColumn="0" w:oddVBand="0" w:evenVBand="0" w:oddHBand="0" w:evenHBand="0" w:firstRowFirstColumn="0" w:firstRowLastColumn="0" w:lastRowFirstColumn="0" w:lastRowLastColumn="0"/>
            </w:pPr>
          </w:p>
        </w:tc>
        <w:tc>
          <w:tcPr>
            <w:tcW w:w="4277" w:type="dxa"/>
          </w:tcPr>
          <w:p w14:paraId="35A5AE9E" w14:textId="7A48E9E1" w:rsidR="00712A25" w:rsidRDefault="00F23ECE" w:rsidP="008C2B52">
            <w:pPr>
              <w:cnfStyle w:val="000000000000" w:firstRow="0" w:lastRow="0" w:firstColumn="0" w:lastColumn="0" w:oddVBand="0" w:evenVBand="0" w:oddHBand="0" w:evenHBand="0" w:firstRowFirstColumn="0" w:firstRowLastColumn="0" w:lastRowFirstColumn="0" w:lastRowLastColumn="0"/>
            </w:pPr>
            <w:r>
              <w:t>Dynamic subset to list all cubes in the model that have a corresponding Cell Security cube</w:t>
            </w:r>
            <w:r w:rsidR="00E456D3">
              <w:t xml:space="preserve">. </w:t>
            </w:r>
            <w:r>
              <w:t>Can be used in the workflow management experience to track which cubes are used in workflows with Cell based security.</w:t>
            </w:r>
          </w:p>
        </w:tc>
      </w:tr>
    </w:tbl>
    <w:p w14:paraId="2FB2DAAE" w14:textId="476534E0" w:rsidR="00EE0505" w:rsidRDefault="00EE0505" w:rsidP="003C31D3">
      <w:pPr>
        <w:pStyle w:val="Heading2"/>
      </w:pPr>
      <w:bookmarkStart w:id="21" w:name="_Toc173277315"/>
      <w:r>
        <w:t>Workflow Module Processes</w:t>
      </w:r>
      <w:bookmarkEnd w:id="21"/>
    </w:p>
    <w:p w14:paraId="64472500" w14:textId="2AF81D41" w:rsidR="00925136" w:rsidRDefault="003E636A" w:rsidP="00EE0505">
      <w:pPr>
        <w:pStyle w:val="Heading3"/>
      </w:pPr>
      <w:bookmarkStart w:id="22" w:name="_Toc173277316"/>
      <w:r>
        <w:t>}</w:t>
      </w:r>
      <w:proofErr w:type="spellStart"/>
      <w:r w:rsidR="00300B94">
        <w:t>WF</w:t>
      </w:r>
      <w:r>
        <w:t>_</w:t>
      </w:r>
      <w:r w:rsidR="00925136">
        <w:t>Setup</w:t>
      </w:r>
      <w:bookmarkEnd w:id="22"/>
      <w:proofErr w:type="spellEnd"/>
    </w:p>
    <w:p w14:paraId="47F118BC" w14:textId="43EA0E9E" w:rsidR="00925136" w:rsidRDefault="00925136">
      <w:r>
        <w:t xml:space="preserve">This is the first process that must be </w:t>
      </w:r>
      <w:r w:rsidR="00476E1F">
        <w:t>run once the workflow processes have been added to the TM1 model</w:t>
      </w:r>
      <w:r w:rsidR="00E456D3">
        <w:t xml:space="preserve">. </w:t>
      </w:r>
      <w:r w:rsidR="003E636A">
        <w:t>}</w:t>
      </w:r>
      <w:proofErr w:type="spellStart"/>
      <w:r w:rsidR="00EC0BCA">
        <w:t>WF</w:t>
      </w:r>
      <w:r w:rsidR="003E636A">
        <w:t>_</w:t>
      </w:r>
      <w:r w:rsidR="007B2B43">
        <w:t>Setup</w:t>
      </w:r>
      <w:proofErr w:type="spellEnd"/>
      <w:r w:rsidR="007B2B43">
        <w:t xml:space="preserve"> generates </w:t>
      </w:r>
      <w:r w:rsidR="00654053">
        <w:t>several</w:t>
      </w:r>
      <w:r w:rsidR="007B2B43">
        <w:t xml:space="preserve"> dimensions, subset</w:t>
      </w:r>
      <w:r w:rsidR="003A6E96">
        <w:t>s</w:t>
      </w:r>
      <w:r w:rsidR="007B2B43">
        <w:t>, and cubes</w:t>
      </w:r>
      <w:r w:rsidR="0086674C">
        <w:t xml:space="preserve"> that are used to track the workflows that </w:t>
      </w:r>
      <w:r w:rsidR="0006183A">
        <w:t>are deployed.</w:t>
      </w:r>
    </w:p>
    <w:p w14:paraId="0F5AD138" w14:textId="3E91316B" w:rsidR="00801204" w:rsidRDefault="00F553CA">
      <w:r w:rsidRPr="00F553CA">
        <w:t>}</w:t>
      </w:r>
      <w:proofErr w:type="spellStart"/>
      <w:r w:rsidRPr="00F553CA">
        <w:t>WF_</w:t>
      </w:r>
      <w:r w:rsidR="00801204">
        <w:t>Setup</w:t>
      </w:r>
      <w:proofErr w:type="spellEnd"/>
      <w:r w:rsidR="00801204">
        <w:t xml:space="preserve"> has two parameters:</w:t>
      </w:r>
    </w:p>
    <w:tbl>
      <w:tblPr>
        <w:tblStyle w:val="ListTable3"/>
        <w:tblW w:w="0" w:type="auto"/>
        <w:tblLook w:val="04A0" w:firstRow="1" w:lastRow="0" w:firstColumn="1" w:lastColumn="0" w:noHBand="0" w:noVBand="1"/>
      </w:tblPr>
      <w:tblGrid>
        <w:gridCol w:w="3055"/>
        <w:gridCol w:w="6295"/>
      </w:tblGrid>
      <w:tr w:rsidR="00530FC0" w14:paraId="10EFE49E" w14:textId="77777777" w:rsidTr="00181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5" w:type="dxa"/>
          </w:tcPr>
          <w:p w14:paraId="2AF20A26" w14:textId="66FD62C2" w:rsidR="00530FC0" w:rsidRDefault="00530FC0">
            <w:r>
              <w:t>Name</w:t>
            </w:r>
          </w:p>
        </w:tc>
        <w:tc>
          <w:tcPr>
            <w:tcW w:w="6295" w:type="dxa"/>
          </w:tcPr>
          <w:p w14:paraId="227C2DA5" w14:textId="66DDF3A2" w:rsidR="00530FC0" w:rsidRDefault="00530FC0">
            <w:pPr>
              <w:cnfStyle w:val="100000000000" w:firstRow="1" w:lastRow="0" w:firstColumn="0" w:lastColumn="0" w:oddVBand="0" w:evenVBand="0" w:oddHBand="0" w:evenHBand="0" w:firstRowFirstColumn="0" w:firstRowLastColumn="0" w:lastRowFirstColumn="0" w:lastRowLastColumn="0"/>
            </w:pPr>
            <w:r>
              <w:t>Description</w:t>
            </w:r>
          </w:p>
        </w:tc>
      </w:tr>
      <w:tr w:rsidR="00801204" w14:paraId="3885DBC4" w14:textId="77777777" w:rsidTr="0018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4DB3D86" w14:textId="0DA2CAAA" w:rsidR="00801204" w:rsidRDefault="00801204">
            <w:proofErr w:type="spellStart"/>
            <w:r>
              <w:t>pReset</w:t>
            </w:r>
            <w:proofErr w:type="spellEnd"/>
          </w:p>
        </w:tc>
        <w:tc>
          <w:tcPr>
            <w:tcW w:w="6295" w:type="dxa"/>
          </w:tcPr>
          <w:p w14:paraId="59D41711" w14:textId="588819B9" w:rsidR="00801204" w:rsidRDefault="00801204">
            <w:pPr>
              <w:cnfStyle w:val="000000100000" w:firstRow="0" w:lastRow="0" w:firstColumn="0" w:lastColumn="0" w:oddVBand="0" w:evenVBand="0" w:oddHBand="1" w:evenHBand="0" w:firstRowFirstColumn="0" w:firstRowLastColumn="0" w:lastRowFirstColumn="0" w:lastRowLastColumn="0"/>
            </w:pPr>
            <w:r>
              <w:t xml:space="preserve">When set to </w:t>
            </w:r>
            <w:r w:rsidR="00183E36">
              <w:t>'</w:t>
            </w:r>
            <w:r>
              <w:t>Y</w:t>
            </w:r>
            <w:r w:rsidR="00183E36">
              <w:t>'</w:t>
            </w:r>
            <w:r>
              <w:t xml:space="preserve"> it will </w:t>
            </w:r>
            <w:r w:rsidR="00B4672C">
              <w:t>remove all workflows and regenerate all objects in the model used to track workflows</w:t>
            </w:r>
            <w:r w:rsidR="00E456D3">
              <w:t xml:space="preserve">. </w:t>
            </w:r>
            <w:r w:rsidR="00B4672C">
              <w:t xml:space="preserve">This should only be set to </w:t>
            </w:r>
            <w:r w:rsidR="00183E36">
              <w:t>'</w:t>
            </w:r>
            <w:r w:rsidR="00B4672C">
              <w:t>Y</w:t>
            </w:r>
            <w:r w:rsidR="00183E36">
              <w:t>'</w:t>
            </w:r>
            <w:r w:rsidR="00DA6003">
              <w:t xml:space="preserve"> when testing the </w:t>
            </w:r>
            <w:r w:rsidR="003A6E96">
              <w:t>workflow</w:t>
            </w:r>
            <w:r w:rsidR="00DA6003">
              <w:t xml:space="preserve"> processes.</w:t>
            </w:r>
          </w:p>
        </w:tc>
      </w:tr>
      <w:tr w:rsidR="00801204" w14:paraId="4F4CF911" w14:textId="77777777" w:rsidTr="00181FE9">
        <w:tc>
          <w:tcPr>
            <w:cnfStyle w:val="001000000000" w:firstRow="0" w:lastRow="0" w:firstColumn="1" w:lastColumn="0" w:oddVBand="0" w:evenVBand="0" w:oddHBand="0" w:evenHBand="0" w:firstRowFirstColumn="0" w:firstRowLastColumn="0" w:lastRowFirstColumn="0" w:lastRowLastColumn="0"/>
            <w:tcW w:w="3055" w:type="dxa"/>
          </w:tcPr>
          <w:p w14:paraId="024CB9F6" w14:textId="41B9632E" w:rsidR="00801204" w:rsidRPr="00801204" w:rsidRDefault="00801204">
            <w:proofErr w:type="spellStart"/>
            <w:r w:rsidRPr="00801204">
              <w:t>pWorkflowGroupPrefix</w:t>
            </w:r>
            <w:proofErr w:type="spellEnd"/>
          </w:p>
        </w:tc>
        <w:tc>
          <w:tcPr>
            <w:tcW w:w="6295" w:type="dxa"/>
          </w:tcPr>
          <w:p w14:paraId="5486B7FB" w14:textId="1A9F612E" w:rsidR="00801204" w:rsidRDefault="00DA6003">
            <w:pPr>
              <w:cnfStyle w:val="000000000000" w:firstRow="0" w:lastRow="0" w:firstColumn="0" w:lastColumn="0" w:oddVBand="0" w:evenVBand="0" w:oddHBand="0" w:evenHBand="0" w:firstRowFirstColumn="0" w:firstRowLastColumn="0" w:lastRowFirstColumn="0" w:lastRowLastColumn="0"/>
            </w:pPr>
            <w:r>
              <w:t>The Workflow processes</w:t>
            </w:r>
            <w:r w:rsidR="00654053">
              <w:t xml:space="preserve"> </w:t>
            </w:r>
            <w:r w:rsidR="000328E1">
              <w:t xml:space="preserve">will </w:t>
            </w:r>
            <w:r w:rsidR="00654053">
              <w:t xml:space="preserve">generate groups in the </w:t>
            </w:r>
            <w:r w:rsidR="000328E1">
              <w:t xml:space="preserve">TM1 </w:t>
            </w:r>
            <w:r w:rsidR="00654053">
              <w:t>model</w:t>
            </w:r>
            <w:r w:rsidR="000328E1">
              <w:t xml:space="preserve"> if the </w:t>
            </w:r>
            <w:r w:rsidR="003B52AD">
              <w:t>&lt;</w:t>
            </w:r>
            <w:proofErr w:type="spellStart"/>
            <w:r w:rsidR="000328E1">
              <w:t>pSecurityMode</w:t>
            </w:r>
            <w:proofErr w:type="spellEnd"/>
            <w:r w:rsidR="003B52AD">
              <w:t>&gt;</w:t>
            </w:r>
            <w:r w:rsidR="000328E1">
              <w:t xml:space="preserve"> parameter is set to </w:t>
            </w:r>
            <w:r w:rsidR="00183E36">
              <w:t>'</w:t>
            </w:r>
            <w:r w:rsidR="000328E1">
              <w:t>Client</w:t>
            </w:r>
            <w:r w:rsidR="00183E36">
              <w:t>'</w:t>
            </w:r>
            <w:r w:rsidR="000328E1">
              <w:t xml:space="preserve"> when running </w:t>
            </w:r>
            <w:proofErr w:type="gramStart"/>
            <w:r w:rsidR="000328E1">
              <w:t xml:space="preserve">the </w:t>
            </w:r>
            <w:r w:rsidR="0019442E">
              <w:t>}</w:t>
            </w:r>
            <w:proofErr w:type="spellStart"/>
            <w:r w:rsidR="0019442E">
              <w:t>WF</w:t>
            </w:r>
            <w:proofErr w:type="gramEnd"/>
            <w:r w:rsidR="0019442E">
              <w:t>_</w:t>
            </w:r>
            <w:r w:rsidR="000328E1">
              <w:t>CreateWorkflow</w:t>
            </w:r>
            <w:proofErr w:type="spellEnd"/>
            <w:r w:rsidR="000328E1">
              <w:t xml:space="preserve"> process</w:t>
            </w:r>
            <w:r w:rsidR="00E456D3">
              <w:t xml:space="preserve">. </w:t>
            </w:r>
            <w:r w:rsidR="00654053">
              <w:t>This prefix will be added to any groups created by the workflow processes making it easy to identify which groups were generated by workflow.</w:t>
            </w:r>
          </w:p>
        </w:tc>
      </w:tr>
    </w:tbl>
    <w:p w14:paraId="090F7842" w14:textId="1F84E2FB" w:rsidR="00530FC0" w:rsidRDefault="00530FC0">
      <w:r>
        <w:t xml:space="preserve">Subsets created by </w:t>
      </w:r>
      <w:proofErr w:type="gramStart"/>
      <w:r>
        <w:t xml:space="preserve">the </w:t>
      </w:r>
      <w:r w:rsidR="00F553CA" w:rsidRPr="00F553CA">
        <w:t>}</w:t>
      </w:r>
      <w:proofErr w:type="spellStart"/>
      <w:r w:rsidR="00F553CA" w:rsidRPr="00F553CA">
        <w:t>WF</w:t>
      </w:r>
      <w:proofErr w:type="gramEnd"/>
      <w:r w:rsidR="00F553CA" w:rsidRPr="00F553CA">
        <w:t>_</w:t>
      </w:r>
      <w:r>
        <w:t>Setup</w:t>
      </w:r>
      <w:proofErr w:type="spellEnd"/>
      <w:r>
        <w:t xml:space="preserve"> process:</w:t>
      </w:r>
    </w:p>
    <w:tbl>
      <w:tblPr>
        <w:tblStyle w:val="ListTable3"/>
        <w:tblW w:w="0" w:type="auto"/>
        <w:tblLook w:val="04A0" w:firstRow="1" w:lastRow="0" w:firstColumn="1" w:lastColumn="0" w:noHBand="0" w:noVBand="1"/>
      </w:tblPr>
      <w:tblGrid>
        <w:gridCol w:w="3130"/>
        <w:gridCol w:w="1601"/>
        <w:gridCol w:w="4619"/>
      </w:tblGrid>
      <w:tr w:rsidR="00530FC0" w14:paraId="5A6F14B7" w14:textId="77777777" w:rsidTr="00181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224FAE5D" w14:textId="3FB5711C" w:rsidR="00530FC0" w:rsidRDefault="00530FC0" w:rsidP="009E2E4E">
            <w:r>
              <w:t>Name</w:t>
            </w:r>
          </w:p>
        </w:tc>
        <w:tc>
          <w:tcPr>
            <w:tcW w:w="1620" w:type="dxa"/>
          </w:tcPr>
          <w:p w14:paraId="65E0FAAD" w14:textId="27BD8E10" w:rsidR="00530FC0" w:rsidRDefault="00530FC0" w:rsidP="009E2E4E">
            <w:pPr>
              <w:cnfStyle w:val="100000000000" w:firstRow="1" w:lastRow="0" w:firstColumn="0" w:lastColumn="0" w:oddVBand="0" w:evenVBand="0" w:oddHBand="0" w:evenHBand="0" w:firstRowFirstColumn="0" w:firstRowLastColumn="0" w:lastRowFirstColumn="0" w:lastRowLastColumn="0"/>
            </w:pPr>
            <w:r>
              <w:t>Dimension</w:t>
            </w:r>
          </w:p>
        </w:tc>
        <w:tc>
          <w:tcPr>
            <w:tcW w:w="4855" w:type="dxa"/>
          </w:tcPr>
          <w:p w14:paraId="02FDB756" w14:textId="3C425562" w:rsidR="00530FC0" w:rsidRDefault="00530FC0" w:rsidP="009E2E4E">
            <w:pPr>
              <w:cnfStyle w:val="100000000000" w:firstRow="1" w:lastRow="0" w:firstColumn="0" w:lastColumn="0" w:oddVBand="0" w:evenVBand="0" w:oddHBand="0" w:evenHBand="0" w:firstRowFirstColumn="0" w:firstRowLastColumn="0" w:lastRowFirstColumn="0" w:lastRowLastColumn="0"/>
            </w:pPr>
            <w:r>
              <w:t>Description</w:t>
            </w:r>
          </w:p>
        </w:tc>
      </w:tr>
      <w:tr w:rsidR="00530FC0" w14:paraId="0B7E8660" w14:textId="77777777" w:rsidTr="0018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24B48B" w14:textId="40FF1513" w:rsidR="00530FC0" w:rsidRDefault="00530FC0" w:rsidP="009E2E4E">
            <w:r>
              <w:t>}</w:t>
            </w:r>
            <w:proofErr w:type="spellStart"/>
            <w:r>
              <w:t>WF_ApprovalDimensions</w:t>
            </w:r>
            <w:proofErr w:type="spellEnd"/>
          </w:p>
          <w:p w14:paraId="3F2F3B79" w14:textId="77777777" w:rsidR="00530FC0" w:rsidRDefault="00530FC0" w:rsidP="009E2E4E"/>
        </w:tc>
        <w:tc>
          <w:tcPr>
            <w:tcW w:w="1620" w:type="dxa"/>
          </w:tcPr>
          <w:p w14:paraId="37454D56" w14:textId="3E458F44" w:rsidR="00530FC0" w:rsidRDefault="00530FC0" w:rsidP="009E2E4E">
            <w:pPr>
              <w:cnfStyle w:val="000000100000" w:firstRow="0" w:lastRow="0" w:firstColumn="0" w:lastColumn="0" w:oddVBand="0" w:evenVBand="0" w:oddHBand="1" w:evenHBand="0" w:firstRowFirstColumn="0" w:firstRowLastColumn="0" w:lastRowFirstColumn="0" w:lastRowLastColumn="0"/>
            </w:pPr>
            <w:proofErr w:type="gramStart"/>
            <w:r>
              <w:t>}Dimensions</w:t>
            </w:r>
            <w:proofErr w:type="gramEnd"/>
          </w:p>
        </w:tc>
        <w:tc>
          <w:tcPr>
            <w:tcW w:w="4855" w:type="dxa"/>
          </w:tcPr>
          <w:p w14:paraId="120957EB" w14:textId="3E65DB5B" w:rsidR="00530FC0" w:rsidRDefault="00B85B61" w:rsidP="009E2E4E">
            <w:pPr>
              <w:cnfStyle w:val="000000100000" w:firstRow="0" w:lastRow="0" w:firstColumn="0" w:lastColumn="0" w:oddVBand="0" w:evenVBand="0" w:oddHBand="1" w:evenHBand="0" w:firstRowFirstColumn="0" w:firstRowLastColumn="0" w:lastRowFirstColumn="0" w:lastRowLastColumn="0"/>
            </w:pPr>
            <w:r>
              <w:t xml:space="preserve">List of dimensions that can be selected as </w:t>
            </w:r>
            <w:r w:rsidR="008116CB">
              <w:t>A</w:t>
            </w:r>
            <w:r>
              <w:t>pproval dimensions</w:t>
            </w:r>
            <w:r w:rsidR="00E456D3">
              <w:t xml:space="preserve">. </w:t>
            </w:r>
            <w:r w:rsidR="00C62050">
              <w:t xml:space="preserve">This is a dynamic list that filters out control dimensions and members in </w:t>
            </w:r>
            <w:proofErr w:type="gramStart"/>
            <w:r w:rsidR="00C62050">
              <w:t>the }Dimensions</w:t>
            </w:r>
            <w:proofErr w:type="gramEnd"/>
            <w:r w:rsidR="00C62050">
              <w:t xml:space="preserve"> dimension that represent hierarchies.</w:t>
            </w:r>
          </w:p>
        </w:tc>
      </w:tr>
      <w:tr w:rsidR="00530FC0" w14:paraId="7D289241" w14:textId="77777777" w:rsidTr="00181FE9">
        <w:tc>
          <w:tcPr>
            <w:cnfStyle w:val="001000000000" w:firstRow="0" w:lastRow="0" w:firstColumn="1" w:lastColumn="0" w:oddVBand="0" w:evenVBand="0" w:oddHBand="0" w:evenHBand="0" w:firstRowFirstColumn="0" w:firstRowLastColumn="0" w:lastRowFirstColumn="0" w:lastRowLastColumn="0"/>
            <w:tcW w:w="2875" w:type="dxa"/>
          </w:tcPr>
          <w:p w14:paraId="04D09626" w14:textId="5511945D" w:rsidR="00530FC0" w:rsidRDefault="00530FC0" w:rsidP="00530FC0">
            <w:r>
              <w:t>}</w:t>
            </w:r>
            <w:proofErr w:type="spellStart"/>
            <w:r>
              <w:t>WF_ContributionCubes</w:t>
            </w:r>
            <w:proofErr w:type="spellEnd"/>
          </w:p>
          <w:p w14:paraId="0FF5C69A" w14:textId="4F6C3240" w:rsidR="00530FC0" w:rsidRDefault="00530FC0" w:rsidP="009E2E4E"/>
        </w:tc>
        <w:tc>
          <w:tcPr>
            <w:tcW w:w="1620" w:type="dxa"/>
          </w:tcPr>
          <w:p w14:paraId="01A26AC0" w14:textId="18D7EBD3" w:rsidR="00530FC0" w:rsidRDefault="00530FC0" w:rsidP="009E2E4E">
            <w:pPr>
              <w:cnfStyle w:val="000000000000" w:firstRow="0" w:lastRow="0" w:firstColumn="0" w:lastColumn="0" w:oddVBand="0" w:evenVBand="0" w:oddHBand="0" w:evenHBand="0" w:firstRowFirstColumn="0" w:firstRowLastColumn="0" w:lastRowFirstColumn="0" w:lastRowLastColumn="0"/>
            </w:pPr>
            <w:proofErr w:type="gramStart"/>
            <w:r>
              <w:t>}Cubes</w:t>
            </w:r>
            <w:proofErr w:type="gramEnd"/>
          </w:p>
        </w:tc>
        <w:tc>
          <w:tcPr>
            <w:tcW w:w="4855" w:type="dxa"/>
          </w:tcPr>
          <w:p w14:paraId="62D0BE7C" w14:textId="22606B64" w:rsidR="00530FC0" w:rsidRDefault="00530FC0" w:rsidP="009E2E4E">
            <w:pPr>
              <w:cnfStyle w:val="000000000000" w:firstRow="0" w:lastRow="0" w:firstColumn="0" w:lastColumn="0" w:oddVBand="0" w:evenVBand="0" w:oddHBand="0" w:evenHBand="0" w:firstRowFirstColumn="0" w:firstRowLastColumn="0" w:lastRowFirstColumn="0" w:lastRowLastColumn="0"/>
            </w:pPr>
            <w:r>
              <w:t>List of cubes that can be selected as input cubes for applications (</w:t>
            </w:r>
            <w:r w:rsidR="00B85B61">
              <w:t>dynamic list of model cubes</w:t>
            </w:r>
            <w:r w:rsidR="00821516">
              <w:t xml:space="preserve"> only</w:t>
            </w:r>
            <w:r w:rsidR="00B85B61">
              <w:t>).</w:t>
            </w:r>
          </w:p>
        </w:tc>
      </w:tr>
      <w:tr w:rsidR="00E46651" w14:paraId="1F078062" w14:textId="77777777" w:rsidTr="0018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84127B" w14:textId="3259CD98" w:rsidR="00E46651" w:rsidRDefault="002C1751" w:rsidP="00530FC0">
            <w:proofErr w:type="spellStart"/>
            <w:r w:rsidRPr="002C1751">
              <w:lastRenderedPageBreak/>
              <w:t>SecurityOverlayGlobal</w:t>
            </w:r>
            <w:r>
              <w:t>Cubes</w:t>
            </w:r>
            <w:proofErr w:type="spellEnd"/>
          </w:p>
        </w:tc>
        <w:tc>
          <w:tcPr>
            <w:tcW w:w="1620" w:type="dxa"/>
          </w:tcPr>
          <w:p w14:paraId="58C5B00E" w14:textId="415109CA" w:rsidR="00E46651" w:rsidRDefault="00E46651" w:rsidP="009E2E4E">
            <w:pPr>
              <w:cnfStyle w:val="000000100000" w:firstRow="0" w:lastRow="0" w:firstColumn="0" w:lastColumn="0" w:oddVBand="0" w:evenVBand="0" w:oddHBand="1" w:evenHBand="0" w:firstRowFirstColumn="0" w:firstRowLastColumn="0" w:lastRowFirstColumn="0" w:lastRowLastColumn="0"/>
            </w:pPr>
            <w:proofErr w:type="gramStart"/>
            <w:r>
              <w:t>}Cubes</w:t>
            </w:r>
            <w:proofErr w:type="gramEnd"/>
          </w:p>
        </w:tc>
        <w:tc>
          <w:tcPr>
            <w:tcW w:w="4855" w:type="dxa"/>
          </w:tcPr>
          <w:p w14:paraId="32FFEBD8" w14:textId="063C8602" w:rsidR="00E46651" w:rsidRDefault="00E46651" w:rsidP="009E2E4E">
            <w:pPr>
              <w:cnfStyle w:val="000000100000" w:firstRow="0" w:lastRow="0" w:firstColumn="0" w:lastColumn="0" w:oddVBand="0" w:evenVBand="0" w:oddHBand="1" w:evenHBand="0" w:firstRowFirstColumn="0" w:firstRowLastColumn="0" w:lastRowFirstColumn="0" w:lastRowLastColumn="0"/>
            </w:pPr>
            <w:r>
              <w:t xml:space="preserve">List </w:t>
            </w:r>
            <w:proofErr w:type="gramStart"/>
            <w:r>
              <w:t xml:space="preserve">of </w:t>
            </w:r>
            <w:r w:rsidR="002C1751">
              <w:t>}</w:t>
            </w:r>
            <w:proofErr w:type="spellStart"/>
            <w:r w:rsidR="002C1751" w:rsidRPr="002C1751">
              <w:t>SecurityOverlayGlobal</w:t>
            </w:r>
            <w:proofErr w:type="spellEnd"/>
            <w:proofErr w:type="gramEnd"/>
            <w:r w:rsidR="002C1751">
              <w:t xml:space="preserve"> </w:t>
            </w:r>
            <w:r>
              <w:t xml:space="preserve">cubes </w:t>
            </w:r>
            <w:r w:rsidR="002C1751">
              <w:t>in the TM1 model</w:t>
            </w:r>
            <w:r w:rsidR="00BF1E28">
              <w:t>.</w:t>
            </w:r>
          </w:p>
        </w:tc>
      </w:tr>
    </w:tbl>
    <w:p w14:paraId="26D2C46C" w14:textId="70FEFD4D" w:rsidR="00B62293" w:rsidRDefault="00F553CA" w:rsidP="00A43C45">
      <w:pPr>
        <w:pStyle w:val="Heading3"/>
      </w:pPr>
      <w:bookmarkStart w:id="23" w:name="_Toc173277317"/>
      <w:r w:rsidRPr="00F553CA">
        <w:t>}</w:t>
      </w:r>
      <w:proofErr w:type="spellStart"/>
      <w:r w:rsidRPr="00F553CA">
        <w:t>WF_</w:t>
      </w:r>
      <w:r w:rsidR="005D53FB">
        <w:t>CreateWorkflow</w:t>
      </w:r>
      <w:bookmarkEnd w:id="23"/>
      <w:proofErr w:type="spellEnd"/>
    </w:p>
    <w:p w14:paraId="5BD75CAD" w14:textId="038EE468" w:rsidR="005D53FB" w:rsidRDefault="005D53FB">
      <w:r>
        <w:t>This process is used to de</w:t>
      </w:r>
      <w:r w:rsidR="00F93516">
        <w:t>fine and deploy a new workflow</w:t>
      </w:r>
      <w:r w:rsidR="00E456D3">
        <w:t xml:space="preserve">. </w:t>
      </w:r>
      <w:r w:rsidR="00F553CA">
        <w:t>Most of</w:t>
      </w:r>
      <w:r w:rsidR="00F93516">
        <w:t xml:space="preserve"> the Turbo Integrator code in the process is used to validate the selection of the </w:t>
      </w:r>
      <w:r w:rsidR="006C2A03">
        <w:t>A</w:t>
      </w:r>
      <w:r w:rsidR="00F93516">
        <w:t xml:space="preserve">pproval and </w:t>
      </w:r>
      <w:r w:rsidR="006C2A03">
        <w:t>C</w:t>
      </w:r>
      <w:r w:rsidR="00F93516">
        <w:t>ontrol dimensions</w:t>
      </w:r>
      <w:r w:rsidR="006C2A03">
        <w:t xml:space="preserve">, </w:t>
      </w:r>
      <w:r w:rsidR="00F93516">
        <w:t>and selection of contribution cubes for the workflow being deployed is consistent with existing workflows</w:t>
      </w:r>
      <w:r w:rsidR="00E456D3">
        <w:t xml:space="preserve">. </w:t>
      </w:r>
      <w:r w:rsidR="00F93516">
        <w:t>There are a few basic rules to consider when deploying a workflow</w:t>
      </w:r>
      <w:r w:rsidR="006C2A03">
        <w:t>:</w:t>
      </w:r>
    </w:p>
    <w:p w14:paraId="0BF95A53" w14:textId="2FF71497" w:rsidR="00E40D74" w:rsidRDefault="00E40D74" w:rsidP="00E40D74">
      <w:pPr>
        <w:pStyle w:val="ListParagraph"/>
        <w:numPr>
          <w:ilvl w:val="0"/>
          <w:numId w:val="2"/>
        </w:numPr>
      </w:pPr>
      <w:r>
        <w:t>Workflow names must be unique</w:t>
      </w:r>
      <w:r w:rsidR="00E456D3">
        <w:t xml:space="preserve">. </w:t>
      </w:r>
      <w:r>
        <w:t>Two or more workflows may not have the same name</w:t>
      </w:r>
      <w:r w:rsidR="007C524A">
        <w:t>.</w:t>
      </w:r>
    </w:p>
    <w:p w14:paraId="681F5DED" w14:textId="37853FE2" w:rsidR="00E40D74" w:rsidRDefault="009B4130" w:rsidP="00E40D74">
      <w:pPr>
        <w:pStyle w:val="ListParagraph"/>
        <w:numPr>
          <w:ilvl w:val="0"/>
          <w:numId w:val="2"/>
        </w:numPr>
      </w:pPr>
      <w:r>
        <w:t>When two or more workflows contain the same contribution cube(s), unique slices in the cube(s)</w:t>
      </w:r>
      <w:r w:rsidR="00572BC7">
        <w:t xml:space="preserve"> must be identified for each workflow</w:t>
      </w:r>
      <w:r w:rsidR="00E456D3">
        <w:t xml:space="preserve">. </w:t>
      </w:r>
      <w:r w:rsidR="00572BC7">
        <w:t>A unique slice cannot be shared between workflows.</w:t>
      </w:r>
    </w:p>
    <w:p w14:paraId="4D4B09DA" w14:textId="745B351E" w:rsidR="00572BC7" w:rsidRDefault="00131B5F" w:rsidP="00E40D74">
      <w:pPr>
        <w:pStyle w:val="ListParagraph"/>
        <w:numPr>
          <w:ilvl w:val="0"/>
          <w:numId w:val="2"/>
        </w:numPr>
      </w:pPr>
      <w:r>
        <w:t xml:space="preserve">When </w:t>
      </w:r>
      <w:r w:rsidR="00572BC7">
        <w:t xml:space="preserve">two or </w:t>
      </w:r>
      <w:r w:rsidR="00330185">
        <w:t>more workflows</w:t>
      </w:r>
      <w:r w:rsidR="00572BC7">
        <w:t xml:space="preserve"> contain the same contribution cube(s)</w:t>
      </w:r>
      <w:r w:rsidR="006461C5">
        <w:t xml:space="preserve"> cell security must be used.</w:t>
      </w:r>
    </w:p>
    <w:p w14:paraId="641935AD" w14:textId="61B449E3" w:rsidR="006461C5" w:rsidRDefault="00131B5F" w:rsidP="006461C5">
      <w:pPr>
        <w:pStyle w:val="ListParagraph"/>
        <w:numPr>
          <w:ilvl w:val="0"/>
          <w:numId w:val="2"/>
        </w:numPr>
      </w:pPr>
      <w:r>
        <w:t xml:space="preserve">When </w:t>
      </w:r>
      <w:r w:rsidR="006461C5">
        <w:t xml:space="preserve">two or </w:t>
      </w:r>
      <w:r w:rsidR="00330185">
        <w:t>more workflows</w:t>
      </w:r>
      <w:r w:rsidR="006461C5">
        <w:t xml:space="preserve"> contain the same contribution cube(s) a control dimension must be identified</w:t>
      </w:r>
      <w:r w:rsidR="00E456D3">
        <w:t xml:space="preserve">. </w:t>
      </w:r>
      <w:r w:rsidR="006461C5">
        <w:t xml:space="preserve">A unique member in the control dimension </w:t>
      </w:r>
      <w:r w:rsidR="00330185">
        <w:t>must be assigned to each workflow.</w:t>
      </w:r>
    </w:p>
    <w:p w14:paraId="6C67CFC2" w14:textId="28EE3AC3" w:rsidR="006461C5" w:rsidRDefault="00131B5F" w:rsidP="00E40D74">
      <w:pPr>
        <w:pStyle w:val="ListParagraph"/>
        <w:numPr>
          <w:ilvl w:val="0"/>
          <w:numId w:val="2"/>
        </w:numPr>
      </w:pPr>
      <w:r>
        <w:t xml:space="preserve">All workflows </w:t>
      </w:r>
      <w:r w:rsidR="00B352FA">
        <w:t xml:space="preserve">that share contribution cubes must </w:t>
      </w:r>
      <w:r w:rsidR="007C524A">
        <w:t xml:space="preserve">use the same </w:t>
      </w:r>
      <w:r w:rsidR="00344AF0">
        <w:t>A</w:t>
      </w:r>
      <w:r w:rsidR="007C524A">
        <w:t xml:space="preserve">pproval dimension and </w:t>
      </w:r>
      <w:r w:rsidR="00344AF0">
        <w:t>C</w:t>
      </w:r>
      <w:r w:rsidR="007C524A">
        <w:t>ontrol dimension</w:t>
      </w:r>
      <w:r w:rsidR="00BF1E28">
        <w:t>.</w:t>
      </w:r>
    </w:p>
    <w:p w14:paraId="33563248" w14:textId="21941591" w:rsidR="001666A2" w:rsidRDefault="001666A2">
      <w:r>
        <w:t xml:space="preserve">Parameters in </w:t>
      </w:r>
      <w:proofErr w:type="gramStart"/>
      <w:r w:rsidR="001C2269">
        <w:t xml:space="preserve">the </w:t>
      </w:r>
      <w:r w:rsidR="00F553CA" w:rsidRPr="00F553CA">
        <w:t>}</w:t>
      </w:r>
      <w:proofErr w:type="spellStart"/>
      <w:r w:rsidR="00F553CA" w:rsidRPr="00F553CA">
        <w:t>WF</w:t>
      </w:r>
      <w:proofErr w:type="gramEnd"/>
      <w:r w:rsidR="00F553CA" w:rsidRPr="00F553CA">
        <w:t>_</w:t>
      </w:r>
      <w:r>
        <w:t>CreateWorkflow</w:t>
      </w:r>
      <w:proofErr w:type="spellEnd"/>
      <w:r w:rsidR="001C2269">
        <w:t xml:space="preserve"> process:</w:t>
      </w:r>
    </w:p>
    <w:tbl>
      <w:tblPr>
        <w:tblStyle w:val="ListTable3"/>
        <w:tblW w:w="0" w:type="auto"/>
        <w:tblLook w:val="04A0" w:firstRow="1" w:lastRow="0" w:firstColumn="1" w:lastColumn="0" w:noHBand="0" w:noVBand="1"/>
      </w:tblPr>
      <w:tblGrid>
        <w:gridCol w:w="2263"/>
        <w:gridCol w:w="6804"/>
      </w:tblGrid>
      <w:tr w:rsidR="007630CB" w14:paraId="698B75E5" w14:textId="77777777" w:rsidTr="007973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690C7D47" w14:textId="033EE33D" w:rsidR="007630CB" w:rsidRPr="00181FE9" w:rsidRDefault="007630CB">
            <w:r w:rsidRPr="00181FE9">
              <w:t>Name</w:t>
            </w:r>
          </w:p>
        </w:tc>
        <w:tc>
          <w:tcPr>
            <w:tcW w:w="6804" w:type="dxa"/>
          </w:tcPr>
          <w:p w14:paraId="1F2F02CF" w14:textId="51E72E82" w:rsidR="007630CB" w:rsidRPr="00181FE9" w:rsidRDefault="007630CB">
            <w:pPr>
              <w:cnfStyle w:val="100000000000" w:firstRow="1" w:lastRow="0" w:firstColumn="0" w:lastColumn="0" w:oddVBand="0" w:evenVBand="0" w:oddHBand="0" w:evenHBand="0" w:firstRowFirstColumn="0" w:firstRowLastColumn="0" w:lastRowFirstColumn="0" w:lastRowLastColumn="0"/>
            </w:pPr>
            <w:r w:rsidRPr="00181FE9">
              <w:t>Description</w:t>
            </w:r>
          </w:p>
        </w:tc>
      </w:tr>
      <w:tr w:rsidR="007630CB" w14:paraId="05E619B4"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36C2F6" w14:textId="0933A11A" w:rsidR="007630CB" w:rsidRDefault="007630CB">
            <w:proofErr w:type="spellStart"/>
            <w:r>
              <w:t>pWorkflow</w:t>
            </w:r>
            <w:proofErr w:type="spellEnd"/>
          </w:p>
        </w:tc>
        <w:tc>
          <w:tcPr>
            <w:tcW w:w="6804" w:type="dxa"/>
          </w:tcPr>
          <w:p w14:paraId="1DE21902" w14:textId="78BE7087" w:rsidR="007630CB" w:rsidRDefault="007630CB">
            <w:pPr>
              <w:cnfStyle w:val="000000100000" w:firstRow="0" w:lastRow="0" w:firstColumn="0" w:lastColumn="0" w:oddVBand="0" w:evenVBand="0" w:oddHBand="1" w:evenHBand="0" w:firstRowFirstColumn="0" w:firstRowLastColumn="0" w:lastRowFirstColumn="0" w:lastRowLastColumn="0"/>
            </w:pPr>
            <w:r>
              <w:t xml:space="preserve">Name of the new workflow. Must not match an existing workflow unless the </w:t>
            </w:r>
            <w:r w:rsidR="007973C3">
              <w:t>&lt;</w:t>
            </w:r>
            <w:proofErr w:type="spellStart"/>
            <w:r>
              <w:t>pReplace</w:t>
            </w:r>
            <w:proofErr w:type="spellEnd"/>
            <w:r w:rsidR="007973C3">
              <w:t>&gt;</w:t>
            </w:r>
            <w:r>
              <w:t xml:space="preserve"> parameter is set to 'Y'</w:t>
            </w:r>
            <w:r w:rsidR="00651D50">
              <w:t>.</w:t>
            </w:r>
          </w:p>
        </w:tc>
      </w:tr>
      <w:tr w:rsidR="007630CB" w14:paraId="63FB11C8" w14:textId="77777777" w:rsidTr="007973C3">
        <w:tc>
          <w:tcPr>
            <w:cnfStyle w:val="001000000000" w:firstRow="0" w:lastRow="0" w:firstColumn="1" w:lastColumn="0" w:oddVBand="0" w:evenVBand="0" w:oddHBand="0" w:evenHBand="0" w:firstRowFirstColumn="0" w:firstRowLastColumn="0" w:lastRowFirstColumn="0" w:lastRowLastColumn="0"/>
            <w:tcW w:w="2263" w:type="dxa"/>
          </w:tcPr>
          <w:p w14:paraId="6774B5CD" w14:textId="659A74D2" w:rsidR="007630CB" w:rsidRDefault="007630CB">
            <w:proofErr w:type="spellStart"/>
            <w:r>
              <w:t>pDimension</w:t>
            </w:r>
            <w:proofErr w:type="spellEnd"/>
          </w:p>
        </w:tc>
        <w:tc>
          <w:tcPr>
            <w:tcW w:w="6804" w:type="dxa"/>
          </w:tcPr>
          <w:p w14:paraId="036F6825" w14:textId="5FB96B4C" w:rsidR="007630CB" w:rsidRDefault="007630CB">
            <w:pPr>
              <w:cnfStyle w:val="000000000000" w:firstRow="0" w:lastRow="0" w:firstColumn="0" w:lastColumn="0" w:oddVBand="0" w:evenVBand="0" w:oddHBand="0" w:evenHBand="0" w:firstRowFirstColumn="0" w:firstRowLastColumn="0" w:lastRowFirstColumn="0" w:lastRowLastColumn="0"/>
            </w:pPr>
            <w:r>
              <w:t>Approval dimension</w:t>
            </w:r>
          </w:p>
        </w:tc>
      </w:tr>
      <w:tr w:rsidR="007630CB" w14:paraId="7D666396"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E6044B" w14:textId="1101A025" w:rsidR="007630CB" w:rsidRDefault="007630CB">
            <w:proofErr w:type="spellStart"/>
            <w:r>
              <w:t>pHierarchy</w:t>
            </w:r>
            <w:proofErr w:type="spellEnd"/>
          </w:p>
        </w:tc>
        <w:tc>
          <w:tcPr>
            <w:tcW w:w="6804" w:type="dxa"/>
          </w:tcPr>
          <w:p w14:paraId="603F7488" w14:textId="0077CA37" w:rsidR="007630CB" w:rsidRDefault="007630CB">
            <w:pPr>
              <w:cnfStyle w:val="000000100000" w:firstRow="0" w:lastRow="0" w:firstColumn="0" w:lastColumn="0" w:oddVBand="0" w:evenVBand="0" w:oddHBand="1" w:evenHBand="0" w:firstRowFirstColumn="0" w:firstRowLastColumn="0" w:lastRowFirstColumn="0" w:lastRowLastColumn="0"/>
            </w:pPr>
            <w:r>
              <w:t xml:space="preserve">Hierarchy to use from the </w:t>
            </w:r>
            <w:r w:rsidR="00344AF0">
              <w:t>A</w:t>
            </w:r>
            <w:r>
              <w:t>pproval dimension</w:t>
            </w:r>
          </w:p>
        </w:tc>
      </w:tr>
      <w:tr w:rsidR="007630CB" w14:paraId="77CD7B97" w14:textId="77777777" w:rsidTr="007973C3">
        <w:tc>
          <w:tcPr>
            <w:cnfStyle w:val="001000000000" w:firstRow="0" w:lastRow="0" w:firstColumn="1" w:lastColumn="0" w:oddVBand="0" w:evenVBand="0" w:oddHBand="0" w:evenHBand="0" w:firstRowFirstColumn="0" w:firstRowLastColumn="0" w:lastRowFirstColumn="0" w:lastRowLastColumn="0"/>
            <w:tcW w:w="2263" w:type="dxa"/>
          </w:tcPr>
          <w:p w14:paraId="5C077E0E" w14:textId="640497CC" w:rsidR="007630CB" w:rsidRDefault="007630CB">
            <w:proofErr w:type="spellStart"/>
            <w:r>
              <w:t>pSubset</w:t>
            </w:r>
            <w:proofErr w:type="spellEnd"/>
          </w:p>
        </w:tc>
        <w:tc>
          <w:tcPr>
            <w:tcW w:w="6804" w:type="dxa"/>
          </w:tcPr>
          <w:p w14:paraId="267BD600" w14:textId="571E6FE0" w:rsidR="007630CB" w:rsidRDefault="007630CB">
            <w:pPr>
              <w:cnfStyle w:val="000000000000" w:firstRow="0" w:lastRow="0" w:firstColumn="0" w:lastColumn="0" w:oddVBand="0" w:evenVBand="0" w:oddHBand="0" w:evenHBand="0" w:firstRowFirstColumn="0" w:firstRowLastColumn="0" w:lastRowFirstColumn="0" w:lastRowLastColumn="0"/>
            </w:pPr>
            <w:r>
              <w:t xml:space="preserve">Subset to use from the </w:t>
            </w:r>
            <w:r w:rsidR="007973C3">
              <w:t>A</w:t>
            </w:r>
            <w:r>
              <w:t>pproval dimension. This subset is used throughout the workflow processes to make sure the same alias is used in any views that are presented to users.</w:t>
            </w:r>
          </w:p>
        </w:tc>
      </w:tr>
      <w:tr w:rsidR="007630CB" w14:paraId="2AA6EE3B"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B3589" w14:textId="132B93D7" w:rsidR="007630CB" w:rsidRDefault="007630CB">
            <w:proofErr w:type="spellStart"/>
            <w:r>
              <w:t>pCubes</w:t>
            </w:r>
            <w:proofErr w:type="spellEnd"/>
          </w:p>
        </w:tc>
        <w:tc>
          <w:tcPr>
            <w:tcW w:w="6804" w:type="dxa"/>
          </w:tcPr>
          <w:p w14:paraId="46118EFA" w14:textId="45B6D91D" w:rsidR="007630CB" w:rsidRDefault="007630CB">
            <w:pPr>
              <w:cnfStyle w:val="000000100000" w:firstRow="0" w:lastRow="0" w:firstColumn="0" w:lastColumn="0" w:oddVBand="0" w:evenVBand="0" w:oddHBand="1" w:evenHBand="0" w:firstRowFirstColumn="0" w:firstRowLastColumn="0" w:lastRowFirstColumn="0" w:lastRowLastColumn="0"/>
            </w:pPr>
            <w:r>
              <w:t>Comma delimited list of cubes used for contribution in the workflow</w:t>
            </w:r>
            <w:r w:rsidR="007973C3">
              <w:t>.</w:t>
            </w:r>
          </w:p>
        </w:tc>
      </w:tr>
      <w:tr w:rsidR="007630CB" w14:paraId="660A6961" w14:textId="77777777" w:rsidTr="007973C3">
        <w:tc>
          <w:tcPr>
            <w:cnfStyle w:val="001000000000" w:firstRow="0" w:lastRow="0" w:firstColumn="1" w:lastColumn="0" w:oddVBand="0" w:evenVBand="0" w:oddHBand="0" w:evenHBand="0" w:firstRowFirstColumn="0" w:firstRowLastColumn="0" w:lastRowFirstColumn="0" w:lastRowLastColumn="0"/>
            <w:tcW w:w="2263" w:type="dxa"/>
          </w:tcPr>
          <w:p w14:paraId="610E0601" w14:textId="5431E862" w:rsidR="007630CB" w:rsidRDefault="007630CB">
            <w:proofErr w:type="spellStart"/>
            <w:r>
              <w:t>pReplace</w:t>
            </w:r>
            <w:proofErr w:type="spellEnd"/>
          </w:p>
        </w:tc>
        <w:tc>
          <w:tcPr>
            <w:tcW w:w="6804" w:type="dxa"/>
          </w:tcPr>
          <w:p w14:paraId="72093385" w14:textId="0BC7E61D" w:rsidR="007630CB" w:rsidRDefault="007630CB">
            <w:pPr>
              <w:cnfStyle w:val="000000000000" w:firstRow="0" w:lastRow="0" w:firstColumn="0" w:lastColumn="0" w:oddVBand="0" w:evenVBand="0" w:oddHBand="0" w:evenHBand="0" w:firstRowFirstColumn="0" w:firstRowLastColumn="0" w:lastRowFirstColumn="0" w:lastRowLastColumn="0"/>
            </w:pPr>
            <w:r>
              <w:t>Must be set to 'Y' if an existing workflow is being replaced with a workflow of the same name</w:t>
            </w:r>
          </w:p>
        </w:tc>
      </w:tr>
      <w:tr w:rsidR="007630CB" w14:paraId="70CC183D"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799604" w14:textId="6167C48A" w:rsidR="007630CB" w:rsidRDefault="007630CB">
            <w:proofErr w:type="spellStart"/>
            <w:r>
              <w:t>pSecurity</w:t>
            </w:r>
            <w:proofErr w:type="spellEnd"/>
          </w:p>
        </w:tc>
        <w:tc>
          <w:tcPr>
            <w:tcW w:w="6804" w:type="dxa"/>
          </w:tcPr>
          <w:p w14:paraId="2B7CE0E2" w14:textId="4AAB1401" w:rsidR="007630CB" w:rsidRDefault="007630CB">
            <w:pPr>
              <w:cnfStyle w:val="000000100000" w:firstRow="0" w:lastRow="0" w:firstColumn="0" w:lastColumn="0" w:oddVBand="0" w:evenVBand="0" w:oddHBand="1" w:evenHBand="0" w:firstRowFirstColumn="0" w:firstRowLastColumn="0" w:lastRowFirstColumn="0" w:lastRowLastColumn="0"/>
            </w:pPr>
            <w:r>
              <w:t>Determines the security mechanism that will be applied. Options are None, Element, or Cell. Cell must be selected when any contribution cube is used in two or more workflows</w:t>
            </w:r>
            <w:r w:rsidR="00ED4F98">
              <w:t>.</w:t>
            </w:r>
          </w:p>
        </w:tc>
      </w:tr>
      <w:tr w:rsidR="007630CB" w14:paraId="62E30738" w14:textId="77777777" w:rsidTr="007973C3">
        <w:tc>
          <w:tcPr>
            <w:cnfStyle w:val="001000000000" w:firstRow="0" w:lastRow="0" w:firstColumn="1" w:lastColumn="0" w:oddVBand="0" w:evenVBand="0" w:oddHBand="0" w:evenHBand="0" w:firstRowFirstColumn="0" w:firstRowLastColumn="0" w:lastRowFirstColumn="0" w:lastRowLastColumn="0"/>
            <w:tcW w:w="2263" w:type="dxa"/>
          </w:tcPr>
          <w:p w14:paraId="26E4B775" w14:textId="2AD52CB2" w:rsidR="007630CB" w:rsidRDefault="007630CB">
            <w:proofErr w:type="spellStart"/>
            <w:r>
              <w:t>pLocking</w:t>
            </w:r>
            <w:proofErr w:type="spellEnd"/>
          </w:p>
        </w:tc>
        <w:tc>
          <w:tcPr>
            <w:tcW w:w="6804" w:type="dxa"/>
          </w:tcPr>
          <w:p w14:paraId="2F5ECCC9" w14:textId="3ED3D35E" w:rsidR="007630CB" w:rsidRDefault="007630CB">
            <w:pPr>
              <w:cnfStyle w:val="000000000000" w:firstRow="0" w:lastRow="0" w:firstColumn="0" w:lastColumn="0" w:oddVBand="0" w:evenVBand="0" w:oddHBand="0" w:evenHBand="0" w:firstRowFirstColumn="0" w:firstRowLastColumn="0" w:lastRowFirstColumn="0" w:lastRowLastColumn="0"/>
            </w:pPr>
            <w:r>
              <w:t xml:space="preserve">There are two locking options, 'Any' and 'All'. When set to 'Any', a single contributor user that requests the node to be locked will lock the node. When set to 'All', </w:t>
            </w:r>
            <w:proofErr w:type="gramStart"/>
            <w:r>
              <w:t>all of</w:t>
            </w:r>
            <w:proofErr w:type="gramEnd"/>
            <w:r>
              <w:t xml:space="preserve"> the current contributors must state intent to lock or unlock before the node is actually locked or unlocked using </w:t>
            </w:r>
            <w:proofErr w:type="spellStart"/>
            <w:r>
              <w:t>GlobalSecurityOverlay</w:t>
            </w:r>
            <w:proofErr w:type="spellEnd"/>
            <w:r>
              <w:t>.</w:t>
            </w:r>
          </w:p>
        </w:tc>
      </w:tr>
      <w:tr w:rsidR="007630CB" w14:paraId="3DBC43B4"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FB7EFE" w14:textId="302D9FF7" w:rsidR="007630CB" w:rsidRDefault="007630CB">
            <w:proofErr w:type="spellStart"/>
            <w:r>
              <w:t>pControlDimension</w:t>
            </w:r>
            <w:proofErr w:type="spellEnd"/>
          </w:p>
        </w:tc>
        <w:tc>
          <w:tcPr>
            <w:tcW w:w="6804" w:type="dxa"/>
          </w:tcPr>
          <w:p w14:paraId="2C43BD27" w14:textId="59690579" w:rsidR="007630CB" w:rsidRDefault="007630CB">
            <w:pPr>
              <w:cnfStyle w:val="000000100000" w:firstRow="0" w:lastRow="0" w:firstColumn="0" w:lastColumn="0" w:oddVBand="0" w:evenVBand="0" w:oddHBand="1" w:evenHBand="0" w:firstRowFirstColumn="0" w:firstRowLastColumn="0" w:lastRowFirstColumn="0" w:lastRowLastColumn="0"/>
            </w:pPr>
            <w:r>
              <w:t>Control dimension. Required when multiple workflows will share cubes.</w:t>
            </w:r>
          </w:p>
        </w:tc>
      </w:tr>
      <w:tr w:rsidR="007630CB" w:rsidRPr="00D9791D" w14:paraId="1D3F39BD" w14:textId="77777777" w:rsidTr="007973C3">
        <w:tc>
          <w:tcPr>
            <w:cnfStyle w:val="001000000000" w:firstRow="0" w:lastRow="0" w:firstColumn="1" w:lastColumn="0" w:oddVBand="0" w:evenVBand="0" w:oddHBand="0" w:evenHBand="0" w:firstRowFirstColumn="0" w:firstRowLastColumn="0" w:lastRowFirstColumn="0" w:lastRowLastColumn="0"/>
            <w:tcW w:w="2263" w:type="dxa"/>
          </w:tcPr>
          <w:p w14:paraId="4AE523BA" w14:textId="3CC77C3E" w:rsidR="007630CB" w:rsidRDefault="007630CB">
            <w:proofErr w:type="spellStart"/>
            <w:r>
              <w:t>pControlHierarchy</w:t>
            </w:r>
            <w:proofErr w:type="spellEnd"/>
          </w:p>
        </w:tc>
        <w:tc>
          <w:tcPr>
            <w:tcW w:w="6804" w:type="dxa"/>
          </w:tcPr>
          <w:p w14:paraId="53988550" w14:textId="0DAD3390" w:rsidR="007630CB" w:rsidRPr="00D9791D" w:rsidRDefault="007630CB">
            <w:pPr>
              <w:cnfStyle w:val="000000000000" w:firstRow="0" w:lastRow="0" w:firstColumn="0" w:lastColumn="0" w:oddVBand="0" w:evenVBand="0" w:oddHBand="0" w:evenHBand="0" w:firstRowFirstColumn="0" w:firstRowLastColumn="0" w:lastRowFirstColumn="0" w:lastRowLastColumn="0"/>
              <w:rPr>
                <w:lang w:val="it-IT"/>
              </w:rPr>
            </w:pPr>
            <w:r w:rsidRPr="00D9791D">
              <w:rPr>
                <w:lang w:val="it-IT"/>
              </w:rPr>
              <w:t xml:space="preserve">Hierarchy in the </w:t>
            </w:r>
            <w:r w:rsidR="00E527EA">
              <w:rPr>
                <w:lang w:val="it-IT"/>
              </w:rPr>
              <w:t>C</w:t>
            </w:r>
            <w:r w:rsidRPr="00D9791D">
              <w:rPr>
                <w:lang w:val="it-IT"/>
              </w:rPr>
              <w:t>ontrol dimensi</w:t>
            </w:r>
            <w:r>
              <w:rPr>
                <w:lang w:val="it-IT"/>
              </w:rPr>
              <w:t>on</w:t>
            </w:r>
          </w:p>
        </w:tc>
      </w:tr>
      <w:tr w:rsidR="007630CB" w14:paraId="6735BD97" w14:textId="77777777" w:rsidTr="0079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ED0B60" w14:textId="59D20F04" w:rsidR="007630CB" w:rsidRDefault="007630CB">
            <w:proofErr w:type="spellStart"/>
            <w:r>
              <w:t>pControlMember</w:t>
            </w:r>
            <w:proofErr w:type="spellEnd"/>
          </w:p>
        </w:tc>
        <w:tc>
          <w:tcPr>
            <w:tcW w:w="6804" w:type="dxa"/>
          </w:tcPr>
          <w:p w14:paraId="2BDA0D1C" w14:textId="56320B6C" w:rsidR="007630CB" w:rsidRDefault="007630CB">
            <w:pPr>
              <w:cnfStyle w:val="000000100000" w:firstRow="0" w:lastRow="0" w:firstColumn="0" w:lastColumn="0" w:oddVBand="0" w:evenVBand="0" w:oddHBand="1" w:evenHBand="0" w:firstRowFirstColumn="0" w:firstRowLastColumn="0" w:lastRowFirstColumn="0" w:lastRowLastColumn="0"/>
            </w:pPr>
            <w:r>
              <w:t xml:space="preserve">Member in the </w:t>
            </w:r>
            <w:r w:rsidR="00E527EA">
              <w:t>C</w:t>
            </w:r>
            <w:r>
              <w:t>ontrol dimension used to identify unique slices for the workflow being deployed</w:t>
            </w:r>
            <w:r w:rsidR="00E527EA">
              <w:t>.</w:t>
            </w:r>
          </w:p>
        </w:tc>
      </w:tr>
    </w:tbl>
    <w:p w14:paraId="49786F9A" w14:textId="77777777" w:rsidR="00F93516" w:rsidRDefault="00F93516"/>
    <w:p w14:paraId="27784034" w14:textId="79175EAC" w:rsidR="005553DB" w:rsidRDefault="00CC6B71">
      <w:r>
        <w:t>Cubes created by</w:t>
      </w:r>
      <w:r w:rsidR="00FE40E9">
        <w:t xml:space="preserve"> the </w:t>
      </w:r>
      <w:proofErr w:type="gramStart"/>
      <w:r w:rsidR="00FE40E9">
        <w:t>process</w:t>
      </w:r>
      <w:r>
        <w:t xml:space="preserve"> </w:t>
      </w:r>
      <w:r w:rsidR="00F553CA" w:rsidRPr="00F553CA">
        <w:t>}</w:t>
      </w:r>
      <w:proofErr w:type="spellStart"/>
      <w:r w:rsidR="00F553CA" w:rsidRPr="00F553CA">
        <w:t>WF</w:t>
      </w:r>
      <w:proofErr w:type="gramEnd"/>
      <w:r w:rsidR="00F553CA" w:rsidRPr="00F553CA">
        <w:t>_</w:t>
      </w:r>
      <w:r>
        <w:t>CreateWorkflow</w:t>
      </w:r>
      <w:proofErr w:type="spellEnd"/>
      <w:r w:rsidR="00FE40E9">
        <w:t>:</w:t>
      </w:r>
    </w:p>
    <w:tbl>
      <w:tblPr>
        <w:tblStyle w:val="ListTable3"/>
        <w:tblW w:w="0" w:type="auto"/>
        <w:tblLayout w:type="fixed"/>
        <w:tblLook w:val="04A0" w:firstRow="1" w:lastRow="0" w:firstColumn="1" w:lastColumn="0" w:noHBand="0" w:noVBand="1"/>
      </w:tblPr>
      <w:tblGrid>
        <w:gridCol w:w="3681"/>
        <w:gridCol w:w="1843"/>
        <w:gridCol w:w="3826"/>
      </w:tblGrid>
      <w:tr w:rsidR="007630CB" w14:paraId="4D22C009" w14:textId="77777777" w:rsidTr="00234A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Pr>
          <w:p w14:paraId="70588107" w14:textId="0D022764" w:rsidR="007630CB" w:rsidRPr="005553DB" w:rsidRDefault="007630CB">
            <w:pPr>
              <w:rPr>
                <w:b w:val="0"/>
                <w:bCs w:val="0"/>
              </w:rPr>
            </w:pPr>
            <w:r w:rsidRPr="005553DB">
              <w:t>Name</w:t>
            </w:r>
          </w:p>
        </w:tc>
        <w:tc>
          <w:tcPr>
            <w:tcW w:w="1843" w:type="dxa"/>
          </w:tcPr>
          <w:p w14:paraId="193FC12F" w14:textId="60EAA440" w:rsidR="007630CB" w:rsidRPr="007630CB" w:rsidRDefault="007630CB">
            <w:pPr>
              <w:cnfStyle w:val="100000000000" w:firstRow="1" w:lastRow="0" w:firstColumn="0" w:lastColumn="0" w:oddVBand="0" w:evenVBand="0" w:oddHBand="0" w:evenHBand="0" w:firstRowFirstColumn="0" w:firstRowLastColumn="0" w:lastRowFirstColumn="0" w:lastRowLastColumn="0"/>
            </w:pPr>
            <w:r w:rsidRPr="007630CB">
              <w:t>Dimensions</w:t>
            </w:r>
          </w:p>
        </w:tc>
        <w:tc>
          <w:tcPr>
            <w:tcW w:w="3826" w:type="dxa"/>
          </w:tcPr>
          <w:p w14:paraId="0E5AD179" w14:textId="3962AAD0" w:rsidR="007630CB" w:rsidRPr="005553DB" w:rsidRDefault="007630CB">
            <w:pPr>
              <w:cnfStyle w:val="100000000000" w:firstRow="1" w:lastRow="0" w:firstColumn="0" w:lastColumn="0" w:oddVBand="0" w:evenVBand="0" w:oddHBand="0" w:evenHBand="0" w:firstRowFirstColumn="0" w:firstRowLastColumn="0" w:lastRowFirstColumn="0" w:lastRowLastColumn="0"/>
              <w:rPr>
                <w:b w:val="0"/>
                <w:bCs w:val="0"/>
              </w:rPr>
            </w:pPr>
            <w:r w:rsidRPr="005553DB">
              <w:t>Description</w:t>
            </w:r>
          </w:p>
        </w:tc>
      </w:tr>
      <w:tr w:rsidR="007630CB" w14:paraId="0BB4B948" w14:textId="77777777" w:rsidTr="0023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92DF222" w14:textId="5A62088C" w:rsidR="007630CB" w:rsidRDefault="007630CB">
            <w:r>
              <w:t>}WF_&lt;</w:t>
            </w:r>
            <w:proofErr w:type="spellStart"/>
            <w:r>
              <w:t>pWorkflow</w:t>
            </w:r>
            <w:proofErr w:type="spellEnd"/>
            <w:r>
              <w:t>&gt;_State</w:t>
            </w:r>
          </w:p>
        </w:tc>
        <w:tc>
          <w:tcPr>
            <w:tcW w:w="1843" w:type="dxa"/>
          </w:tcPr>
          <w:p w14:paraId="129E1849" w14:textId="1131A41C" w:rsidR="007630CB" w:rsidRPr="001235A6" w:rsidRDefault="00653D93">
            <w:pPr>
              <w:cnfStyle w:val="000000100000" w:firstRow="0" w:lastRow="0" w:firstColumn="0" w:lastColumn="0" w:oddVBand="0" w:evenVBand="0" w:oddHBand="1" w:evenHBand="0" w:firstRowFirstColumn="0" w:firstRowLastColumn="0" w:lastRowFirstColumn="0" w:lastRowLastColumn="0"/>
            </w:pPr>
            <w:r>
              <w:t>Approval d</w:t>
            </w:r>
            <w:r w:rsidR="00C06626" w:rsidRPr="001235A6">
              <w:t>im</w:t>
            </w:r>
            <w:r>
              <w:t>.</w:t>
            </w:r>
          </w:p>
          <w:p w14:paraId="48D63782" w14:textId="730A2AC0" w:rsidR="00C06626" w:rsidRDefault="00C06626">
            <w:pPr>
              <w:cnfStyle w:val="000000100000" w:firstRow="0" w:lastRow="0" w:firstColumn="0" w:lastColumn="0" w:oddVBand="0" w:evenVBand="0" w:oddHBand="1" w:evenHBand="0" w:firstRowFirstColumn="0" w:firstRowLastColumn="0" w:lastRowFirstColumn="0" w:lastRowLastColumn="0"/>
            </w:pPr>
            <w:proofErr w:type="gramStart"/>
            <w:r w:rsidRPr="00C06626">
              <w:t>}Clients</w:t>
            </w:r>
            <w:proofErr w:type="gramEnd"/>
            <w:r w:rsidR="00D00870">
              <w:t>/</w:t>
            </w:r>
            <w:r w:rsidRPr="00C06626">
              <w:t>}Groups</w:t>
            </w:r>
          </w:p>
          <w:p w14:paraId="08DAB72A" w14:textId="79CCC65F" w:rsidR="00C06626" w:rsidRDefault="00C06626">
            <w:pPr>
              <w:cnfStyle w:val="000000100000" w:firstRow="0" w:lastRow="0" w:firstColumn="0" w:lastColumn="0" w:oddVBand="0" w:evenVBand="0" w:oddHBand="1" w:evenHBand="0" w:firstRowFirstColumn="0" w:firstRowLastColumn="0" w:lastRowFirstColumn="0" w:lastRowLastColumn="0"/>
            </w:pPr>
            <w:r w:rsidRPr="00C06626">
              <w:t>}</w:t>
            </w:r>
            <w:proofErr w:type="spellStart"/>
            <w:r w:rsidRPr="00C06626">
              <w:t>WF_State</w:t>
            </w:r>
            <w:proofErr w:type="spellEnd"/>
          </w:p>
        </w:tc>
        <w:tc>
          <w:tcPr>
            <w:tcW w:w="3826" w:type="dxa"/>
          </w:tcPr>
          <w:p w14:paraId="02AEEC87" w14:textId="39F6A1D3" w:rsidR="007630CB" w:rsidRDefault="007630CB">
            <w:pPr>
              <w:cnfStyle w:val="000000100000" w:firstRow="0" w:lastRow="0" w:firstColumn="0" w:lastColumn="0" w:oddVBand="0" w:evenVBand="0" w:oddHBand="1" w:evenHBand="0" w:firstRowFirstColumn="0" w:firstRowLastColumn="0" w:lastRowFirstColumn="0" w:lastRowLastColumn="0"/>
            </w:pPr>
            <w:r>
              <w:t>Cubes used to track the state of nodes in the workflow.</w:t>
            </w:r>
            <w:r w:rsidR="001235A6">
              <w:t xml:space="preserve"> &lt;</w:t>
            </w:r>
            <w:proofErr w:type="spellStart"/>
            <w:r w:rsidR="001235A6" w:rsidRPr="001235A6">
              <w:t>pWorkflow</w:t>
            </w:r>
            <w:proofErr w:type="spellEnd"/>
            <w:r w:rsidR="001235A6">
              <w:t>&gt;</w:t>
            </w:r>
            <w:r w:rsidR="001235A6" w:rsidRPr="001235A6">
              <w:t xml:space="preserve"> stands for the name of the </w:t>
            </w:r>
            <w:r w:rsidR="001235A6">
              <w:t>w</w:t>
            </w:r>
            <w:r w:rsidR="001235A6" w:rsidRPr="001235A6">
              <w:t xml:space="preserve">orkflow. </w:t>
            </w:r>
            <w:r w:rsidR="001235A6">
              <w:t>&lt;</w:t>
            </w:r>
            <w:proofErr w:type="spellStart"/>
            <w:r w:rsidR="001235A6" w:rsidRPr="001235A6">
              <w:t>pDimension</w:t>
            </w:r>
            <w:proofErr w:type="spellEnd"/>
            <w:r w:rsidR="001235A6">
              <w:t>&gt;</w:t>
            </w:r>
            <w:r w:rsidR="001235A6" w:rsidRPr="001235A6">
              <w:t xml:space="preserve"> stands for the Approval dimension</w:t>
            </w:r>
            <w:r w:rsidR="007C55D3">
              <w:t>.</w:t>
            </w:r>
          </w:p>
        </w:tc>
      </w:tr>
      <w:tr w:rsidR="007630CB" w14:paraId="36CCF20E" w14:textId="77777777" w:rsidTr="00234A7A">
        <w:tc>
          <w:tcPr>
            <w:cnfStyle w:val="001000000000" w:firstRow="0" w:lastRow="0" w:firstColumn="1" w:lastColumn="0" w:oddVBand="0" w:evenVBand="0" w:oddHBand="0" w:evenHBand="0" w:firstRowFirstColumn="0" w:firstRowLastColumn="0" w:lastRowFirstColumn="0" w:lastRowLastColumn="0"/>
            <w:tcW w:w="3681" w:type="dxa"/>
          </w:tcPr>
          <w:p w14:paraId="492F84AB" w14:textId="3BA8B3B0" w:rsidR="007630CB" w:rsidRDefault="007630CB">
            <w:r>
              <w:t>}WF_&lt;</w:t>
            </w:r>
            <w:proofErr w:type="spellStart"/>
            <w:r>
              <w:t>pWorkflow</w:t>
            </w:r>
            <w:proofErr w:type="spellEnd"/>
            <w:r>
              <w:t>&gt;_Comments</w:t>
            </w:r>
          </w:p>
        </w:tc>
        <w:tc>
          <w:tcPr>
            <w:tcW w:w="1843" w:type="dxa"/>
          </w:tcPr>
          <w:p w14:paraId="30C349CB" w14:textId="77777777" w:rsidR="007630CB" w:rsidRDefault="00D67A6E">
            <w:pPr>
              <w:cnfStyle w:val="000000000000" w:firstRow="0" w:lastRow="0" w:firstColumn="0" w:lastColumn="0" w:oddVBand="0" w:evenVBand="0" w:oddHBand="0" w:evenHBand="0" w:firstRowFirstColumn="0" w:firstRowLastColumn="0" w:lastRowFirstColumn="0" w:lastRowLastColumn="0"/>
            </w:pPr>
            <w:r w:rsidRPr="00D67A6E">
              <w:t>}</w:t>
            </w:r>
            <w:proofErr w:type="spellStart"/>
            <w:r w:rsidRPr="00D67A6E">
              <w:t>WF_Comment_Lines</w:t>
            </w:r>
            <w:proofErr w:type="spellEnd"/>
          </w:p>
          <w:p w14:paraId="051692FC" w14:textId="474DB5CE" w:rsidR="00D67A6E" w:rsidRDefault="00D67A6E">
            <w:pPr>
              <w:cnfStyle w:val="000000000000" w:firstRow="0" w:lastRow="0" w:firstColumn="0" w:lastColumn="0" w:oddVBand="0" w:evenVBand="0" w:oddHBand="0" w:evenHBand="0" w:firstRowFirstColumn="0" w:firstRowLastColumn="0" w:lastRowFirstColumn="0" w:lastRowLastColumn="0"/>
            </w:pPr>
            <w:r w:rsidRPr="00D67A6E">
              <w:t>}</w:t>
            </w:r>
            <w:proofErr w:type="spellStart"/>
            <w:r w:rsidRPr="00D67A6E">
              <w:t>WF_Comments</w:t>
            </w:r>
            <w:proofErr w:type="spellEnd"/>
          </w:p>
        </w:tc>
        <w:tc>
          <w:tcPr>
            <w:tcW w:w="3826" w:type="dxa"/>
          </w:tcPr>
          <w:p w14:paraId="3F017AB3" w14:textId="0994EF03" w:rsidR="007630CB" w:rsidRDefault="007630CB">
            <w:pPr>
              <w:cnfStyle w:val="000000000000" w:firstRow="0" w:lastRow="0" w:firstColumn="0" w:lastColumn="0" w:oddVBand="0" w:evenVBand="0" w:oddHBand="0" w:evenHBand="0" w:firstRowFirstColumn="0" w:firstRowLastColumn="0" w:lastRowFirstColumn="0" w:lastRowLastColumn="0"/>
            </w:pPr>
            <w:r>
              <w:t>Cubes used to store comments that are added by contributors and reviewers as the state of the nodes change</w:t>
            </w:r>
            <w:r w:rsidR="00D67A6E">
              <w:t xml:space="preserve">. </w:t>
            </w:r>
            <w:r w:rsidR="00BE1380">
              <w:t>&lt;</w:t>
            </w:r>
            <w:proofErr w:type="spellStart"/>
            <w:r w:rsidR="00BE1380" w:rsidRPr="00BE1380">
              <w:t>pWorkflow</w:t>
            </w:r>
            <w:proofErr w:type="spellEnd"/>
            <w:r w:rsidR="00BE1380">
              <w:t>&gt;</w:t>
            </w:r>
            <w:r w:rsidR="00BE1380" w:rsidRPr="00BE1380">
              <w:t xml:space="preserve"> stands for the name of the </w:t>
            </w:r>
            <w:r w:rsidR="00BE1380">
              <w:t>w</w:t>
            </w:r>
            <w:r w:rsidR="00BE1380" w:rsidRPr="00BE1380">
              <w:t>orkflow.</w:t>
            </w:r>
          </w:p>
        </w:tc>
      </w:tr>
      <w:tr w:rsidR="007630CB" w14:paraId="0AB74C78" w14:textId="77777777" w:rsidTr="0023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F34C884" w14:textId="3F2A2DF2" w:rsidR="007630CB" w:rsidRDefault="007630CB">
            <w:proofErr w:type="gramStart"/>
            <w:r>
              <w:t>}</w:t>
            </w:r>
            <w:proofErr w:type="spellStart"/>
            <w:r>
              <w:t>ElementSecurity</w:t>
            </w:r>
            <w:proofErr w:type="spellEnd"/>
            <w:proofErr w:type="gramEnd"/>
            <w:r>
              <w:t>_&lt;</w:t>
            </w:r>
            <w:proofErr w:type="spellStart"/>
            <w:r>
              <w:t>pDimension</w:t>
            </w:r>
            <w:proofErr w:type="spellEnd"/>
            <w:r>
              <w:t>&gt;</w:t>
            </w:r>
          </w:p>
        </w:tc>
        <w:tc>
          <w:tcPr>
            <w:tcW w:w="1843" w:type="dxa"/>
          </w:tcPr>
          <w:p w14:paraId="788D1B4B" w14:textId="6FBC6DCA" w:rsidR="007630CB" w:rsidRDefault="00653D93">
            <w:pPr>
              <w:cnfStyle w:val="000000100000" w:firstRow="0" w:lastRow="0" w:firstColumn="0" w:lastColumn="0" w:oddVBand="0" w:evenVBand="0" w:oddHBand="1" w:evenHBand="0" w:firstRowFirstColumn="0" w:firstRowLastColumn="0" w:lastRowFirstColumn="0" w:lastRowLastColumn="0"/>
            </w:pPr>
            <w:r>
              <w:t>Approval dim.</w:t>
            </w:r>
          </w:p>
          <w:p w14:paraId="7AEBD536" w14:textId="56B778E6" w:rsidR="00C4193F" w:rsidRDefault="00C4193F">
            <w:pPr>
              <w:cnfStyle w:val="000000100000" w:firstRow="0" w:lastRow="0" w:firstColumn="0" w:lastColumn="0" w:oddVBand="0" w:evenVBand="0" w:oddHBand="1" w:evenHBand="0" w:firstRowFirstColumn="0" w:firstRowLastColumn="0" w:lastRowFirstColumn="0" w:lastRowLastColumn="0"/>
            </w:pPr>
            <w:proofErr w:type="gramStart"/>
            <w:r>
              <w:t>}Groups</w:t>
            </w:r>
            <w:proofErr w:type="gramEnd"/>
          </w:p>
        </w:tc>
        <w:tc>
          <w:tcPr>
            <w:tcW w:w="3826" w:type="dxa"/>
          </w:tcPr>
          <w:p w14:paraId="16FD33C2" w14:textId="188269D5" w:rsidR="007630CB" w:rsidRDefault="007630CB">
            <w:pPr>
              <w:cnfStyle w:val="000000100000" w:firstRow="0" w:lastRow="0" w:firstColumn="0" w:lastColumn="0" w:oddVBand="0" w:evenVBand="0" w:oddHBand="1" w:evenHBand="0" w:firstRowFirstColumn="0" w:firstRowLastColumn="0" w:lastRowFirstColumn="0" w:lastRowLastColumn="0"/>
            </w:pPr>
            <w:r>
              <w:t xml:space="preserve">Created only when </w:t>
            </w:r>
            <w:proofErr w:type="spellStart"/>
            <w:r>
              <w:t>pSecurity</w:t>
            </w:r>
            <w:proofErr w:type="spellEnd"/>
            <w:r>
              <w:t>=Element. Used to provide WRITE access to groups that contain the contributor and reviewer users.</w:t>
            </w:r>
            <w:r w:rsidR="00C4193F">
              <w:t xml:space="preserve"> &lt;</w:t>
            </w:r>
            <w:proofErr w:type="spellStart"/>
            <w:r w:rsidR="00C4193F" w:rsidRPr="001235A6">
              <w:t>pDimension</w:t>
            </w:r>
            <w:proofErr w:type="spellEnd"/>
            <w:r w:rsidR="00C4193F">
              <w:t>&gt;</w:t>
            </w:r>
            <w:r w:rsidR="00C4193F" w:rsidRPr="001235A6">
              <w:t xml:space="preserve"> stands for the Approval dimension</w:t>
            </w:r>
            <w:r w:rsidR="00C4193F">
              <w:t>.</w:t>
            </w:r>
          </w:p>
        </w:tc>
      </w:tr>
      <w:tr w:rsidR="007630CB" w14:paraId="478C530C" w14:textId="77777777" w:rsidTr="00234A7A">
        <w:tc>
          <w:tcPr>
            <w:cnfStyle w:val="001000000000" w:firstRow="0" w:lastRow="0" w:firstColumn="1" w:lastColumn="0" w:oddVBand="0" w:evenVBand="0" w:oddHBand="0" w:evenHBand="0" w:firstRowFirstColumn="0" w:firstRowLastColumn="0" w:lastRowFirstColumn="0" w:lastRowLastColumn="0"/>
            <w:tcW w:w="3681" w:type="dxa"/>
          </w:tcPr>
          <w:p w14:paraId="34FD4F27" w14:textId="310FF06F" w:rsidR="007630CB" w:rsidRDefault="007630CB">
            <w:proofErr w:type="gramStart"/>
            <w:r>
              <w:t>}</w:t>
            </w:r>
            <w:proofErr w:type="spellStart"/>
            <w:r>
              <w:t>CellSecurity</w:t>
            </w:r>
            <w:proofErr w:type="spellEnd"/>
            <w:proofErr w:type="gramEnd"/>
            <w:r>
              <w:t>_&lt;</w:t>
            </w:r>
            <w:proofErr w:type="spellStart"/>
            <w:r>
              <w:t>pCube</w:t>
            </w:r>
            <w:proofErr w:type="spellEnd"/>
            <w:r>
              <w:t>&gt;</w:t>
            </w:r>
          </w:p>
        </w:tc>
        <w:tc>
          <w:tcPr>
            <w:tcW w:w="1843" w:type="dxa"/>
          </w:tcPr>
          <w:p w14:paraId="567C9CF2" w14:textId="64C42492" w:rsidR="007630CB" w:rsidRDefault="00902B01">
            <w:pPr>
              <w:cnfStyle w:val="000000000000" w:firstRow="0" w:lastRow="0" w:firstColumn="0" w:lastColumn="0" w:oddVBand="0" w:evenVBand="0" w:oddHBand="0" w:evenHBand="0" w:firstRowFirstColumn="0" w:firstRowLastColumn="0" w:lastRowFirstColumn="0" w:lastRowLastColumn="0"/>
            </w:pPr>
            <w:r>
              <w:t>A</w:t>
            </w:r>
            <w:r w:rsidRPr="00902B01">
              <w:t xml:space="preserve">pproval and </w:t>
            </w:r>
            <w:r>
              <w:t>C</w:t>
            </w:r>
            <w:r w:rsidRPr="00902B01">
              <w:t>ontrol dimensions</w:t>
            </w:r>
          </w:p>
        </w:tc>
        <w:tc>
          <w:tcPr>
            <w:tcW w:w="3826" w:type="dxa"/>
          </w:tcPr>
          <w:p w14:paraId="7521A0CD" w14:textId="51379B50" w:rsidR="007630CB" w:rsidRDefault="007630CB">
            <w:pPr>
              <w:cnfStyle w:val="000000000000" w:firstRow="0" w:lastRow="0" w:firstColumn="0" w:lastColumn="0" w:oddVBand="0" w:evenVBand="0" w:oddHBand="0" w:evenHBand="0" w:firstRowFirstColumn="0" w:firstRowLastColumn="0" w:lastRowFirstColumn="0" w:lastRowLastColumn="0"/>
            </w:pPr>
            <w:r>
              <w:t xml:space="preserve">Created only when </w:t>
            </w:r>
            <w:proofErr w:type="spellStart"/>
            <w:r>
              <w:t>pSecurity</w:t>
            </w:r>
            <w:proofErr w:type="spellEnd"/>
            <w:r>
              <w:t>=Cell. Used to provide WRITE access to groups that contain the contributor and reviewer users. Cell Security cubes are created only with the approval and control dimensions.</w:t>
            </w:r>
            <w:r w:rsidR="009C3B4E">
              <w:t xml:space="preserve"> &lt;</w:t>
            </w:r>
            <w:proofErr w:type="spellStart"/>
            <w:r w:rsidR="009C3B4E" w:rsidRPr="001235A6">
              <w:t>p</w:t>
            </w:r>
            <w:r w:rsidR="009C3B4E">
              <w:t>Cube</w:t>
            </w:r>
            <w:proofErr w:type="spellEnd"/>
            <w:r w:rsidR="009C3B4E">
              <w:t>&gt;</w:t>
            </w:r>
            <w:r w:rsidR="009C3B4E" w:rsidRPr="001235A6">
              <w:t xml:space="preserve"> stands for </w:t>
            </w:r>
            <w:r w:rsidR="009C3B4E">
              <w:t>a list of contribution cubes.</w:t>
            </w:r>
          </w:p>
          <w:p w14:paraId="1FAEAFBE" w14:textId="77777777" w:rsidR="007630CB" w:rsidRDefault="007630CB">
            <w:pPr>
              <w:cnfStyle w:val="000000000000" w:firstRow="0" w:lastRow="0" w:firstColumn="0" w:lastColumn="0" w:oddVBand="0" w:evenVBand="0" w:oddHBand="0" w:evenHBand="0" w:firstRowFirstColumn="0" w:firstRowLastColumn="0" w:lastRowFirstColumn="0" w:lastRowLastColumn="0"/>
            </w:pPr>
          </w:p>
          <w:p w14:paraId="74D26C29" w14:textId="6209449D" w:rsidR="007630CB" w:rsidRDefault="007630CB">
            <w:pPr>
              <w:cnfStyle w:val="000000000000" w:firstRow="0" w:lastRow="0" w:firstColumn="0" w:lastColumn="0" w:oddVBand="0" w:evenVBand="0" w:oddHBand="0" w:evenHBand="0" w:firstRowFirstColumn="0" w:firstRowLastColumn="0" w:lastRowFirstColumn="0" w:lastRowLastColumn="0"/>
            </w:pPr>
            <w:r>
              <w:t xml:space="preserve">Cell security is documented here: </w:t>
            </w:r>
            <w:hyperlink r:id="rId10" w:history="1">
              <w:r w:rsidRPr="0045744D">
                <w:rPr>
                  <w:rStyle w:val="Hyperlink"/>
                </w:rPr>
                <w:t>https://www.ibm.com/docs/en/planning-analytics/2.0.0?topic=scc-cellsecurity-cubename</w:t>
              </w:r>
            </w:hyperlink>
          </w:p>
        </w:tc>
      </w:tr>
      <w:tr w:rsidR="007630CB" w14:paraId="28202004" w14:textId="77777777" w:rsidTr="0023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D5AD60A" w14:textId="14E19AA6" w:rsidR="007630CB" w:rsidRDefault="007630CB">
            <w:proofErr w:type="gramStart"/>
            <w:r w:rsidRPr="00AC7652">
              <w:t>}</w:t>
            </w:r>
            <w:proofErr w:type="spellStart"/>
            <w:r w:rsidRPr="00AC7652">
              <w:t>SecurityOverlayGlobal</w:t>
            </w:r>
            <w:proofErr w:type="spellEnd"/>
            <w:proofErr w:type="gramEnd"/>
            <w:r w:rsidRPr="00AC7652">
              <w:t>_</w:t>
            </w:r>
            <w:r>
              <w:t>&lt;</w:t>
            </w:r>
            <w:proofErr w:type="spellStart"/>
            <w:r>
              <w:t>pCube</w:t>
            </w:r>
            <w:proofErr w:type="spellEnd"/>
            <w:r>
              <w:t>&gt;</w:t>
            </w:r>
          </w:p>
        </w:tc>
        <w:tc>
          <w:tcPr>
            <w:tcW w:w="1843" w:type="dxa"/>
          </w:tcPr>
          <w:p w14:paraId="5D90787B" w14:textId="2CA0FBC1" w:rsidR="007630CB" w:rsidRDefault="00234A7A">
            <w:pPr>
              <w:cnfStyle w:val="000000100000" w:firstRow="0" w:lastRow="0" w:firstColumn="0" w:lastColumn="0" w:oddVBand="0" w:evenVBand="0" w:oddHBand="1" w:evenHBand="0" w:firstRowFirstColumn="0" w:firstRowLastColumn="0" w:lastRowFirstColumn="0" w:lastRowLastColumn="0"/>
            </w:pPr>
            <w:r>
              <w:t>A</w:t>
            </w:r>
            <w:r w:rsidRPr="00902B01">
              <w:t xml:space="preserve">pproval and </w:t>
            </w:r>
            <w:r>
              <w:t>C</w:t>
            </w:r>
            <w:r w:rsidRPr="00902B01">
              <w:t>ontrol dimensions</w:t>
            </w:r>
          </w:p>
        </w:tc>
        <w:tc>
          <w:tcPr>
            <w:tcW w:w="3826" w:type="dxa"/>
          </w:tcPr>
          <w:p w14:paraId="4ED31FA0" w14:textId="53FE2768" w:rsidR="007630CB" w:rsidRDefault="007630CB">
            <w:pPr>
              <w:cnfStyle w:val="000000100000" w:firstRow="0" w:lastRow="0" w:firstColumn="0" w:lastColumn="0" w:oddVBand="0" w:evenVBand="0" w:oddHBand="1" w:evenHBand="0" w:firstRowFirstColumn="0" w:firstRowLastColumn="0" w:lastRowFirstColumn="0" w:lastRowLastColumn="0"/>
            </w:pPr>
            <w:r>
              <w:t xml:space="preserve">Created only when </w:t>
            </w:r>
            <w:proofErr w:type="spellStart"/>
            <w:r>
              <w:t>pLocking</w:t>
            </w:r>
            <w:proofErr w:type="spellEnd"/>
            <w:r>
              <w:t xml:space="preserve">=Y. </w:t>
            </w:r>
            <w:proofErr w:type="spellStart"/>
            <w:r w:rsidRPr="00AC7652">
              <w:t>SecurityOverlayGlobal</w:t>
            </w:r>
            <w:proofErr w:type="spellEnd"/>
            <w:r>
              <w:t xml:space="preserve"> cubes are used to lock and unlock slices of data in the contribution cubes. </w:t>
            </w:r>
            <w:proofErr w:type="spellStart"/>
            <w:r w:rsidRPr="00AC7652">
              <w:t>SecurityOverlayGlobal</w:t>
            </w:r>
            <w:proofErr w:type="spellEnd"/>
            <w:r>
              <w:t xml:space="preserve"> are created with only the </w:t>
            </w:r>
            <w:r w:rsidR="00234A7A">
              <w:t>A</w:t>
            </w:r>
            <w:r>
              <w:t xml:space="preserve">pproval and </w:t>
            </w:r>
            <w:r w:rsidR="00234A7A">
              <w:t>C</w:t>
            </w:r>
            <w:r>
              <w:t>ontrol dimensions</w:t>
            </w:r>
            <w:r w:rsidR="00C336C7">
              <w:t>. &lt;</w:t>
            </w:r>
            <w:proofErr w:type="spellStart"/>
            <w:r w:rsidR="00C336C7" w:rsidRPr="001235A6">
              <w:t>p</w:t>
            </w:r>
            <w:r w:rsidR="00C336C7">
              <w:t>Cube</w:t>
            </w:r>
            <w:proofErr w:type="spellEnd"/>
            <w:r w:rsidR="00C336C7">
              <w:t>&gt;</w:t>
            </w:r>
            <w:r w:rsidR="00C336C7" w:rsidRPr="001235A6">
              <w:t xml:space="preserve"> stands for </w:t>
            </w:r>
            <w:r w:rsidR="00C336C7">
              <w:t>a list of contribution cubes.</w:t>
            </w:r>
          </w:p>
          <w:p w14:paraId="5228EC4A" w14:textId="77777777" w:rsidR="007630CB" w:rsidRDefault="007630CB">
            <w:pPr>
              <w:cnfStyle w:val="000000100000" w:firstRow="0" w:lastRow="0" w:firstColumn="0" w:lastColumn="0" w:oddVBand="0" w:evenVBand="0" w:oddHBand="1" w:evenHBand="0" w:firstRowFirstColumn="0" w:firstRowLastColumn="0" w:lastRowFirstColumn="0" w:lastRowLastColumn="0"/>
            </w:pPr>
          </w:p>
          <w:p w14:paraId="50D21FF0" w14:textId="2B17706A" w:rsidR="007630CB" w:rsidRDefault="007630CB">
            <w:pPr>
              <w:cnfStyle w:val="000000100000" w:firstRow="0" w:lastRow="0" w:firstColumn="0" w:lastColumn="0" w:oddVBand="0" w:evenVBand="0" w:oddHBand="1" w:evenHBand="0" w:firstRowFirstColumn="0" w:firstRowLastColumn="0" w:lastRowFirstColumn="0" w:lastRowLastColumn="0"/>
            </w:pPr>
            <w:r>
              <w:t xml:space="preserve">Documentation about </w:t>
            </w:r>
            <w:proofErr w:type="spellStart"/>
            <w:r w:rsidRPr="00AC7652">
              <w:t>SecurityOverlayGlobal</w:t>
            </w:r>
            <w:proofErr w:type="spellEnd"/>
            <w:r w:rsidRPr="00FA08C6">
              <w:t xml:space="preserve"> </w:t>
            </w:r>
            <w:r>
              <w:t xml:space="preserve">is found here </w:t>
            </w:r>
            <w:hyperlink r:id="rId11" w:history="1">
              <w:r w:rsidRPr="0045744D">
                <w:rPr>
                  <w:rStyle w:val="Hyperlink"/>
                </w:rPr>
                <w:t>https://www.ibm.com/docs/en/planning-analytics/2.0.0?topic=developers-security-overlay</w:t>
              </w:r>
            </w:hyperlink>
          </w:p>
        </w:tc>
      </w:tr>
    </w:tbl>
    <w:p w14:paraId="642E39BF" w14:textId="31C9DC8E" w:rsidR="00821770" w:rsidRDefault="00F553CA" w:rsidP="00EE0505">
      <w:pPr>
        <w:pStyle w:val="Heading3"/>
      </w:pPr>
      <w:bookmarkStart w:id="24" w:name="_Toc173277318"/>
      <w:r w:rsidRPr="00F553CA">
        <w:lastRenderedPageBreak/>
        <w:t>}</w:t>
      </w:r>
      <w:proofErr w:type="spellStart"/>
      <w:r w:rsidRPr="00F553CA">
        <w:t>WF_</w:t>
      </w:r>
      <w:r w:rsidR="00265CD0">
        <w:t>AssignNode</w:t>
      </w:r>
      <w:bookmarkEnd w:id="24"/>
      <w:proofErr w:type="spellEnd"/>
    </w:p>
    <w:p w14:paraId="649814B3" w14:textId="2E6E0826" w:rsidR="00265CD0" w:rsidRDefault="00265CD0">
      <w:r>
        <w:t xml:space="preserve">This process is used to assign nodes (members from the </w:t>
      </w:r>
      <w:r w:rsidR="00862F2E">
        <w:t>A</w:t>
      </w:r>
      <w:r>
        <w:t>pproval dimension) to specific users in the TM1 model</w:t>
      </w:r>
      <w:r w:rsidR="00E456D3">
        <w:t xml:space="preserve">. </w:t>
      </w:r>
      <w:r>
        <w:t xml:space="preserve">This process does the equivalent of the rights assignment </w:t>
      </w:r>
      <w:r w:rsidR="00ED531F">
        <w:t xml:space="preserve">feature </w:t>
      </w:r>
      <w:r>
        <w:t>in TM1 Application</w:t>
      </w:r>
      <w:r w:rsidR="00ED531F">
        <w:t>s.</w:t>
      </w:r>
    </w:p>
    <w:p w14:paraId="366A14E3" w14:textId="5709682F" w:rsidR="007524E8" w:rsidRDefault="007524E8">
      <w:r>
        <w:t>There is a very significant differen</w:t>
      </w:r>
      <w:r w:rsidR="00862F2E">
        <w:t>ce</w:t>
      </w:r>
      <w:r>
        <w:t xml:space="preserve"> between rights assignments in TM1 Applications and </w:t>
      </w:r>
      <w:proofErr w:type="gramStart"/>
      <w:r>
        <w:t xml:space="preserve">the </w:t>
      </w:r>
      <w:r w:rsidR="00F553CA" w:rsidRPr="00F553CA">
        <w:t>}</w:t>
      </w:r>
      <w:proofErr w:type="spellStart"/>
      <w:r w:rsidR="00F553CA" w:rsidRPr="00F553CA">
        <w:t>WF</w:t>
      </w:r>
      <w:proofErr w:type="gramEnd"/>
      <w:r w:rsidR="00F553CA" w:rsidRPr="00F553CA">
        <w:t>_</w:t>
      </w:r>
      <w:r>
        <w:t>AssignNode</w:t>
      </w:r>
      <w:proofErr w:type="spellEnd"/>
      <w:r>
        <w:t xml:space="preserve"> process</w:t>
      </w:r>
      <w:r w:rsidR="00E456D3">
        <w:t xml:space="preserve">. </w:t>
      </w:r>
      <w:r w:rsidR="00C04AE4">
        <w:t>Rights assignments uses existing TM1 user groups to assign nodes</w:t>
      </w:r>
      <w:r w:rsidR="00E456D3">
        <w:t xml:space="preserve">. </w:t>
      </w:r>
      <w:proofErr w:type="gramStart"/>
      <w:r w:rsidR="00BE3E7C">
        <w:t xml:space="preserve">The </w:t>
      </w:r>
      <w:r w:rsidR="00F553CA" w:rsidRPr="00F553CA">
        <w:t>}</w:t>
      </w:r>
      <w:proofErr w:type="spellStart"/>
      <w:r w:rsidR="00F553CA" w:rsidRPr="00F553CA">
        <w:t>WF</w:t>
      </w:r>
      <w:proofErr w:type="gramEnd"/>
      <w:r w:rsidR="00F553CA" w:rsidRPr="00F553CA">
        <w:t>_</w:t>
      </w:r>
      <w:r w:rsidR="00BE3E7C">
        <w:t>AssignNode</w:t>
      </w:r>
      <w:proofErr w:type="spellEnd"/>
      <w:r w:rsidR="00BE3E7C">
        <w:t xml:space="preserve"> process </w:t>
      </w:r>
      <w:r w:rsidR="00B91213">
        <w:t>will create groups and assign both the contributor and review user to the groups</w:t>
      </w:r>
      <w:r w:rsidR="00E456D3">
        <w:t xml:space="preserve">. </w:t>
      </w:r>
      <w:r w:rsidR="00474B75">
        <w:t>When an assignment is made at a consolidated level the g</w:t>
      </w:r>
      <w:r w:rsidR="00B91213">
        <w:t xml:space="preserve">roup </w:t>
      </w:r>
      <w:r w:rsidR="00474B75">
        <w:t xml:space="preserve">will be generated for </w:t>
      </w:r>
      <w:r w:rsidR="00B91213">
        <w:t xml:space="preserve">consolidated level </w:t>
      </w:r>
      <w:r w:rsidR="00474B75">
        <w:t xml:space="preserve">and used </w:t>
      </w:r>
      <w:r w:rsidR="00CF7497">
        <w:t xml:space="preserve">to assign security at the consolidated level and for all </w:t>
      </w:r>
      <w:r w:rsidR="00474B75">
        <w:t xml:space="preserve">the </w:t>
      </w:r>
      <w:r w:rsidR="00D8598D">
        <w:t>descendant</w:t>
      </w:r>
      <w:r w:rsidR="00CF7497">
        <w:t xml:space="preserve"> members below the consolidation.</w:t>
      </w:r>
    </w:p>
    <w:p w14:paraId="461DC664" w14:textId="7E39B8AD" w:rsidR="0034435C" w:rsidRDefault="0034435C">
      <w:proofErr w:type="gramStart"/>
      <w:r>
        <w:t xml:space="preserve">The </w:t>
      </w:r>
      <w:r w:rsidR="00F553CA" w:rsidRPr="00F553CA">
        <w:t>}</w:t>
      </w:r>
      <w:proofErr w:type="spellStart"/>
      <w:r w:rsidR="00F553CA" w:rsidRPr="00F553CA">
        <w:t>WF</w:t>
      </w:r>
      <w:proofErr w:type="gramEnd"/>
      <w:r w:rsidR="00F553CA" w:rsidRPr="00F553CA">
        <w:t>_</w:t>
      </w:r>
      <w:r w:rsidR="003D45D3">
        <w:t>AssignNode</w:t>
      </w:r>
      <w:proofErr w:type="spellEnd"/>
      <w:r w:rsidR="003D45D3">
        <w:t xml:space="preserve"> process can be used to add multiple contribut</w:t>
      </w:r>
      <w:r w:rsidR="00EE609E">
        <w:t>ors</w:t>
      </w:r>
      <w:r w:rsidR="003D45D3">
        <w:t xml:space="preserve"> and reviewers to the same node</w:t>
      </w:r>
      <w:r w:rsidR="00E456D3">
        <w:t xml:space="preserve">. </w:t>
      </w:r>
      <w:r w:rsidR="00AA16AD">
        <w:t xml:space="preserve">The </w:t>
      </w:r>
      <w:r w:rsidR="00991DA1">
        <w:t>contributor and reviewer users are paired</w:t>
      </w:r>
      <w:r w:rsidR="00405DB2">
        <w:t>, but multiple contributors can share the same reviewer</w:t>
      </w:r>
      <w:r w:rsidR="00E456D3">
        <w:t xml:space="preserve">. </w:t>
      </w:r>
      <w:r w:rsidR="00183F12">
        <w:t>All contributors and review</w:t>
      </w:r>
      <w:r w:rsidR="00881ED7">
        <w:t>ers</w:t>
      </w:r>
      <w:r w:rsidR="00183F12">
        <w:t xml:space="preserve"> for a node are added to </w:t>
      </w:r>
      <w:r w:rsidR="00EE609E">
        <w:t xml:space="preserve">the </w:t>
      </w:r>
      <w:r w:rsidR="00881ED7">
        <w:t>same user groups to provide WRITE access to the node through element or cell security</w:t>
      </w:r>
      <w:r w:rsidR="00183F12">
        <w:t>.</w:t>
      </w:r>
    </w:p>
    <w:p w14:paraId="30AB46EB" w14:textId="77459A81" w:rsidR="00183F12" w:rsidRDefault="00183F12">
      <w:r>
        <w:t>Node assignments can happen at the consolidated or leaf level</w:t>
      </w:r>
      <w:r w:rsidR="00E456D3">
        <w:t xml:space="preserve">. </w:t>
      </w:r>
      <w:r>
        <w:t>Assigning a contributor to a consolidated node</w:t>
      </w:r>
      <w:r w:rsidR="001B03EF">
        <w:t xml:space="preserve"> will also assign all descendant members</w:t>
      </w:r>
      <w:r w:rsidR="00762F94">
        <w:t xml:space="preserve"> to the contributor.</w:t>
      </w:r>
    </w:p>
    <w:p w14:paraId="66D0341E" w14:textId="778AD22D" w:rsidR="007524E8" w:rsidRDefault="005C6E87">
      <w:r>
        <w:t xml:space="preserve">Assigning a contributor </w:t>
      </w:r>
      <w:r w:rsidR="008E2985">
        <w:t xml:space="preserve">to a node </w:t>
      </w:r>
      <w:r>
        <w:t xml:space="preserve">will not </w:t>
      </w:r>
      <w:r w:rsidR="00AA309A">
        <w:t xml:space="preserve">impact the </w:t>
      </w:r>
      <w:r w:rsidR="008E2985">
        <w:t>lock status of slices defined by the node</w:t>
      </w:r>
      <w:r w:rsidR="00E456D3">
        <w:t xml:space="preserve">. </w:t>
      </w:r>
      <w:r w:rsidR="005606CB">
        <w:t>Locking is not specific to users or groups</w:t>
      </w:r>
      <w:r w:rsidR="00E456D3">
        <w:t xml:space="preserve">. </w:t>
      </w:r>
      <w:r w:rsidR="006746C2">
        <w:t>It</w:t>
      </w:r>
      <w:r w:rsidR="00183E36">
        <w:t>'</w:t>
      </w:r>
      <w:r w:rsidR="006746C2">
        <w:t xml:space="preserve">s not safe to assume that a slice should be locked when an assignment happens because there may already be other assigned users </w:t>
      </w:r>
      <w:r w:rsidR="00302317">
        <w:t>currently contributing data to the slices.</w:t>
      </w:r>
    </w:p>
    <w:p w14:paraId="060FB242" w14:textId="489257BE" w:rsidR="00ED531F" w:rsidRDefault="00406480">
      <w:r>
        <w:t xml:space="preserve">Parameters </w:t>
      </w:r>
      <w:r w:rsidR="007524E8">
        <w:t xml:space="preserve">of </w:t>
      </w:r>
      <w:proofErr w:type="gramStart"/>
      <w:r w:rsidR="007524E8">
        <w:t xml:space="preserve">the </w:t>
      </w:r>
      <w:r w:rsidR="00F553CA" w:rsidRPr="00F553CA">
        <w:t>}</w:t>
      </w:r>
      <w:proofErr w:type="spellStart"/>
      <w:r w:rsidR="00F553CA" w:rsidRPr="00F553CA">
        <w:t>WF</w:t>
      </w:r>
      <w:proofErr w:type="gramEnd"/>
      <w:r w:rsidR="00F553CA" w:rsidRPr="00F553CA">
        <w:t>_</w:t>
      </w:r>
      <w:r w:rsidR="007524E8">
        <w:t>AssignNode</w:t>
      </w:r>
      <w:proofErr w:type="spellEnd"/>
      <w:r w:rsidR="007524E8">
        <w:t xml:space="preserve"> process:</w:t>
      </w:r>
    </w:p>
    <w:tbl>
      <w:tblPr>
        <w:tblStyle w:val="ListTable3"/>
        <w:tblW w:w="0" w:type="auto"/>
        <w:tblLook w:val="04A0" w:firstRow="1" w:lastRow="0" w:firstColumn="1" w:lastColumn="0" w:noHBand="0" w:noVBand="1"/>
      </w:tblPr>
      <w:tblGrid>
        <w:gridCol w:w="3415"/>
        <w:gridCol w:w="5935"/>
      </w:tblGrid>
      <w:tr w:rsidR="007524E8" w14:paraId="2848EF47"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515AD0FE" w14:textId="77777777" w:rsidR="007524E8" w:rsidRPr="00FE40E9" w:rsidRDefault="007524E8" w:rsidP="009E2E4E">
            <w:r w:rsidRPr="00FE40E9">
              <w:t>Name</w:t>
            </w:r>
          </w:p>
        </w:tc>
        <w:tc>
          <w:tcPr>
            <w:tcW w:w="5935" w:type="dxa"/>
          </w:tcPr>
          <w:p w14:paraId="2410819B" w14:textId="77777777" w:rsidR="007524E8" w:rsidRPr="00FE40E9" w:rsidRDefault="007524E8"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7524E8" w14:paraId="53DDCC46"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1033B6" w14:textId="49E8AC52" w:rsidR="007524E8" w:rsidRDefault="007524E8" w:rsidP="009E2E4E">
            <w:proofErr w:type="spellStart"/>
            <w:r>
              <w:t>pWorkflow</w:t>
            </w:r>
            <w:proofErr w:type="spellEnd"/>
          </w:p>
        </w:tc>
        <w:tc>
          <w:tcPr>
            <w:tcW w:w="5935" w:type="dxa"/>
          </w:tcPr>
          <w:p w14:paraId="359C9A72" w14:textId="10DBD93D" w:rsidR="007524E8" w:rsidRDefault="00490927" w:rsidP="009E2E4E">
            <w:pPr>
              <w:cnfStyle w:val="000000100000" w:firstRow="0" w:lastRow="0" w:firstColumn="0" w:lastColumn="0" w:oddVBand="0" w:evenVBand="0" w:oddHBand="1" w:evenHBand="0" w:firstRowFirstColumn="0" w:firstRowLastColumn="0" w:lastRowFirstColumn="0" w:lastRowLastColumn="0"/>
            </w:pPr>
            <w:r>
              <w:t>Name of the workflow to assign the node in</w:t>
            </w:r>
          </w:p>
        </w:tc>
      </w:tr>
      <w:tr w:rsidR="007524E8" w14:paraId="6A98B12B"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7EF2707E" w14:textId="395D692E" w:rsidR="007524E8" w:rsidRDefault="007524E8" w:rsidP="009E2E4E">
            <w:proofErr w:type="spellStart"/>
            <w:r>
              <w:t>pContributor</w:t>
            </w:r>
            <w:proofErr w:type="spellEnd"/>
          </w:p>
        </w:tc>
        <w:tc>
          <w:tcPr>
            <w:tcW w:w="5935" w:type="dxa"/>
          </w:tcPr>
          <w:p w14:paraId="35D29486" w14:textId="1129062C" w:rsidR="007524E8" w:rsidRDefault="00490927" w:rsidP="009E2E4E">
            <w:pPr>
              <w:cnfStyle w:val="000000000000" w:firstRow="0" w:lastRow="0" w:firstColumn="0" w:lastColumn="0" w:oddVBand="0" w:evenVBand="0" w:oddHBand="0" w:evenHBand="0" w:firstRowFirstColumn="0" w:firstRowLastColumn="0" w:lastRowFirstColumn="0" w:lastRowLastColumn="0"/>
            </w:pPr>
            <w:r>
              <w:t>Us</w:t>
            </w:r>
            <w:r w:rsidR="00E051A4">
              <w:t xml:space="preserve">er (member in </w:t>
            </w:r>
            <w:proofErr w:type="gramStart"/>
            <w:r w:rsidR="00E051A4">
              <w:t>the }Clients</w:t>
            </w:r>
            <w:proofErr w:type="gramEnd"/>
            <w:r w:rsidR="00E051A4">
              <w:t xml:space="preserve"> dimension) that will be assigned as a contributor to the node.</w:t>
            </w:r>
          </w:p>
        </w:tc>
      </w:tr>
      <w:tr w:rsidR="007524E8" w14:paraId="5AE1FC9F"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D1AC50" w14:textId="1E6ED0D8" w:rsidR="007524E8" w:rsidRDefault="00490927" w:rsidP="009E2E4E">
            <w:proofErr w:type="spellStart"/>
            <w:r>
              <w:t>pReviewer</w:t>
            </w:r>
            <w:proofErr w:type="spellEnd"/>
          </w:p>
        </w:tc>
        <w:tc>
          <w:tcPr>
            <w:tcW w:w="5935" w:type="dxa"/>
          </w:tcPr>
          <w:p w14:paraId="4CCC7644" w14:textId="302859DF" w:rsidR="007524E8" w:rsidRDefault="00E04B73" w:rsidP="009E2E4E">
            <w:pPr>
              <w:cnfStyle w:val="000000100000" w:firstRow="0" w:lastRow="0" w:firstColumn="0" w:lastColumn="0" w:oddVBand="0" w:evenVBand="0" w:oddHBand="1" w:evenHBand="0" w:firstRowFirstColumn="0" w:firstRowLastColumn="0" w:lastRowFirstColumn="0" w:lastRowLastColumn="0"/>
            </w:pPr>
            <w:r>
              <w:t>(Optional)</w:t>
            </w:r>
            <w:r w:rsidR="00E97B2C">
              <w:t xml:space="preserve"> U</w:t>
            </w:r>
            <w:r>
              <w:t xml:space="preserve">ser, member in </w:t>
            </w:r>
            <w:proofErr w:type="gramStart"/>
            <w:r>
              <w:t>the }Clients</w:t>
            </w:r>
            <w:proofErr w:type="gramEnd"/>
            <w:r>
              <w:t xml:space="preserve"> dimension, that is paired with the contributor to review data entered </w:t>
            </w:r>
            <w:r w:rsidR="00F13553">
              <w:t>in the slices defined by the node.</w:t>
            </w:r>
          </w:p>
        </w:tc>
      </w:tr>
      <w:tr w:rsidR="007524E8" w14:paraId="0BCE5C9E"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2AA54B83" w14:textId="718867FC" w:rsidR="007524E8" w:rsidRDefault="00490927" w:rsidP="009E2E4E">
            <w:proofErr w:type="spellStart"/>
            <w:r>
              <w:t>pNode</w:t>
            </w:r>
            <w:proofErr w:type="spellEnd"/>
          </w:p>
        </w:tc>
        <w:tc>
          <w:tcPr>
            <w:tcW w:w="5935" w:type="dxa"/>
          </w:tcPr>
          <w:p w14:paraId="06948C13" w14:textId="570D192C" w:rsidR="007524E8" w:rsidRDefault="00985B99" w:rsidP="009E2E4E">
            <w:pPr>
              <w:cnfStyle w:val="000000000000" w:firstRow="0" w:lastRow="0" w:firstColumn="0" w:lastColumn="0" w:oddVBand="0" w:evenVBand="0" w:oddHBand="0" w:evenHBand="0" w:firstRowFirstColumn="0" w:firstRowLastColumn="0" w:lastRowFirstColumn="0" w:lastRowLastColumn="0"/>
            </w:pPr>
            <w:r>
              <w:t xml:space="preserve">The member in the </w:t>
            </w:r>
            <w:r w:rsidR="006413CE">
              <w:t>A</w:t>
            </w:r>
            <w:r>
              <w:t>pproval dimension used to assign the contributor and (optionally) the reviewer</w:t>
            </w:r>
            <w:r w:rsidR="001B03EF">
              <w:t xml:space="preserve"> users</w:t>
            </w:r>
            <w:r>
              <w:t>.</w:t>
            </w:r>
          </w:p>
        </w:tc>
      </w:tr>
      <w:tr w:rsidR="007524E8" w14:paraId="0C50CA7F"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C3D738" w14:textId="190A29CE" w:rsidR="007524E8" w:rsidRDefault="007524E8" w:rsidP="009E2E4E"/>
        </w:tc>
        <w:tc>
          <w:tcPr>
            <w:tcW w:w="5935" w:type="dxa"/>
          </w:tcPr>
          <w:p w14:paraId="13D277F6" w14:textId="68E1D44C" w:rsidR="007524E8" w:rsidRDefault="007524E8" w:rsidP="009E2E4E">
            <w:pPr>
              <w:cnfStyle w:val="000000100000" w:firstRow="0" w:lastRow="0" w:firstColumn="0" w:lastColumn="0" w:oddVBand="0" w:evenVBand="0" w:oddHBand="1" w:evenHBand="0" w:firstRowFirstColumn="0" w:firstRowLastColumn="0" w:lastRowFirstColumn="0" w:lastRowLastColumn="0"/>
            </w:pPr>
          </w:p>
        </w:tc>
      </w:tr>
    </w:tbl>
    <w:p w14:paraId="208F3216" w14:textId="036EE4C6" w:rsidR="00EC0226" w:rsidRDefault="00F553CA" w:rsidP="00A43C45">
      <w:pPr>
        <w:pStyle w:val="Heading3"/>
      </w:pPr>
      <w:bookmarkStart w:id="25" w:name="_Toc173277319"/>
      <w:r w:rsidRPr="00F553CA">
        <w:t>}</w:t>
      </w:r>
      <w:proofErr w:type="spellStart"/>
      <w:r w:rsidRPr="00F553CA">
        <w:t>WF_</w:t>
      </w:r>
      <w:r w:rsidR="00EC0226">
        <w:t>UpdateNodeStat</w:t>
      </w:r>
      <w:r w:rsidR="00047653">
        <w:t>e</w:t>
      </w:r>
      <w:bookmarkEnd w:id="25"/>
      <w:proofErr w:type="spellEnd"/>
    </w:p>
    <w:p w14:paraId="0ED6ECF1" w14:textId="4C24BA43" w:rsidR="00E352DD" w:rsidRDefault="00EC0226">
      <w:r>
        <w:t>This Turbo Integrator process is trigger</w:t>
      </w:r>
      <w:r w:rsidR="00BA08C7">
        <w:t>ed</w:t>
      </w:r>
      <w:r>
        <w:t xml:space="preserve"> by end users of the workflow</w:t>
      </w:r>
      <w:r w:rsidR="00E456D3">
        <w:t xml:space="preserve">. </w:t>
      </w:r>
      <w:r>
        <w:t>How and when the process is triggered depends on the implementation of the workflow</w:t>
      </w:r>
      <w:r w:rsidR="00E456D3">
        <w:t xml:space="preserve">. </w:t>
      </w:r>
      <w:r>
        <w:t xml:space="preserve">Examples of when this process should be called include taking ownership </w:t>
      </w:r>
      <w:r w:rsidR="00E352DD">
        <w:t xml:space="preserve">of a node or opening </w:t>
      </w:r>
      <w:r>
        <w:t>a node, submitting changes on a node, approving or rejecting changes made to the node</w:t>
      </w:r>
      <w:r w:rsidR="00E352DD">
        <w:t>, and finalizing the node</w:t>
      </w:r>
      <w:r w:rsidR="00E456D3">
        <w:t xml:space="preserve">. </w:t>
      </w:r>
      <w:r w:rsidR="00E352DD">
        <w:t>The workflow processes do not provide a predefined list of actions that must be implemented in the solution</w:t>
      </w:r>
      <w:r w:rsidR="00E456D3">
        <w:t xml:space="preserve">. </w:t>
      </w:r>
      <w:r w:rsidR="00E352DD">
        <w:t>However, each type of action that is defined in the implementation must determine if slices based on the node is locked or unlocked</w:t>
      </w:r>
      <w:r w:rsidR="00E456D3">
        <w:t xml:space="preserve">. </w:t>
      </w:r>
      <w:r w:rsidR="00E352DD">
        <w:t xml:space="preserve">There is no </w:t>
      </w:r>
      <w:r w:rsidR="0007196B">
        <w:t>built-in</w:t>
      </w:r>
      <w:r w:rsidR="00E352DD">
        <w:t xml:space="preserve"> assumption that a node opening action will unlock slices for the node.</w:t>
      </w:r>
    </w:p>
    <w:p w14:paraId="232F872E" w14:textId="246E5E33" w:rsidR="00E352DD" w:rsidRDefault="00E352DD">
      <w:r>
        <w:lastRenderedPageBreak/>
        <w:t xml:space="preserve">Parameters </w:t>
      </w:r>
      <w:r w:rsidR="00F553CA">
        <w:t>in</w:t>
      </w:r>
      <w:r>
        <w:t xml:space="preserve"> </w:t>
      </w:r>
      <w:proofErr w:type="gramStart"/>
      <w:r>
        <w:t xml:space="preserve">the </w:t>
      </w:r>
      <w:r w:rsidR="00F553CA" w:rsidRPr="00F553CA">
        <w:t>}</w:t>
      </w:r>
      <w:proofErr w:type="spellStart"/>
      <w:r w:rsidR="00F553CA" w:rsidRPr="00F553CA">
        <w:t>WF</w:t>
      </w:r>
      <w:proofErr w:type="gramEnd"/>
      <w:r w:rsidR="00F553CA" w:rsidRPr="00F553CA">
        <w:t>_</w:t>
      </w:r>
      <w:r>
        <w:t>UpdateNodeStat</w:t>
      </w:r>
      <w:r w:rsidR="00047653">
        <w:t>e</w:t>
      </w:r>
      <w:proofErr w:type="spellEnd"/>
      <w:r>
        <w:t xml:space="preserve"> process:</w:t>
      </w:r>
    </w:p>
    <w:tbl>
      <w:tblPr>
        <w:tblStyle w:val="ListTable3"/>
        <w:tblW w:w="0" w:type="auto"/>
        <w:tblLook w:val="04A0" w:firstRow="1" w:lastRow="0" w:firstColumn="1" w:lastColumn="0" w:noHBand="0" w:noVBand="1"/>
      </w:tblPr>
      <w:tblGrid>
        <w:gridCol w:w="3415"/>
        <w:gridCol w:w="5935"/>
      </w:tblGrid>
      <w:tr w:rsidR="00E352DD" w14:paraId="32F90F65"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7DD06B69" w14:textId="77777777" w:rsidR="00E352DD" w:rsidRPr="00FE40E9" w:rsidRDefault="00E352DD" w:rsidP="009E2E4E">
            <w:r w:rsidRPr="00FE40E9">
              <w:t>Name</w:t>
            </w:r>
          </w:p>
        </w:tc>
        <w:tc>
          <w:tcPr>
            <w:tcW w:w="5935" w:type="dxa"/>
          </w:tcPr>
          <w:p w14:paraId="3FB58D43" w14:textId="77777777" w:rsidR="00E352DD" w:rsidRPr="00FE40E9" w:rsidRDefault="00E352DD"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E352DD" w14:paraId="49E71830"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D0572E" w14:textId="77777777" w:rsidR="00E352DD" w:rsidRDefault="00E352DD" w:rsidP="009E2E4E">
            <w:proofErr w:type="spellStart"/>
            <w:r>
              <w:t>pWorkflow</w:t>
            </w:r>
            <w:proofErr w:type="spellEnd"/>
          </w:p>
        </w:tc>
        <w:tc>
          <w:tcPr>
            <w:tcW w:w="5935" w:type="dxa"/>
          </w:tcPr>
          <w:p w14:paraId="2EAD501C" w14:textId="68DC7408" w:rsidR="00E352DD" w:rsidRDefault="00E352DD" w:rsidP="009E2E4E">
            <w:pPr>
              <w:cnfStyle w:val="000000100000" w:firstRow="0" w:lastRow="0" w:firstColumn="0" w:lastColumn="0" w:oddVBand="0" w:evenVBand="0" w:oddHBand="1" w:evenHBand="0" w:firstRowFirstColumn="0" w:firstRowLastColumn="0" w:lastRowFirstColumn="0" w:lastRowLastColumn="0"/>
            </w:pPr>
            <w:r>
              <w:t>Name of the workflow to assign the node in</w:t>
            </w:r>
            <w:r w:rsidR="00BF1E28">
              <w:t>.</w:t>
            </w:r>
          </w:p>
        </w:tc>
      </w:tr>
      <w:tr w:rsidR="00E352DD" w14:paraId="67D82551"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4197D75C" w14:textId="2E47C3CE" w:rsidR="00E352DD" w:rsidRDefault="00E352DD" w:rsidP="009E2E4E">
            <w:proofErr w:type="spellStart"/>
            <w:r>
              <w:t>pNode</w:t>
            </w:r>
            <w:proofErr w:type="spellEnd"/>
          </w:p>
        </w:tc>
        <w:tc>
          <w:tcPr>
            <w:tcW w:w="5935" w:type="dxa"/>
          </w:tcPr>
          <w:p w14:paraId="792DA9CD" w14:textId="123219A8" w:rsidR="00E352DD" w:rsidRDefault="00E352DD" w:rsidP="009E2E4E">
            <w:pPr>
              <w:cnfStyle w:val="000000000000" w:firstRow="0" w:lastRow="0" w:firstColumn="0" w:lastColumn="0" w:oddVBand="0" w:evenVBand="0" w:oddHBand="0" w:evenHBand="0" w:firstRowFirstColumn="0" w:firstRowLastColumn="0" w:lastRowFirstColumn="0" w:lastRowLastColumn="0"/>
            </w:pPr>
            <w:r>
              <w:t xml:space="preserve">The member in the </w:t>
            </w:r>
            <w:r w:rsidR="00181AEA">
              <w:t>A</w:t>
            </w:r>
            <w:r>
              <w:t>pproval dimension used to change the state of the node.</w:t>
            </w:r>
          </w:p>
        </w:tc>
      </w:tr>
      <w:tr w:rsidR="00E352DD" w14:paraId="04DA568E"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A1C7A67" w14:textId="64EC62DE" w:rsidR="00E352DD" w:rsidRDefault="00E352DD" w:rsidP="009E2E4E">
            <w:proofErr w:type="spellStart"/>
            <w:r>
              <w:t>pLock</w:t>
            </w:r>
            <w:proofErr w:type="spellEnd"/>
          </w:p>
        </w:tc>
        <w:tc>
          <w:tcPr>
            <w:tcW w:w="5935" w:type="dxa"/>
          </w:tcPr>
          <w:p w14:paraId="6190A36C" w14:textId="06E42BC3" w:rsidR="00E352DD" w:rsidRDefault="00E352DD" w:rsidP="009E2E4E">
            <w:pPr>
              <w:cnfStyle w:val="000000100000" w:firstRow="0" w:lastRow="0" w:firstColumn="0" w:lastColumn="0" w:oddVBand="0" w:evenVBand="0" w:oddHBand="1" w:evenHBand="0" w:firstRowFirstColumn="0" w:firstRowLastColumn="0" w:lastRowFirstColumn="0" w:lastRowLastColumn="0"/>
            </w:pPr>
            <w:r>
              <w:t xml:space="preserve">Determines if slices defined by the node (member in the </w:t>
            </w:r>
            <w:r w:rsidR="00181AEA">
              <w:t>A</w:t>
            </w:r>
            <w:r>
              <w:t>pproval dimension) is locked or unlocked as part of the node state change</w:t>
            </w:r>
            <w:r w:rsidR="00E456D3">
              <w:t xml:space="preserve">. </w:t>
            </w:r>
            <w:r>
              <w:t>1 = Locked and 0 = Unlocked</w:t>
            </w:r>
            <w:r w:rsidR="00E456D3">
              <w:t xml:space="preserve">. </w:t>
            </w:r>
            <w:r>
              <w:t xml:space="preserve">Locking or unlocking at a consolidated level will also lock or unlock </w:t>
            </w:r>
            <w:r w:rsidR="0007196B">
              <w:t xml:space="preserve">the decedent members below the consolidated member in the </w:t>
            </w:r>
            <w:r w:rsidR="00181AEA">
              <w:t>A</w:t>
            </w:r>
            <w:r w:rsidR="0007196B">
              <w:t>pproval dimension.</w:t>
            </w:r>
          </w:p>
        </w:tc>
      </w:tr>
      <w:tr w:rsidR="00E352DD" w14:paraId="019650CE"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473743C7" w14:textId="44768BF2" w:rsidR="00E352DD" w:rsidRDefault="00E352DD" w:rsidP="009E2E4E">
            <w:proofErr w:type="spellStart"/>
            <w:r>
              <w:t>pComments</w:t>
            </w:r>
            <w:proofErr w:type="spellEnd"/>
          </w:p>
        </w:tc>
        <w:tc>
          <w:tcPr>
            <w:tcW w:w="5935" w:type="dxa"/>
          </w:tcPr>
          <w:p w14:paraId="2E2FF9FE" w14:textId="3311C969" w:rsidR="00E352DD" w:rsidRDefault="0007196B" w:rsidP="009E2E4E">
            <w:pPr>
              <w:cnfStyle w:val="000000000000" w:firstRow="0" w:lastRow="0" w:firstColumn="0" w:lastColumn="0" w:oddVBand="0" w:evenVBand="0" w:oddHBand="0" w:evenHBand="0" w:firstRowFirstColumn="0" w:firstRowLastColumn="0" w:lastRowFirstColumn="0" w:lastRowLastColumn="0"/>
            </w:pPr>
            <w:r>
              <w:t>Comments added by the user as the state of the node is changed</w:t>
            </w:r>
            <w:r w:rsidR="00E456D3">
              <w:t xml:space="preserve">. </w:t>
            </w:r>
            <w:r>
              <w:t>These comments might explain data changes on submission, or the reason a submission was rejected.</w:t>
            </w:r>
          </w:p>
        </w:tc>
      </w:tr>
      <w:tr w:rsidR="00E352DD" w14:paraId="2362F3FB"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A6A5E8" w14:textId="475D7B6D" w:rsidR="00E352DD" w:rsidRDefault="00716E3B" w:rsidP="009E2E4E">
            <w:proofErr w:type="spellStart"/>
            <w:r>
              <w:t>p</w:t>
            </w:r>
            <w:r w:rsidR="00E352DD">
              <w:t>State</w:t>
            </w:r>
            <w:proofErr w:type="spellEnd"/>
          </w:p>
        </w:tc>
        <w:tc>
          <w:tcPr>
            <w:tcW w:w="5935" w:type="dxa"/>
          </w:tcPr>
          <w:p w14:paraId="5A37A287" w14:textId="73AEBA38" w:rsidR="00E352DD" w:rsidRDefault="0007196B" w:rsidP="009E2E4E">
            <w:pPr>
              <w:cnfStyle w:val="000000100000" w:firstRow="0" w:lastRow="0" w:firstColumn="0" w:lastColumn="0" w:oddVBand="0" w:evenVBand="0" w:oddHBand="1" w:evenHBand="0" w:firstRowFirstColumn="0" w:firstRowLastColumn="0" w:lastRowFirstColumn="0" w:lastRowLastColumn="0"/>
            </w:pPr>
            <w:r>
              <w:t>Updated state of the node</w:t>
            </w:r>
            <w:r w:rsidR="00E456D3">
              <w:t xml:space="preserve">. </w:t>
            </w:r>
            <w:r>
              <w:t>The state value can be any string the workflow implement</w:t>
            </w:r>
            <w:r w:rsidR="0024153E">
              <w:t>or</w:t>
            </w:r>
            <w:r>
              <w:t xml:space="preserve"> decides to describe the state of the node.</w:t>
            </w:r>
          </w:p>
        </w:tc>
      </w:tr>
    </w:tbl>
    <w:p w14:paraId="28E2FD58" w14:textId="77777777" w:rsidR="00E352DD" w:rsidRDefault="00E352DD"/>
    <w:p w14:paraId="5C496C79" w14:textId="5720E9FF" w:rsidR="007524E8" w:rsidRDefault="00D41C9C">
      <w:r>
        <w:t xml:space="preserve">Notes: </w:t>
      </w:r>
    </w:p>
    <w:p w14:paraId="12FD3AF3" w14:textId="47508C2D" w:rsidR="00047653" w:rsidRDefault="00D41C9C" w:rsidP="00D41C9C">
      <w:pPr>
        <w:pStyle w:val="ListParagraph"/>
        <w:numPr>
          <w:ilvl w:val="0"/>
          <w:numId w:val="3"/>
        </w:numPr>
      </w:pPr>
      <w:proofErr w:type="gramStart"/>
      <w:r>
        <w:t>T</w:t>
      </w:r>
      <w:r w:rsidR="00047653">
        <w:t xml:space="preserve">he </w:t>
      </w:r>
      <w:r w:rsidR="00F553CA" w:rsidRPr="00F553CA">
        <w:t>}</w:t>
      </w:r>
      <w:proofErr w:type="spellStart"/>
      <w:r w:rsidR="00F553CA" w:rsidRPr="00F553CA">
        <w:t>WF</w:t>
      </w:r>
      <w:proofErr w:type="gramEnd"/>
      <w:r w:rsidR="00F553CA" w:rsidRPr="00F553CA">
        <w:t>_</w:t>
      </w:r>
      <w:r w:rsidR="00047653">
        <w:t>LockUnlock</w:t>
      </w:r>
      <w:r w:rsidR="00E456D3">
        <w:t>Node</w:t>
      </w:r>
      <w:proofErr w:type="spellEnd"/>
      <w:r w:rsidR="00047653">
        <w:t xml:space="preserve"> TI process </w:t>
      </w:r>
      <w:r w:rsidR="00D86353">
        <w:t xml:space="preserve">is </w:t>
      </w:r>
      <w:r w:rsidR="00047653">
        <w:t xml:space="preserve">called from </w:t>
      </w:r>
      <w:r w:rsidR="00F553CA" w:rsidRPr="00F553CA">
        <w:t>}</w:t>
      </w:r>
      <w:proofErr w:type="spellStart"/>
      <w:r w:rsidR="00F553CA" w:rsidRPr="00F553CA">
        <w:t>WF_</w:t>
      </w:r>
      <w:r w:rsidR="00047653">
        <w:t>UpdateNodeState</w:t>
      </w:r>
      <w:proofErr w:type="spellEnd"/>
      <w:r w:rsidR="00047653">
        <w:t xml:space="preserve"> to adjust the lock state of the nodes. This process uses the Locking property of the workflow (Any or All) to determine if the node should be locked when the user indicates the node should be locked by setting </w:t>
      </w:r>
      <w:proofErr w:type="spellStart"/>
      <w:r w:rsidR="00047653">
        <w:t>pLock</w:t>
      </w:r>
      <w:proofErr w:type="spellEnd"/>
      <w:r w:rsidR="00047653">
        <w:t xml:space="preserve"> to 1.</w:t>
      </w:r>
    </w:p>
    <w:p w14:paraId="0092358F" w14:textId="5D229F3D" w:rsidR="00E1757A" w:rsidRDefault="00047653" w:rsidP="00E1757A">
      <w:pPr>
        <w:pStyle w:val="ListParagraph"/>
        <w:numPr>
          <w:ilvl w:val="0"/>
          <w:numId w:val="3"/>
        </w:numPr>
      </w:pPr>
      <w:proofErr w:type="gramStart"/>
      <w:r>
        <w:t>T</w:t>
      </w:r>
      <w:r w:rsidR="00D41C9C">
        <w:t xml:space="preserve">he </w:t>
      </w:r>
      <w:r w:rsidR="00F553CA" w:rsidRPr="00F553CA">
        <w:t>}</w:t>
      </w:r>
      <w:proofErr w:type="spellStart"/>
      <w:r w:rsidR="00F553CA" w:rsidRPr="00F553CA">
        <w:t>WF</w:t>
      </w:r>
      <w:proofErr w:type="gramEnd"/>
      <w:r w:rsidR="00F553CA" w:rsidRPr="00F553CA">
        <w:t>_</w:t>
      </w:r>
      <w:r w:rsidR="00F553CA">
        <w:t>Add</w:t>
      </w:r>
      <w:r w:rsidR="00D41C9C" w:rsidRPr="00D41C9C">
        <w:t>Comment</w:t>
      </w:r>
      <w:proofErr w:type="spellEnd"/>
      <w:r w:rsidR="00D41C9C">
        <w:t xml:space="preserve"> TI process is called from </w:t>
      </w:r>
      <w:r w:rsidR="00F553CA" w:rsidRPr="00F553CA">
        <w:t>}</w:t>
      </w:r>
      <w:proofErr w:type="spellStart"/>
      <w:r w:rsidR="00F553CA" w:rsidRPr="00F553CA">
        <w:t>WF_</w:t>
      </w:r>
      <w:r w:rsidR="00D41C9C">
        <w:t>UpdateNodeStat</w:t>
      </w:r>
      <w:r>
        <w:t>e</w:t>
      </w:r>
      <w:proofErr w:type="spellEnd"/>
      <w:r w:rsidR="00D41C9C">
        <w:t xml:space="preserve"> to add comments to the workflow comment cube</w:t>
      </w:r>
      <w:r w:rsidR="00E456D3">
        <w:t xml:space="preserve">. </w:t>
      </w:r>
      <w:r w:rsidR="00D41C9C">
        <w:t>Comment data is stored as part of an audit trail for the workflow.</w:t>
      </w:r>
    </w:p>
    <w:p w14:paraId="76943BA0" w14:textId="6D567A83" w:rsidR="000F7D85" w:rsidRDefault="00F553CA" w:rsidP="00A43C45">
      <w:pPr>
        <w:pStyle w:val="Heading3"/>
      </w:pPr>
      <w:bookmarkStart w:id="26" w:name="_Toc173277320"/>
      <w:r w:rsidRPr="00F553CA">
        <w:t>}</w:t>
      </w:r>
      <w:proofErr w:type="spellStart"/>
      <w:r w:rsidRPr="00F553CA">
        <w:t>WF_</w:t>
      </w:r>
      <w:r w:rsidR="000F7D85">
        <w:t>LockUnlockWorkflow</w:t>
      </w:r>
      <w:bookmarkEnd w:id="26"/>
      <w:proofErr w:type="spellEnd"/>
    </w:p>
    <w:p w14:paraId="423331DC" w14:textId="3BA6A700" w:rsidR="000F7D85" w:rsidRDefault="000F7D85" w:rsidP="000F7D85">
      <w:r>
        <w:t>Locks or unlocks a complete workflow</w:t>
      </w:r>
      <w:r w:rsidR="00E456D3">
        <w:t xml:space="preserve">. </w:t>
      </w:r>
      <w:r>
        <w:t>When a control dimension is used this will unlock all slices in the global overlay security cubes specific to the member in the control dimension assigned to the workflow</w:t>
      </w:r>
      <w:r w:rsidR="00E456D3">
        <w:t xml:space="preserve">. </w:t>
      </w:r>
      <w:r>
        <w:t>When a control dimension is not used with the workflow the complete global security overall cube is locked or unlocked</w:t>
      </w:r>
      <w:r w:rsidR="00E456D3">
        <w:t xml:space="preserve">. </w:t>
      </w:r>
      <w:r>
        <w:t>The cube tracking contribution state for the workflow is also updated to reflect that all currently assigned nodes are locked or unlocked.</w:t>
      </w:r>
    </w:p>
    <w:p w14:paraId="09AB1CB5" w14:textId="3954C71A" w:rsidR="000F7D85" w:rsidRDefault="000F7D85" w:rsidP="000F7D85">
      <w:r>
        <w:t xml:space="preserve">Parameters in </w:t>
      </w:r>
      <w:proofErr w:type="gramStart"/>
      <w:r>
        <w:t xml:space="preserve">the </w:t>
      </w:r>
      <w:r w:rsidR="00F553CA" w:rsidRPr="00F553CA">
        <w:t>}</w:t>
      </w:r>
      <w:proofErr w:type="spellStart"/>
      <w:r w:rsidR="00F553CA" w:rsidRPr="00F553CA">
        <w:t>WF</w:t>
      </w:r>
      <w:proofErr w:type="gramEnd"/>
      <w:r w:rsidR="00F553CA" w:rsidRPr="00F553CA">
        <w:t>_</w:t>
      </w:r>
      <w:r>
        <w:t>LockUnlockWorkflow</w:t>
      </w:r>
      <w:proofErr w:type="spellEnd"/>
      <w:r>
        <w:t xml:space="preserve"> process:</w:t>
      </w:r>
    </w:p>
    <w:tbl>
      <w:tblPr>
        <w:tblStyle w:val="ListTable3"/>
        <w:tblW w:w="0" w:type="auto"/>
        <w:tblLook w:val="04A0" w:firstRow="1" w:lastRow="0" w:firstColumn="1" w:lastColumn="0" w:noHBand="0" w:noVBand="1"/>
      </w:tblPr>
      <w:tblGrid>
        <w:gridCol w:w="3415"/>
        <w:gridCol w:w="5935"/>
      </w:tblGrid>
      <w:tr w:rsidR="000F7D85" w14:paraId="17486E46"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06A5D34C" w14:textId="77777777" w:rsidR="000F7D85" w:rsidRPr="00FE40E9" w:rsidRDefault="000F7D85" w:rsidP="009E2E4E">
            <w:r w:rsidRPr="00FE40E9">
              <w:t>Name</w:t>
            </w:r>
          </w:p>
        </w:tc>
        <w:tc>
          <w:tcPr>
            <w:tcW w:w="5935" w:type="dxa"/>
          </w:tcPr>
          <w:p w14:paraId="22A7B7F1" w14:textId="77777777" w:rsidR="000F7D85" w:rsidRPr="00FE40E9" w:rsidRDefault="000F7D85"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0F7D85" w14:paraId="26FC5C67"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0BB1F1D" w14:textId="77777777" w:rsidR="000F7D85" w:rsidRDefault="000F7D85" w:rsidP="009E2E4E">
            <w:proofErr w:type="spellStart"/>
            <w:r>
              <w:t>pWorkflow</w:t>
            </w:r>
            <w:proofErr w:type="spellEnd"/>
          </w:p>
        </w:tc>
        <w:tc>
          <w:tcPr>
            <w:tcW w:w="5935" w:type="dxa"/>
          </w:tcPr>
          <w:p w14:paraId="35A57167" w14:textId="77777777" w:rsidR="000F7D85" w:rsidRDefault="000F7D85" w:rsidP="009E2E4E">
            <w:pPr>
              <w:cnfStyle w:val="000000100000" w:firstRow="0" w:lastRow="0" w:firstColumn="0" w:lastColumn="0" w:oddVBand="0" w:evenVBand="0" w:oddHBand="1" w:evenHBand="0" w:firstRowFirstColumn="0" w:firstRowLastColumn="0" w:lastRowFirstColumn="0" w:lastRowLastColumn="0"/>
            </w:pPr>
            <w:r>
              <w:t>Name of the workflow to assign the node in</w:t>
            </w:r>
          </w:p>
        </w:tc>
      </w:tr>
      <w:tr w:rsidR="000F7D85" w14:paraId="557F813A"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33D044D7" w14:textId="77777777" w:rsidR="000F7D85" w:rsidRDefault="000F7D85" w:rsidP="009E2E4E">
            <w:proofErr w:type="spellStart"/>
            <w:r>
              <w:t>pLock</w:t>
            </w:r>
            <w:proofErr w:type="spellEnd"/>
          </w:p>
        </w:tc>
        <w:tc>
          <w:tcPr>
            <w:tcW w:w="5935" w:type="dxa"/>
          </w:tcPr>
          <w:p w14:paraId="57EDB682" w14:textId="5ED6B0B4" w:rsidR="000F7D85" w:rsidRDefault="000F7D85" w:rsidP="009E2E4E">
            <w:pPr>
              <w:cnfStyle w:val="000000000000" w:firstRow="0" w:lastRow="0" w:firstColumn="0" w:lastColumn="0" w:oddVBand="0" w:evenVBand="0" w:oddHBand="0" w:evenHBand="0" w:firstRowFirstColumn="0" w:firstRowLastColumn="0" w:lastRowFirstColumn="0" w:lastRowLastColumn="0"/>
            </w:pPr>
            <w:r>
              <w:t>Determines if all slices defined in the workflow are locked or unlocked</w:t>
            </w:r>
            <w:r w:rsidR="00E456D3">
              <w:t xml:space="preserve">. </w:t>
            </w:r>
            <w:r>
              <w:t>1 = Locked and 0 = Unlocked</w:t>
            </w:r>
            <w:r w:rsidR="00E456D3">
              <w:t>.</w:t>
            </w:r>
          </w:p>
        </w:tc>
      </w:tr>
    </w:tbl>
    <w:p w14:paraId="6B3A32B9" w14:textId="16B82284" w:rsidR="00E1757A" w:rsidRDefault="00F553CA" w:rsidP="00A43C45">
      <w:pPr>
        <w:pStyle w:val="Heading3"/>
      </w:pPr>
      <w:bookmarkStart w:id="27" w:name="_Toc173277321"/>
      <w:r w:rsidRPr="00F553CA">
        <w:t>}</w:t>
      </w:r>
      <w:proofErr w:type="spellStart"/>
      <w:r w:rsidRPr="00F553CA">
        <w:t>WF_</w:t>
      </w:r>
      <w:r w:rsidR="00E1757A">
        <w:t>DeleteWorkflow</w:t>
      </w:r>
      <w:bookmarkEnd w:id="27"/>
      <w:proofErr w:type="spellEnd"/>
    </w:p>
    <w:p w14:paraId="0390A5F9" w14:textId="7F2F1F13" w:rsidR="00E1757A" w:rsidRDefault="00E1757A" w:rsidP="00E1757A">
      <w:r>
        <w:t>This process is used to remove an existing workflow</w:t>
      </w:r>
      <w:r w:rsidR="00E456D3">
        <w:t xml:space="preserve">. </w:t>
      </w:r>
      <w:r>
        <w:t xml:space="preserve">If element security is being used </w:t>
      </w:r>
      <w:proofErr w:type="gramStart"/>
      <w:r>
        <w:t>the</w:t>
      </w:r>
      <w:r w:rsidR="00EE1E1B">
        <w:t xml:space="preserve"> </w:t>
      </w:r>
      <w:r>
        <w:t>}</w:t>
      </w:r>
      <w:proofErr w:type="spellStart"/>
      <w:r>
        <w:t>ElementSecurity</w:t>
      </w:r>
      <w:proofErr w:type="spellEnd"/>
      <w:proofErr w:type="gramEnd"/>
      <w:r>
        <w:t xml:space="preserve"> cube for the </w:t>
      </w:r>
      <w:r w:rsidR="00EE1E1B">
        <w:t>A</w:t>
      </w:r>
      <w:r>
        <w:t>pproval dimension will be removed.</w:t>
      </w:r>
    </w:p>
    <w:p w14:paraId="45C5F878" w14:textId="2B4DA204" w:rsidR="00E1757A" w:rsidRDefault="00E1757A" w:rsidP="00E1757A">
      <w:r>
        <w:lastRenderedPageBreak/>
        <w:t xml:space="preserve">If the workflow being deleted is the last workflow to use a contribution </w:t>
      </w:r>
      <w:proofErr w:type="gramStart"/>
      <w:r>
        <w:t>cube</w:t>
      </w:r>
      <w:proofErr w:type="gramEnd"/>
      <w:r>
        <w:t xml:space="preserve"> then the </w:t>
      </w:r>
      <w:r w:rsidR="00AE3A5F">
        <w:t>C</w:t>
      </w:r>
      <w:r>
        <w:t>ell security cube and security overlay global cubes will also be removed</w:t>
      </w:r>
      <w:r w:rsidR="00E456D3">
        <w:t>.</w:t>
      </w:r>
    </w:p>
    <w:p w14:paraId="0686FE39" w14:textId="5A139EE0" w:rsidR="00A7009F" w:rsidRDefault="00A7009F" w:rsidP="00E1757A">
      <w:r>
        <w:t>All user groups created by the workflow will be removed.</w:t>
      </w:r>
    </w:p>
    <w:p w14:paraId="371CACCC" w14:textId="4CE8E835" w:rsidR="00E1757A" w:rsidRDefault="00E1757A" w:rsidP="00243C9A">
      <w:r>
        <w:t xml:space="preserve">Parameters for </w:t>
      </w:r>
      <w:proofErr w:type="gramStart"/>
      <w:r>
        <w:t xml:space="preserve">the </w:t>
      </w:r>
      <w:r w:rsidR="00F553CA" w:rsidRPr="00F553CA">
        <w:t>}</w:t>
      </w:r>
      <w:proofErr w:type="spellStart"/>
      <w:r w:rsidR="00F553CA" w:rsidRPr="00F553CA">
        <w:t>WF</w:t>
      </w:r>
      <w:proofErr w:type="gramEnd"/>
      <w:r w:rsidR="00F553CA" w:rsidRPr="00F553CA">
        <w:t>_</w:t>
      </w:r>
      <w:r>
        <w:t>DeleteWorkflow</w:t>
      </w:r>
      <w:proofErr w:type="spellEnd"/>
      <w:r>
        <w:t xml:space="preserve"> process:</w:t>
      </w:r>
    </w:p>
    <w:tbl>
      <w:tblPr>
        <w:tblStyle w:val="ListTable3"/>
        <w:tblW w:w="0" w:type="auto"/>
        <w:tblLook w:val="04A0" w:firstRow="1" w:lastRow="0" w:firstColumn="1" w:lastColumn="0" w:noHBand="0" w:noVBand="1"/>
      </w:tblPr>
      <w:tblGrid>
        <w:gridCol w:w="3415"/>
        <w:gridCol w:w="5935"/>
      </w:tblGrid>
      <w:tr w:rsidR="00E1757A" w14:paraId="5241B659"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00736948" w14:textId="77777777" w:rsidR="00E1757A" w:rsidRPr="00FE40E9" w:rsidRDefault="00E1757A" w:rsidP="009E2E4E">
            <w:r w:rsidRPr="00FE40E9">
              <w:t>Name</w:t>
            </w:r>
          </w:p>
        </w:tc>
        <w:tc>
          <w:tcPr>
            <w:tcW w:w="5935" w:type="dxa"/>
          </w:tcPr>
          <w:p w14:paraId="669A8DE0" w14:textId="77777777" w:rsidR="00E1757A" w:rsidRPr="00FE40E9" w:rsidRDefault="00E1757A"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E1757A" w14:paraId="2D4E8304"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FD4FD2" w14:textId="77777777" w:rsidR="00E1757A" w:rsidRDefault="00E1757A" w:rsidP="009E2E4E">
            <w:proofErr w:type="spellStart"/>
            <w:r>
              <w:t>pWorkflow</w:t>
            </w:r>
            <w:proofErr w:type="spellEnd"/>
          </w:p>
        </w:tc>
        <w:tc>
          <w:tcPr>
            <w:tcW w:w="5935" w:type="dxa"/>
          </w:tcPr>
          <w:p w14:paraId="39EBFCD0" w14:textId="7BE230CF" w:rsidR="00E1757A" w:rsidRDefault="00E1757A" w:rsidP="009E2E4E">
            <w:pPr>
              <w:cnfStyle w:val="000000100000" w:firstRow="0" w:lastRow="0" w:firstColumn="0" w:lastColumn="0" w:oddVBand="0" w:evenVBand="0" w:oddHBand="1" w:evenHBand="0" w:firstRowFirstColumn="0" w:firstRowLastColumn="0" w:lastRowFirstColumn="0" w:lastRowLastColumn="0"/>
            </w:pPr>
            <w:r>
              <w:t>Name of the workflow to delete</w:t>
            </w:r>
          </w:p>
        </w:tc>
      </w:tr>
    </w:tbl>
    <w:p w14:paraId="693A18AC" w14:textId="635C4CC1" w:rsidR="00243C9A" w:rsidRDefault="00F553CA" w:rsidP="00A43C45">
      <w:pPr>
        <w:pStyle w:val="Heading3"/>
      </w:pPr>
      <w:bookmarkStart w:id="28" w:name="_Toc173277322"/>
      <w:r w:rsidRPr="00F553CA">
        <w:t>}</w:t>
      </w:r>
      <w:proofErr w:type="spellStart"/>
      <w:r w:rsidRPr="00F553CA">
        <w:t>WF_</w:t>
      </w:r>
      <w:r w:rsidR="001936A8">
        <w:t>RemoveNodeAssignment</w:t>
      </w:r>
      <w:bookmarkEnd w:id="28"/>
      <w:proofErr w:type="spellEnd"/>
    </w:p>
    <w:p w14:paraId="40EED045" w14:textId="004171A4" w:rsidR="005E372F" w:rsidRDefault="001936A8" w:rsidP="00243C9A">
      <w:r>
        <w:t>Removes a contributor user from a node</w:t>
      </w:r>
      <w:r w:rsidR="00E456D3">
        <w:t xml:space="preserve">. </w:t>
      </w:r>
      <w:r>
        <w:t>Other users might still be assigned to the node</w:t>
      </w:r>
      <w:r w:rsidR="00E456D3">
        <w:t xml:space="preserve">. </w:t>
      </w:r>
      <w:r>
        <w:t>If the node had a security group assigned, then the contributor user is removed from that group</w:t>
      </w:r>
      <w:r w:rsidR="00E456D3">
        <w:t xml:space="preserve">. </w:t>
      </w:r>
      <w:r>
        <w:t>An error is logged if the user is not already assigned to the node.</w:t>
      </w:r>
    </w:p>
    <w:p w14:paraId="56D5EA30" w14:textId="304C1AA6" w:rsidR="005E372F" w:rsidRDefault="005E372F" w:rsidP="00243C9A">
      <w:r>
        <w:t xml:space="preserve">Parameters for </w:t>
      </w:r>
      <w:proofErr w:type="gramStart"/>
      <w:r>
        <w:t xml:space="preserve">the </w:t>
      </w:r>
      <w:r w:rsidR="00F553CA" w:rsidRPr="00F553CA">
        <w:t>}</w:t>
      </w:r>
      <w:proofErr w:type="spellStart"/>
      <w:r w:rsidR="00F553CA" w:rsidRPr="00F553CA">
        <w:t>WF</w:t>
      </w:r>
      <w:proofErr w:type="gramEnd"/>
      <w:r w:rsidR="00F553CA" w:rsidRPr="00F553CA">
        <w:t>_</w:t>
      </w:r>
      <w:r>
        <w:t>RemoveNodeAssignment</w:t>
      </w:r>
      <w:proofErr w:type="spellEnd"/>
      <w:r>
        <w:t xml:space="preserve"> process:</w:t>
      </w:r>
    </w:p>
    <w:tbl>
      <w:tblPr>
        <w:tblStyle w:val="ListTable3"/>
        <w:tblW w:w="0" w:type="auto"/>
        <w:tblLook w:val="04A0" w:firstRow="1" w:lastRow="0" w:firstColumn="1" w:lastColumn="0" w:noHBand="0" w:noVBand="1"/>
      </w:tblPr>
      <w:tblGrid>
        <w:gridCol w:w="3415"/>
        <w:gridCol w:w="5935"/>
      </w:tblGrid>
      <w:tr w:rsidR="001936A8" w14:paraId="62C25738"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395C58E7" w14:textId="77777777" w:rsidR="001936A8" w:rsidRPr="00FE40E9" w:rsidRDefault="001936A8" w:rsidP="009E2E4E">
            <w:r w:rsidRPr="00FE40E9">
              <w:t>Name</w:t>
            </w:r>
          </w:p>
        </w:tc>
        <w:tc>
          <w:tcPr>
            <w:tcW w:w="5935" w:type="dxa"/>
          </w:tcPr>
          <w:p w14:paraId="26CB5D2D" w14:textId="77777777" w:rsidR="001936A8" w:rsidRPr="00FE40E9" w:rsidRDefault="001936A8"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1936A8" w14:paraId="43D0F692"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498F14F" w14:textId="77777777" w:rsidR="001936A8" w:rsidRDefault="001936A8" w:rsidP="009E2E4E">
            <w:proofErr w:type="spellStart"/>
            <w:r>
              <w:t>pWorkflow</w:t>
            </w:r>
            <w:proofErr w:type="spellEnd"/>
          </w:p>
        </w:tc>
        <w:tc>
          <w:tcPr>
            <w:tcW w:w="5935" w:type="dxa"/>
          </w:tcPr>
          <w:p w14:paraId="0A6E481B" w14:textId="77777777" w:rsidR="001936A8" w:rsidRDefault="001936A8" w:rsidP="009E2E4E">
            <w:pPr>
              <w:cnfStyle w:val="000000100000" w:firstRow="0" w:lastRow="0" w:firstColumn="0" w:lastColumn="0" w:oddVBand="0" w:evenVBand="0" w:oddHBand="1" w:evenHBand="0" w:firstRowFirstColumn="0" w:firstRowLastColumn="0" w:lastRowFirstColumn="0" w:lastRowLastColumn="0"/>
            </w:pPr>
            <w:r>
              <w:t>Name of the workflow to assign the node in</w:t>
            </w:r>
          </w:p>
        </w:tc>
      </w:tr>
      <w:tr w:rsidR="001936A8" w14:paraId="0BEDB165"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429012CF" w14:textId="00FCD00B" w:rsidR="001936A8" w:rsidRDefault="001936A8" w:rsidP="009E2E4E">
            <w:proofErr w:type="spellStart"/>
            <w:r>
              <w:t>pNode</w:t>
            </w:r>
            <w:proofErr w:type="spellEnd"/>
          </w:p>
        </w:tc>
        <w:tc>
          <w:tcPr>
            <w:tcW w:w="5935" w:type="dxa"/>
          </w:tcPr>
          <w:p w14:paraId="2C2E6BE3" w14:textId="57930BBC" w:rsidR="001936A8" w:rsidRDefault="001936A8" w:rsidP="009E2E4E">
            <w:pPr>
              <w:cnfStyle w:val="000000000000" w:firstRow="0" w:lastRow="0" w:firstColumn="0" w:lastColumn="0" w:oddVBand="0" w:evenVBand="0" w:oddHBand="0" w:evenHBand="0" w:firstRowFirstColumn="0" w:firstRowLastColumn="0" w:lastRowFirstColumn="0" w:lastRowLastColumn="0"/>
            </w:pPr>
            <w:r>
              <w:t xml:space="preserve">Member in the </w:t>
            </w:r>
            <w:r w:rsidR="00F7771A">
              <w:t>A</w:t>
            </w:r>
            <w:r>
              <w:t>pproval hierarchy dimension that has been assigned to the contributor user.</w:t>
            </w:r>
          </w:p>
        </w:tc>
      </w:tr>
      <w:tr w:rsidR="001936A8" w14:paraId="435FD1F7"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0A11BD0" w14:textId="59317248" w:rsidR="001936A8" w:rsidRDefault="001936A8" w:rsidP="009E2E4E">
            <w:proofErr w:type="spellStart"/>
            <w:r>
              <w:t>pContributor</w:t>
            </w:r>
            <w:proofErr w:type="spellEnd"/>
          </w:p>
        </w:tc>
        <w:tc>
          <w:tcPr>
            <w:tcW w:w="5935" w:type="dxa"/>
          </w:tcPr>
          <w:p w14:paraId="2FB4BA67" w14:textId="42AE215F" w:rsidR="001936A8" w:rsidRDefault="001936A8" w:rsidP="009E2E4E">
            <w:pPr>
              <w:cnfStyle w:val="000000100000" w:firstRow="0" w:lastRow="0" w:firstColumn="0" w:lastColumn="0" w:oddVBand="0" w:evenVBand="0" w:oddHBand="1" w:evenHBand="0" w:firstRowFirstColumn="0" w:firstRowLastColumn="0" w:lastRowFirstColumn="0" w:lastRowLastColumn="0"/>
            </w:pPr>
            <w:r>
              <w:t>User to remove from the node</w:t>
            </w:r>
          </w:p>
        </w:tc>
      </w:tr>
    </w:tbl>
    <w:p w14:paraId="3E853187" w14:textId="5D83AD87" w:rsidR="001936A8" w:rsidRDefault="00F553CA" w:rsidP="00A43C45">
      <w:pPr>
        <w:pStyle w:val="Heading3"/>
      </w:pPr>
      <w:bookmarkStart w:id="29" w:name="_Toc173277323"/>
      <w:r w:rsidRPr="00F553CA">
        <w:t>}</w:t>
      </w:r>
      <w:proofErr w:type="spellStart"/>
      <w:r w:rsidRPr="00F553CA">
        <w:t>WF_</w:t>
      </w:r>
      <w:r w:rsidR="001936A8">
        <w:t>RemoveAllNodeAssignments</w:t>
      </w:r>
      <w:bookmarkEnd w:id="29"/>
      <w:proofErr w:type="spellEnd"/>
    </w:p>
    <w:p w14:paraId="6A66112C" w14:textId="57FD9BE0" w:rsidR="001936A8" w:rsidRDefault="001936A8" w:rsidP="00243C9A">
      <w:r>
        <w:t>Removes all contributor users from a node</w:t>
      </w:r>
      <w:r w:rsidR="00E456D3">
        <w:t xml:space="preserve">. </w:t>
      </w:r>
      <w:r w:rsidR="006D0AF0">
        <w:t>Any group created for the node and of the child nodes are removed</w:t>
      </w:r>
      <w:r>
        <w:t>.</w:t>
      </w:r>
    </w:p>
    <w:p w14:paraId="6AF3189B" w14:textId="5644B304" w:rsidR="005E372F" w:rsidRDefault="005E372F" w:rsidP="005E372F">
      <w:r>
        <w:t xml:space="preserve">Parameters for </w:t>
      </w:r>
      <w:proofErr w:type="gramStart"/>
      <w:r>
        <w:t xml:space="preserve">the </w:t>
      </w:r>
      <w:r w:rsidR="00F553CA" w:rsidRPr="00F553CA">
        <w:t>}</w:t>
      </w:r>
      <w:proofErr w:type="spellStart"/>
      <w:r w:rsidR="00F553CA" w:rsidRPr="00F553CA">
        <w:t>WF</w:t>
      </w:r>
      <w:proofErr w:type="gramEnd"/>
      <w:r w:rsidR="00F553CA" w:rsidRPr="00F553CA">
        <w:t>_</w:t>
      </w:r>
      <w:r>
        <w:t>RemoveAllNodeAssignments</w:t>
      </w:r>
      <w:proofErr w:type="spellEnd"/>
      <w:r>
        <w:t xml:space="preserve"> process:</w:t>
      </w:r>
    </w:p>
    <w:tbl>
      <w:tblPr>
        <w:tblStyle w:val="ListTable3"/>
        <w:tblW w:w="0" w:type="auto"/>
        <w:tblLook w:val="04A0" w:firstRow="1" w:lastRow="0" w:firstColumn="1" w:lastColumn="0" w:noHBand="0" w:noVBand="1"/>
      </w:tblPr>
      <w:tblGrid>
        <w:gridCol w:w="3415"/>
        <w:gridCol w:w="5935"/>
      </w:tblGrid>
      <w:tr w:rsidR="005E372F" w14:paraId="022E5E7F"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733E87A8" w14:textId="77777777" w:rsidR="005E372F" w:rsidRPr="00FE40E9" w:rsidRDefault="005E372F" w:rsidP="009E2E4E">
            <w:r w:rsidRPr="00FE40E9">
              <w:t>Name</w:t>
            </w:r>
          </w:p>
        </w:tc>
        <w:tc>
          <w:tcPr>
            <w:tcW w:w="5935" w:type="dxa"/>
          </w:tcPr>
          <w:p w14:paraId="40E73D7B" w14:textId="77777777" w:rsidR="005E372F" w:rsidRPr="00FE40E9" w:rsidRDefault="005E372F" w:rsidP="009E2E4E">
            <w:pPr>
              <w:cnfStyle w:val="100000000000" w:firstRow="1" w:lastRow="0" w:firstColumn="0" w:lastColumn="0" w:oddVBand="0" w:evenVBand="0" w:oddHBand="0" w:evenHBand="0" w:firstRowFirstColumn="0" w:firstRowLastColumn="0" w:lastRowFirstColumn="0" w:lastRowLastColumn="0"/>
            </w:pPr>
            <w:r w:rsidRPr="00FE40E9">
              <w:t>Description</w:t>
            </w:r>
          </w:p>
        </w:tc>
      </w:tr>
      <w:tr w:rsidR="005E372F" w14:paraId="3D80A6B8"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7EBD433" w14:textId="77777777" w:rsidR="005E372F" w:rsidRDefault="005E372F" w:rsidP="009E2E4E">
            <w:proofErr w:type="spellStart"/>
            <w:r>
              <w:t>pWorkflow</w:t>
            </w:r>
            <w:proofErr w:type="spellEnd"/>
          </w:p>
        </w:tc>
        <w:tc>
          <w:tcPr>
            <w:tcW w:w="5935" w:type="dxa"/>
          </w:tcPr>
          <w:p w14:paraId="3D388CDC" w14:textId="77777777" w:rsidR="005E372F" w:rsidRDefault="005E372F" w:rsidP="009E2E4E">
            <w:pPr>
              <w:cnfStyle w:val="000000100000" w:firstRow="0" w:lastRow="0" w:firstColumn="0" w:lastColumn="0" w:oddVBand="0" w:evenVBand="0" w:oddHBand="1" w:evenHBand="0" w:firstRowFirstColumn="0" w:firstRowLastColumn="0" w:lastRowFirstColumn="0" w:lastRowLastColumn="0"/>
            </w:pPr>
            <w:r>
              <w:t>Name of the workflow to assign the node in</w:t>
            </w:r>
          </w:p>
        </w:tc>
      </w:tr>
      <w:tr w:rsidR="005E372F" w14:paraId="37248559"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0B88AFAC" w14:textId="77777777" w:rsidR="005E372F" w:rsidRDefault="005E372F" w:rsidP="009E2E4E">
            <w:proofErr w:type="spellStart"/>
            <w:r>
              <w:t>pNode</w:t>
            </w:r>
            <w:proofErr w:type="spellEnd"/>
          </w:p>
        </w:tc>
        <w:tc>
          <w:tcPr>
            <w:tcW w:w="5935" w:type="dxa"/>
          </w:tcPr>
          <w:p w14:paraId="15C81043" w14:textId="58725E58" w:rsidR="005E372F" w:rsidRDefault="005E372F" w:rsidP="009E2E4E">
            <w:pPr>
              <w:cnfStyle w:val="000000000000" w:firstRow="0" w:lastRow="0" w:firstColumn="0" w:lastColumn="0" w:oddVBand="0" w:evenVBand="0" w:oddHBand="0" w:evenHBand="0" w:firstRowFirstColumn="0" w:firstRowLastColumn="0" w:lastRowFirstColumn="0" w:lastRowLastColumn="0"/>
            </w:pPr>
            <w:r>
              <w:t xml:space="preserve">Member in the </w:t>
            </w:r>
            <w:r w:rsidR="00415D29">
              <w:t>A</w:t>
            </w:r>
            <w:r>
              <w:t>pproval hierarchy dimension that has been assigned to the contributor user.</w:t>
            </w:r>
          </w:p>
        </w:tc>
      </w:tr>
    </w:tbl>
    <w:p w14:paraId="4A9B68D3" w14:textId="3A75234F" w:rsidR="2C5C1ACA" w:rsidRDefault="00F553CA" w:rsidP="00A43C45">
      <w:pPr>
        <w:pStyle w:val="Heading3"/>
      </w:pPr>
      <w:bookmarkStart w:id="30" w:name="_Toc173277324"/>
      <w:r w:rsidRPr="00F553CA">
        <w:t>}</w:t>
      </w:r>
      <w:proofErr w:type="spellStart"/>
      <w:r w:rsidRPr="00F553CA">
        <w:t>WF_</w:t>
      </w:r>
      <w:r w:rsidR="2C5C1ACA">
        <w:t>Rese</w:t>
      </w:r>
      <w:r w:rsidR="00682B7D">
        <w:t>t</w:t>
      </w:r>
      <w:r w:rsidR="2C5C1ACA">
        <w:t>Workflow</w:t>
      </w:r>
      <w:bookmarkEnd w:id="30"/>
      <w:proofErr w:type="spellEnd"/>
    </w:p>
    <w:p w14:paraId="302B928D" w14:textId="37B444A5" w:rsidR="00682B7D" w:rsidRDefault="00682B7D" w:rsidP="2C5C1ACA">
      <w:r>
        <w:t>Resets an existing workflow by removing all contributor and reviewer assignments</w:t>
      </w:r>
      <w:r w:rsidR="00E456D3">
        <w:t xml:space="preserve">. </w:t>
      </w:r>
      <w:r w:rsidR="009D0D51">
        <w:t>Any groups that were generated by the workflow are deleted</w:t>
      </w:r>
      <w:r w:rsidR="00E456D3">
        <w:t xml:space="preserve">. </w:t>
      </w:r>
      <w:r w:rsidR="009D0D51">
        <w:t>All nodes are unlocked</w:t>
      </w:r>
      <w:r w:rsidR="00E456D3">
        <w:t xml:space="preserve">. </w:t>
      </w:r>
      <w:r w:rsidR="009D0D51">
        <w:t>Comments may optionally</w:t>
      </w:r>
      <w:r w:rsidR="00350402">
        <w:t xml:space="preserve"> be</w:t>
      </w:r>
      <w:r w:rsidR="009D0D51">
        <w:t xml:space="preserve"> cleared by this process.</w:t>
      </w:r>
    </w:p>
    <w:tbl>
      <w:tblPr>
        <w:tblStyle w:val="ListTable3"/>
        <w:tblW w:w="0" w:type="auto"/>
        <w:tblLook w:val="04A0" w:firstRow="1" w:lastRow="0" w:firstColumn="1" w:lastColumn="0" w:noHBand="0" w:noVBand="1"/>
      </w:tblPr>
      <w:tblGrid>
        <w:gridCol w:w="3415"/>
        <w:gridCol w:w="5935"/>
      </w:tblGrid>
      <w:tr w:rsidR="009D0D51" w14:paraId="00738225" w14:textId="77777777" w:rsidTr="00FE40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14:paraId="6379575C" w14:textId="77777777" w:rsidR="009D0D51" w:rsidRPr="00FE40E9" w:rsidRDefault="009D0D51" w:rsidP="007D008C">
            <w:r w:rsidRPr="00FE40E9">
              <w:t>Name</w:t>
            </w:r>
          </w:p>
        </w:tc>
        <w:tc>
          <w:tcPr>
            <w:tcW w:w="5935" w:type="dxa"/>
          </w:tcPr>
          <w:p w14:paraId="41193E30" w14:textId="77777777" w:rsidR="009D0D51" w:rsidRPr="00FE40E9" w:rsidRDefault="009D0D51" w:rsidP="007D008C">
            <w:pPr>
              <w:cnfStyle w:val="100000000000" w:firstRow="1" w:lastRow="0" w:firstColumn="0" w:lastColumn="0" w:oddVBand="0" w:evenVBand="0" w:oddHBand="0" w:evenHBand="0" w:firstRowFirstColumn="0" w:firstRowLastColumn="0" w:lastRowFirstColumn="0" w:lastRowLastColumn="0"/>
            </w:pPr>
            <w:r w:rsidRPr="00FE40E9">
              <w:t>Description</w:t>
            </w:r>
          </w:p>
        </w:tc>
      </w:tr>
      <w:tr w:rsidR="009D0D51" w14:paraId="193C4C7F" w14:textId="77777777" w:rsidTr="00FE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A547C96" w14:textId="77777777" w:rsidR="009D0D51" w:rsidRDefault="009D0D51" w:rsidP="007D008C">
            <w:proofErr w:type="spellStart"/>
            <w:r>
              <w:t>pWorkflow</w:t>
            </w:r>
            <w:proofErr w:type="spellEnd"/>
          </w:p>
        </w:tc>
        <w:tc>
          <w:tcPr>
            <w:tcW w:w="5935" w:type="dxa"/>
          </w:tcPr>
          <w:p w14:paraId="463C7AB5" w14:textId="45471399" w:rsidR="009D0D51" w:rsidRDefault="009D0D51" w:rsidP="007D008C">
            <w:pPr>
              <w:cnfStyle w:val="000000100000" w:firstRow="0" w:lastRow="0" w:firstColumn="0" w:lastColumn="0" w:oddVBand="0" w:evenVBand="0" w:oddHBand="1" w:evenHBand="0" w:firstRowFirstColumn="0" w:firstRowLastColumn="0" w:lastRowFirstColumn="0" w:lastRowLastColumn="0"/>
            </w:pPr>
            <w:r>
              <w:t>Name of the workflow to reset</w:t>
            </w:r>
          </w:p>
        </w:tc>
      </w:tr>
      <w:tr w:rsidR="009D0D51" w14:paraId="05453802" w14:textId="77777777" w:rsidTr="00FE40E9">
        <w:tc>
          <w:tcPr>
            <w:cnfStyle w:val="001000000000" w:firstRow="0" w:lastRow="0" w:firstColumn="1" w:lastColumn="0" w:oddVBand="0" w:evenVBand="0" w:oddHBand="0" w:evenHBand="0" w:firstRowFirstColumn="0" w:firstRowLastColumn="0" w:lastRowFirstColumn="0" w:lastRowLastColumn="0"/>
            <w:tcW w:w="3415" w:type="dxa"/>
          </w:tcPr>
          <w:p w14:paraId="394F5657" w14:textId="20BD8B9C" w:rsidR="009D0D51" w:rsidRDefault="009D0D51" w:rsidP="007D008C">
            <w:proofErr w:type="spellStart"/>
            <w:r>
              <w:t>pResetComments</w:t>
            </w:r>
            <w:proofErr w:type="spellEnd"/>
          </w:p>
        </w:tc>
        <w:tc>
          <w:tcPr>
            <w:tcW w:w="5935" w:type="dxa"/>
          </w:tcPr>
          <w:p w14:paraId="33B015E8" w14:textId="691E7B8A" w:rsidR="009D0D51" w:rsidRDefault="009D0D51" w:rsidP="007D008C">
            <w:pPr>
              <w:cnfStyle w:val="000000000000" w:firstRow="0" w:lastRow="0" w:firstColumn="0" w:lastColumn="0" w:oddVBand="0" w:evenVBand="0" w:oddHBand="0" w:evenHBand="0" w:firstRowFirstColumn="0" w:firstRowLastColumn="0" w:lastRowFirstColumn="0" w:lastRowLastColumn="0"/>
            </w:pPr>
            <w:r>
              <w:t xml:space="preserve">If set to </w:t>
            </w:r>
            <w:r w:rsidR="00183E36">
              <w:t>'</w:t>
            </w:r>
            <w:r>
              <w:t>Y</w:t>
            </w:r>
            <w:r w:rsidR="00183E36">
              <w:t>'</w:t>
            </w:r>
            <w:r>
              <w:t xml:space="preserve"> the comments cube for the workflow is removed</w:t>
            </w:r>
          </w:p>
        </w:tc>
      </w:tr>
    </w:tbl>
    <w:p w14:paraId="62A1C1DE" w14:textId="77777777" w:rsidR="007F7B8E" w:rsidRDefault="007F7B8E">
      <w:pPr>
        <w:pStyle w:val="Heading2"/>
      </w:pPr>
      <w:bookmarkStart w:id="31" w:name="_Toc173277325"/>
    </w:p>
    <w:p w14:paraId="33B8B398" w14:textId="77777777" w:rsidR="007F7B8E" w:rsidRDefault="007F7B8E">
      <w:pPr>
        <w:rPr>
          <w:rFonts w:asciiTheme="majorHAnsi" w:eastAsiaTheme="majorEastAsia" w:hAnsiTheme="majorHAnsi" w:cstheme="majorBidi"/>
          <w:color w:val="0F4761" w:themeColor="accent1" w:themeShade="BF"/>
          <w:sz w:val="32"/>
          <w:szCs w:val="32"/>
        </w:rPr>
      </w:pPr>
      <w:r>
        <w:br w:type="page"/>
      </w:r>
    </w:p>
    <w:p w14:paraId="18703086" w14:textId="72975C31" w:rsidR="003B1A27" w:rsidRDefault="00D94AAB">
      <w:pPr>
        <w:pStyle w:val="Heading2"/>
      </w:pPr>
      <w:r>
        <w:lastRenderedPageBreak/>
        <w:t>Design N</w:t>
      </w:r>
      <w:r w:rsidR="003B1A27">
        <w:t>otes</w:t>
      </w:r>
      <w:bookmarkEnd w:id="31"/>
    </w:p>
    <w:p w14:paraId="105F159E" w14:textId="41EF1CB4" w:rsidR="008E0C9D" w:rsidRDefault="008E0C9D" w:rsidP="008E0C9D">
      <w:r>
        <w:t xml:space="preserve">I will add a few important design details </w:t>
      </w:r>
      <w:r w:rsidR="007F7B8E">
        <w:t>about the workflow processes</w:t>
      </w:r>
      <w:r>
        <w:t xml:space="preserve">: </w:t>
      </w:r>
    </w:p>
    <w:p w14:paraId="65596EA9" w14:textId="0D2CFB7D" w:rsidR="008E0C9D" w:rsidRDefault="008E0C9D" w:rsidP="008E0C9D">
      <w:pPr>
        <w:pStyle w:val="ListParagraph"/>
        <w:numPr>
          <w:ilvl w:val="0"/>
          <w:numId w:val="4"/>
        </w:numPr>
      </w:pPr>
      <w:r>
        <w:t>The workflow processes do not strongly define node states.</w:t>
      </w:r>
      <w:r w:rsidR="007F7B8E">
        <w:t xml:space="preserve"> </w:t>
      </w:r>
      <w:r>
        <w:t xml:space="preserve"> The node state is updated with </w:t>
      </w:r>
      <w:proofErr w:type="gramStart"/>
      <w:r>
        <w:t>the }</w:t>
      </w:r>
      <w:proofErr w:type="spellStart"/>
      <w:r>
        <w:t>WF</w:t>
      </w:r>
      <w:proofErr w:type="gramEnd"/>
      <w:r>
        <w:t>_UpdateNodeState</w:t>
      </w:r>
      <w:proofErr w:type="spellEnd"/>
      <w:r>
        <w:t xml:space="preserve"> process. When you run this process, presumably from an action button in a PAW book or </w:t>
      </w:r>
      <w:proofErr w:type="spellStart"/>
      <w:r>
        <w:t>Websheet</w:t>
      </w:r>
      <w:proofErr w:type="spellEnd"/>
      <w:r>
        <w:t xml:space="preserve">, you can use any string you want to update the state. If you want to emulate TM1 Applications you would use the states listed here </w:t>
      </w:r>
      <w:r w:rsidR="00C70487">
        <w:t>(</w:t>
      </w:r>
      <w:hyperlink r:id="rId12" w:history="1">
        <w:r w:rsidR="00C70487" w:rsidRPr="00712D4F">
          <w:rPr>
            <w:rStyle w:val="Hyperlink"/>
          </w:rPr>
          <w:t>https://www.ibm.com/docs/en/planning-analytics/2.0.0?topic=applications-cognos-tm1-workflow</w:t>
        </w:r>
      </w:hyperlink>
      <w:r w:rsidR="00C70487">
        <w:t xml:space="preserve">) </w:t>
      </w:r>
      <w:r>
        <w:t>(</w:t>
      </w:r>
      <w:proofErr w:type="spellStart"/>
      <w:r>
        <w:t>e.g</w:t>
      </w:r>
      <w:proofErr w:type="spellEnd"/>
      <w:r>
        <w:t xml:space="preserve"> Available, Reserved, Locked, Incomplete, Ready). As you implement these processes you will need to determine which states should lock or unlock the node.</w:t>
      </w:r>
    </w:p>
    <w:p w14:paraId="78743B36" w14:textId="798CE96B" w:rsidR="007F7B8E" w:rsidRDefault="007F7B8E" w:rsidP="007F7B8E">
      <w:pPr>
        <w:pStyle w:val="ListParagraph"/>
      </w:pPr>
    </w:p>
    <w:p w14:paraId="13D0DB59" w14:textId="0C15ED1E" w:rsidR="008E0C9D" w:rsidRDefault="008E0C9D" w:rsidP="008E0C9D">
      <w:pPr>
        <w:pStyle w:val="ListParagraph"/>
        <w:numPr>
          <w:ilvl w:val="0"/>
          <w:numId w:val="4"/>
        </w:numPr>
      </w:pPr>
      <w:r>
        <w:t xml:space="preserve">There are two security modes, </w:t>
      </w:r>
      <w:proofErr w:type="spellStart"/>
      <w:r>
        <w:t>pSecurityMode</w:t>
      </w:r>
      <w:proofErr w:type="spellEnd"/>
      <w:r>
        <w:t xml:space="preserve"> parameter in </w:t>
      </w:r>
      <w:proofErr w:type="gramStart"/>
      <w:r>
        <w:t>the }</w:t>
      </w:r>
      <w:proofErr w:type="spellStart"/>
      <w:r>
        <w:t>WF</w:t>
      </w:r>
      <w:proofErr w:type="gramEnd"/>
      <w:r>
        <w:t>_CreateWorkflow</w:t>
      </w:r>
      <w:proofErr w:type="spellEnd"/>
      <w:r>
        <w:t xml:space="preserve"> </w:t>
      </w:r>
      <w:proofErr w:type="spellStart"/>
      <w:r>
        <w:t>processs</w:t>
      </w:r>
      <w:proofErr w:type="spellEnd"/>
      <w:r>
        <w:t xml:space="preserve">. The Group security mode uses existing groups in TM1 just like TM1 Applications. The Client security mode will allow you to name specific users (members in </w:t>
      </w:r>
      <w:proofErr w:type="gramStart"/>
      <w:r>
        <w:t>the }Clients</w:t>
      </w:r>
      <w:proofErr w:type="gramEnd"/>
      <w:r>
        <w:t xml:space="preserve"> dimension) as contributors and reviewers for each node. When using the Client security the security groups will be created and applied automatically when </w:t>
      </w:r>
      <w:proofErr w:type="gramStart"/>
      <w:r>
        <w:t>the }</w:t>
      </w:r>
      <w:proofErr w:type="spellStart"/>
      <w:r>
        <w:t>WF</w:t>
      </w:r>
      <w:proofErr w:type="gramEnd"/>
      <w:r>
        <w:t>_AssignNode</w:t>
      </w:r>
      <w:proofErr w:type="spellEnd"/>
      <w:r>
        <w:t xml:space="preserve"> process is used to make assignments.</w:t>
      </w:r>
    </w:p>
    <w:p w14:paraId="0FABA27B" w14:textId="14803476" w:rsidR="007F7B8E" w:rsidRDefault="007F7B8E" w:rsidP="007F7B8E">
      <w:pPr>
        <w:pStyle w:val="ListParagraph"/>
      </w:pPr>
    </w:p>
    <w:p w14:paraId="4AA29977" w14:textId="184A1ADB" w:rsidR="003B1A27" w:rsidRPr="003B1A27" w:rsidRDefault="008E0C9D" w:rsidP="008E0C9D">
      <w:pPr>
        <w:pStyle w:val="ListParagraph"/>
        <w:numPr>
          <w:ilvl w:val="0"/>
          <w:numId w:val="4"/>
        </w:numPr>
      </w:pPr>
      <w:r>
        <w:t xml:space="preserve">Locking slices is enforced with the </w:t>
      </w:r>
      <w:proofErr w:type="spellStart"/>
      <w:r>
        <w:t>GlobalSecurityOverlay</w:t>
      </w:r>
      <w:proofErr w:type="spellEnd"/>
      <w:r>
        <w:t xml:space="preserve"> mechanism in TM1, just like TM1 Applications. </w:t>
      </w:r>
      <w:r w:rsidR="007F7B8E">
        <w:t xml:space="preserve"> </w:t>
      </w:r>
      <w:r>
        <w:t xml:space="preserve">However, </w:t>
      </w:r>
      <w:r w:rsidR="007F7B8E">
        <w:t xml:space="preserve">there are </w:t>
      </w:r>
      <w:r>
        <w:t xml:space="preserve">two locking modes, </w:t>
      </w:r>
      <w:r w:rsidR="007F7B8E">
        <w:t>‘</w:t>
      </w:r>
      <w:r>
        <w:t>Any</w:t>
      </w:r>
      <w:r w:rsidR="007F7B8E">
        <w:t>’</w:t>
      </w:r>
      <w:r>
        <w:t xml:space="preserve"> and </w:t>
      </w:r>
      <w:r w:rsidR="007F7B8E">
        <w:t>‘</w:t>
      </w:r>
      <w:r>
        <w:t>All</w:t>
      </w:r>
      <w:r w:rsidR="007F7B8E">
        <w:t>’</w:t>
      </w:r>
      <w:r>
        <w:t xml:space="preserve">. </w:t>
      </w:r>
      <w:r w:rsidR="007F7B8E">
        <w:t xml:space="preserve"> </w:t>
      </w:r>
      <w:r>
        <w:t xml:space="preserve">The Any mode means that any user or group that attempts to lock the node when using </w:t>
      </w:r>
      <w:proofErr w:type="gramStart"/>
      <w:r>
        <w:t>the }</w:t>
      </w:r>
      <w:proofErr w:type="spellStart"/>
      <w:r>
        <w:t>WF</w:t>
      </w:r>
      <w:proofErr w:type="gramEnd"/>
      <w:r>
        <w:t>_UpdateNodeState</w:t>
      </w:r>
      <w:proofErr w:type="spellEnd"/>
      <w:r>
        <w:t xml:space="preserve"> process will cause the node to be locked for all contributors assigned to the node.</w:t>
      </w:r>
      <w:r w:rsidR="007F7B8E">
        <w:t xml:space="preserve">  </w:t>
      </w:r>
      <w:r>
        <w:t xml:space="preserve">The </w:t>
      </w:r>
      <w:r w:rsidR="007F7B8E">
        <w:t>‘</w:t>
      </w:r>
      <w:r>
        <w:t>All</w:t>
      </w:r>
      <w:r w:rsidR="007F7B8E">
        <w:t>’</w:t>
      </w:r>
      <w:r>
        <w:t xml:space="preserve"> locking mode prevent</w:t>
      </w:r>
      <w:r w:rsidR="007F7B8E">
        <w:t>s</w:t>
      </w:r>
      <w:r>
        <w:t xml:space="preserve"> the node from being locked until all users or groups assigned to the node have used </w:t>
      </w:r>
      <w:proofErr w:type="gramStart"/>
      <w:r>
        <w:t>the }</w:t>
      </w:r>
      <w:proofErr w:type="spellStart"/>
      <w:r>
        <w:t>WF</w:t>
      </w:r>
      <w:proofErr w:type="gramEnd"/>
      <w:r>
        <w:t>_UpdateNodeState</w:t>
      </w:r>
      <w:proofErr w:type="spellEnd"/>
      <w:r>
        <w:t xml:space="preserve"> process to lock the node.</w:t>
      </w:r>
    </w:p>
    <w:sectPr w:rsidR="003B1A27" w:rsidRPr="003B1A27" w:rsidSect="007F4DE0">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41A0C" w14:textId="77777777" w:rsidR="00E22742" w:rsidRDefault="00E22742" w:rsidP="003A1FCB">
      <w:pPr>
        <w:spacing w:after="0" w:line="240" w:lineRule="auto"/>
      </w:pPr>
      <w:r>
        <w:separator/>
      </w:r>
    </w:p>
  </w:endnote>
  <w:endnote w:type="continuationSeparator" w:id="0">
    <w:p w14:paraId="7550CEC9" w14:textId="77777777" w:rsidR="00E22742" w:rsidRDefault="00E22742" w:rsidP="003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807759"/>
      <w:docPartObj>
        <w:docPartGallery w:val="Page Numbers (Bottom of Page)"/>
        <w:docPartUnique/>
      </w:docPartObj>
    </w:sdtPr>
    <w:sdtContent>
      <w:sdt>
        <w:sdtPr>
          <w:id w:val="1728636285"/>
          <w:docPartObj>
            <w:docPartGallery w:val="Page Numbers (Top of Page)"/>
            <w:docPartUnique/>
          </w:docPartObj>
        </w:sdtPr>
        <w:sdtContent>
          <w:p w14:paraId="2D92C668" w14:textId="07AF98DB" w:rsidR="003A1FCB" w:rsidRDefault="003A1F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7A4166" w14:textId="77777777" w:rsidR="003A1FCB" w:rsidRDefault="003A1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25E9" w14:textId="77777777" w:rsidR="00E22742" w:rsidRDefault="00E22742" w:rsidP="003A1FCB">
      <w:pPr>
        <w:spacing w:after="0" w:line="240" w:lineRule="auto"/>
      </w:pPr>
      <w:r>
        <w:separator/>
      </w:r>
    </w:p>
  </w:footnote>
  <w:footnote w:type="continuationSeparator" w:id="0">
    <w:p w14:paraId="600DAFFE" w14:textId="77777777" w:rsidR="00E22742" w:rsidRDefault="00E22742" w:rsidP="003A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2168C"/>
    <w:multiLevelType w:val="hybridMultilevel"/>
    <w:tmpl w:val="6C94FA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F40188"/>
    <w:multiLevelType w:val="hybridMultilevel"/>
    <w:tmpl w:val="EF06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67416"/>
    <w:multiLevelType w:val="hybridMultilevel"/>
    <w:tmpl w:val="9AAC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A61AB"/>
    <w:multiLevelType w:val="hybridMultilevel"/>
    <w:tmpl w:val="2D94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740192">
    <w:abstractNumId w:val="3"/>
  </w:num>
  <w:num w:numId="2" w16cid:durableId="74208113">
    <w:abstractNumId w:val="2"/>
  </w:num>
  <w:num w:numId="3" w16cid:durableId="476652412">
    <w:abstractNumId w:val="1"/>
  </w:num>
  <w:num w:numId="4" w16cid:durableId="73316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DB"/>
    <w:rsid w:val="000328E1"/>
    <w:rsid w:val="00035A07"/>
    <w:rsid w:val="0004452F"/>
    <w:rsid w:val="00047653"/>
    <w:rsid w:val="0005786F"/>
    <w:rsid w:val="0006183A"/>
    <w:rsid w:val="00070913"/>
    <w:rsid w:val="0007196B"/>
    <w:rsid w:val="00077AB9"/>
    <w:rsid w:val="00091C37"/>
    <w:rsid w:val="000926B3"/>
    <w:rsid w:val="000A7066"/>
    <w:rsid w:val="000B2D8B"/>
    <w:rsid w:val="000C061A"/>
    <w:rsid w:val="000D0E91"/>
    <w:rsid w:val="000D70EE"/>
    <w:rsid w:val="000E4577"/>
    <w:rsid w:val="000E7046"/>
    <w:rsid w:val="000E7841"/>
    <w:rsid w:val="000F7D85"/>
    <w:rsid w:val="00114F50"/>
    <w:rsid w:val="00121917"/>
    <w:rsid w:val="001235A6"/>
    <w:rsid w:val="001235B4"/>
    <w:rsid w:val="00123CA8"/>
    <w:rsid w:val="00131B5F"/>
    <w:rsid w:val="001418A6"/>
    <w:rsid w:val="00145880"/>
    <w:rsid w:val="00146B38"/>
    <w:rsid w:val="00150F74"/>
    <w:rsid w:val="00163A0E"/>
    <w:rsid w:val="001666A2"/>
    <w:rsid w:val="001743BA"/>
    <w:rsid w:val="00181AEA"/>
    <w:rsid w:val="00181FE9"/>
    <w:rsid w:val="00183E36"/>
    <w:rsid w:val="00183F12"/>
    <w:rsid w:val="001936A8"/>
    <w:rsid w:val="0019442E"/>
    <w:rsid w:val="00196C1B"/>
    <w:rsid w:val="001A6F41"/>
    <w:rsid w:val="001B03EF"/>
    <w:rsid w:val="001B63C1"/>
    <w:rsid w:val="001C0ADD"/>
    <w:rsid w:val="001C2269"/>
    <w:rsid w:val="001C2893"/>
    <w:rsid w:val="001C2EA1"/>
    <w:rsid w:val="001D02A3"/>
    <w:rsid w:val="001D61CB"/>
    <w:rsid w:val="001F58A3"/>
    <w:rsid w:val="00213174"/>
    <w:rsid w:val="0021680F"/>
    <w:rsid w:val="00224E3D"/>
    <w:rsid w:val="002277D4"/>
    <w:rsid w:val="0023497E"/>
    <w:rsid w:val="00234A7A"/>
    <w:rsid w:val="002372D2"/>
    <w:rsid w:val="0024153E"/>
    <w:rsid w:val="00241D18"/>
    <w:rsid w:val="00243C9A"/>
    <w:rsid w:val="0024761D"/>
    <w:rsid w:val="00252843"/>
    <w:rsid w:val="002559B4"/>
    <w:rsid w:val="00263F44"/>
    <w:rsid w:val="00265C8F"/>
    <w:rsid w:val="00265CD0"/>
    <w:rsid w:val="00285E74"/>
    <w:rsid w:val="002A1354"/>
    <w:rsid w:val="002A7C3B"/>
    <w:rsid w:val="002B4241"/>
    <w:rsid w:val="002C1751"/>
    <w:rsid w:val="002E02EF"/>
    <w:rsid w:val="002F1B29"/>
    <w:rsid w:val="002F4A2E"/>
    <w:rsid w:val="00300A3B"/>
    <w:rsid w:val="00300B94"/>
    <w:rsid w:val="00302317"/>
    <w:rsid w:val="00310F90"/>
    <w:rsid w:val="003150C4"/>
    <w:rsid w:val="00330185"/>
    <w:rsid w:val="0034435C"/>
    <w:rsid w:val="00344AF0"/>
    <w:rsid w:val="00350402"/>
    <w:rsid w:val="00352931"/>
    <w:rsid w:val="00361133"/>
    <w:rsid w:val="0036199E"/>
    <w:rsid w:val="00375C41"/>
    <w:rsid w:val="003829AF"/>
    <w:rsid w:val="003872BA"/>
    <w:rsid w:val="00394621"/>
    <w:rsid w:val="00396B32"/>
    <w:rsid w:val="0039705E"/>
    <w:rsid w:val="00397AF9"/>
    <w:rsid w:val="00397C8C"/>
    <w:rsid w:val="00397E85"/>
    <w:rsid w:val="003A1FCB"/>
    <w:rsid w:val="003A227C"/>
    <w:rsid w:val="003A6E96"/>
    <w:rsid w:val="003B1A27"/>
    <w:rsid w:val="003B52AD"/>
    <w:rsid w:val="003C31D3"/>
    <w:rsid w:val="003C6E40"/>
    <w:rsid w:val="003D45D3"/>
    <w:rsid w:val="003E636A"/>
    <w:rsid w:val="003E6F84"/>
    <w:rsid w:val="00405DB2"/>
    <w:rsid w:val="00406480"/>
    <w:rsid w:val="00410FF5"/>
    <w:rsid w:val="00415D29"/>
    <w:rsid w:val="004237F3"/>
    <w:rsid w:val="00433BDF"/>
    <w:rsid w:val="00435874"/>
    <w:rsid w:val="004427A9"/>
    <w:rsid w:val="00461F03"/>
    <w:rsid w:val="00474B75"/>
    <w:rsid w:val="00476E1F"/>
    <w:rsid w:val="004803B0"/>
    <w:rsid w:val="00490927"/>
    <w:rsid w:val="004A3857"/>
    <w:rsid w:val="004E0492"/>
    <w:rsid w:val="004F1E04"/>
    <w:rsid w:val="005007B0"/>
    <w:rsid w:val="005013B8"/>
    <w:rsid w:val="00511CF3"/>
    <w:rsid w:val="00530FC0"/>
    <w:rsid w:val="00545B91"/>
    <w:rsid w:val="005462D5"/>
    <w:rsid w:val="00547306"/>
    <w:rsid w:val="00552E1A"/>
    <w:rsid w:val="005553DB"/>
    <w:rsid w:val="005606CB"/>
    <w:rsid w:val="00572BC7"/>
    <w:rsid w:val="005821FA"/>
    <w:rsid w:val="005B2429"/>
    <w:rsid w:val="005C6E87"/>
    <w:rsid w:val="005D0E33"/>
    <w:rsid w:val="005D509C"/>
    <w:rsid w:val="005D53FB"/>
    <w:rsid w:val="005E372F"/>
    <w:rsid w:val="005E5D00"/>
    <w:rsid w:val="005E6779"/>
    <w:rsid w:val="00606F74"/>
    <w:rsid w:val="006117DA"/>
    <w:rsid w:val="00620273"/>
    <w:rsid w:val="006270DD"/>
    <w:rsid w:val="00631F7A"/>
    <w:rsid w:val="006413CE"/>
    <w:rsid w:val="006461C5"/>
    <w:rsid w:val="00647205"/>
    <w:rsid w:val="00650B68"/>
    <w:rsid w:val="00651D50"/>
    <w:rsid w:val="00653D93"/>
    <w:rsid w:val="00654053"/>
    <w:rsid w:val="006746C2"/>
    <w:rsid w:val="0067519A"/>
    <w:rsid w:val="0067692B"/>
    <w:rsid w:val="00682B7D"/>
    <w:rsid w:val="00685EFB"/>
    <w:rsid w:val="006911C2"/>
    <w:rsid w:val="006A67CF"/>
    <w:rsid w:val="006A68D7"/>
    <w:rsid w:val="006C2A03"/>
    <w:rsid w:val="006C6BEB"/>
    <w:rsid w:val="006D0AF0"/>
    <w:rsid w:val="006E25A5"/>
    <w:rsid w:val="006E4B6A"/>
    <w:rsid w:val="006F4258"/>
    <w:rsid w:val="00701A0E"/>
    <w:rsid w:val="00701C3E"/>
    <w:rsid w:val="007107B9"/>
    <w:rsid w:val="00712A25"/>
    <w:rsid w:val="007159FF"/>
    <w:rsid w:val="00716001"/>
    <w:rsid w:val="00716E3B"/>
    <w:rsid w:val="007213A7"/>
    <w:rsid w:val="007238BF"/>
    <w:rsid w:val="00733D13"/>
    <w:rsid w:val="00737ED8"/>
    <w:rsid w:val="00740D34"/>
    <w:rsid w:val="007524E8"/>
    <w:rsid w:val="007557BA"/>
    <w:rsid w:val="00760345"/>
    <w:rsid w:val="0076080C"/>
    <w:rsid w:val="00762F94"/>
    <w:rsid w:val="007630CB"/>
    <w:rsid w:val="0076723D"/>
    <w:rsid w:val="00771710"/>
    <w:rsid w:val="007866DB"/>
    <w:rsid w:val="00792B5B"/>
    <w:rsid w:val="007973C3"/>
    <w:rsid w:val="007B2B43"/>
    <w:rsid w:val="007B4C11"/>
    <w:rsid w:val="007C524A"/>
    <w:rsid w:val="007C55D3"/>
    <w:rsid w:val="007C58D8"/>
    <w:rsid w:val="007E0E39"/>
    <w:rsid w:val="007F1557"/>
    <w:rsid w:val="007F3B91"/>
    <w:rsid w:val="007F4DE0"/>
    <w:rsid w:val="007F7B8E"/>
    <w:rsid w:val="00801204"/>
    <w:rsid w:val="0080799E"/>
    <w:rsid w:val="008116CB"/>
    <w:rsid w:val="00811EEF"/>
    <w:rsid w:val="008203EB"/>
    <w:rsid w:val="00821516"/>
    <w:rsid w:val="00821770"/>
    <w:rsid w:val="008337E5"/>
    <w:rsid w:val="0083580D"/>
    <w:rsid w:val="00846DC2"/>
    <w:rsid w:val="00861B8F"/>
    <w:rsid w:val="00862F2E"/>
    <w:rsid w:val="0086674C"/>
    <w:rsid w:val="0087451B"/>
    <w:rsid w:val="00877E39"/>
    <w:rsid w:val="00881ED7"/>
    <w:rsid w:val="00890979"/>
    <w:rsid w:val="00893DC9"/>
    <w:rsid w:val="008A0E3F"/>
    <w:rsid w:val="008A7538"/>
    <w:rsid w:val="008B3F97"/>
    <w:rsid w:val="008D014F"/>
    <w:rsid w:val="008E0083"/>
    <w:rsid w:val="008E0C9D"/>
    <w:rsid w:val="008E2985"/>
    <w:rsid w:val="008E3AFE"/>
    <w:rsid w:val="00902B01"/>
    <w:rsid w:val="00904D26"/>
    <w:rsid w:val="009164E7"/>
    <w:rsid w:val="00925136"/>
    <w:rsid w:val="00941FD2"/>
    <w:rsid w:val="00943798"/>
    <w:rsid w:val="00946779"/>
    <w:rsid w:val="00956B24"/>
    <w:rsid w:val="00957872"/>
    <w:rsid w:val="00985B99"/>
    <w:rsid w:val="00991B4E"/>
    <w:rsid w:val="00991DA1"/>
    <w:rsid w:val="00995394"/>
    <w:rsid w:val="009B4130"/>
    <w:rsid w:val="009C3B4E"/>
    <w:rsid w:val="009C4FFD"/>
    <w:rsid w:val="009C545F"/>
    <w:rsid w:val="009D0D51"/>
    <w:rsid w:val="009D6526"/>
    <w:rsid w:val="009E3317"/>
    <w:rsid w:val="009E4DA7"/>
    <w:rsid w:val="00A016C7"/>
    <w:rsid w:val="00A1335F"/>
    <w:rsid w:val="00A176CB"/>
    <w:rsid w:val="00A33D2B"/>
    <w:rsid w:val="00A40FFC"/>
    <w:rsid w:val="00A43C45"/>
    <w:rsid w:val="00A44C0B"/>
    <w:rsid w:val="00A556E4"/>
    <w:rsid w:val="00A5573C"/>
    <w:rsid w:val="00A602F1"/>
    <w:rsid w:val="00A7009F"/>
    <w:rsid w:val="00A85E9B"/>
    <w:rsid w:val="00AA0D27"/>
    <w:rsid w:val="00AA16AD"/>
    <w:rsid w:val="00AA309A"/>
    <w:rsid w:val="00AC7652"/>
    <w:rsid w:val="00AD1250"/>
    <w:rsid w:val="00AE3A5F"/>
    <w:rsid w:val="00B1257B"/>
    <w:rsid w:val="00B24BF2"/>
    <w:rsid w:val="00B352FA"/>
    <w:rsid w:val="00B424A1"/>
    <w:rsid w:val="00B43F35"/>
    <w:rsid w:val="00B45163"/>
    <w:rsid w:val="00B4672C"/>
    <w:rsid w:val="00B5331F"/>
    <w:rsid w:val="00B62293"/>
    <w:rsid w:val="00B7017A"/>
    <w:rsid w:val="00B85B61"/>
    <w:rsid w:val="00B90225"/>
    <w:rsid w:val="00B91213"/>
    <w:rsid w:val="00B97F4F"/>
    <w:rsid w:val="00BA08C7"/>
    <w:rsid w:val="00BA32DA"/>
    <w:rsid w:val="00BA4CB4"/>
    <w:rsid w:val="00BC67D6"/>
    <w:rsid w:val="00BC697B"/>
    <w:rsid w:val="00BD1B1B"/>
    <w:rsid w:val="00BE1380"/>
    <w:rsid w:val="00BE3567"/>
    <w:rsid w:val="00BE3E7C"/>
    <w:rsid w:val="00BE4369"/>
    <w:rsid w:val="00BF1E28"/>
    <w:rsid w:val="00C04AE4"/>
    <w:rsid w:val="00C06626"/>
    <w:rsid w:val="00C15D3E"/>
    <w:rsid w:val="00C2275C"/>
    <w:rsid w:val="00C256E0"/>
    <w:rsid w:val="00C3253A"/>
    <w:rsid w:val="00C336C7"/>
    <w:rsid w:val="00C339E9"/>
    <w:rsid w:val="00C355EB"/>
    <w:rsid w:val="00C37490"/>
    <w:rsid w:val="00C41541"/>
    <w:rsid w:val="00C4193F"/>
    <w:rsid w:val="00C5311F"/>
    <w:rsid w:val="00C55559"/>
    <w:rsid w:val="00C62050"/>
    <w:rsid w:val="00C70487"/>
    <w:rsid w:val="00C77D03"/>
    <w:rsid w:val="00C77EDB"/>
    <w:rsid w:val="00C8139D"/>
    <w:rsid w:val="00C8403A"/>
    <w:rsid w:val="00C84760"/>
    <w:rsid w:val="00CA1335"/>
    <w:rsid w:val="00CA5646"/>
    <w:rsid w:val="00CB2C09"/>
    <w:rsid w:val="00CC3BE6"/>
    <w:rsid w:val="00CC64C2"/>
    <w:rsid w:val="00CC6B71"/>
    <w:rsid w:val="00CD1AB5"/>
    <w:rsid w:val="00CD56E5"/>
    <w:rsid w:val="00CE431D"/>
    <w:rsid w:val="00CF3A18"/>
    <w:rsid w:val="00CF7497"/>
    <w:rsid w:val="00D00870"/>
    <w:rsid w:val="00D06253"/>
    <w:rsid w:val="00D23E44"/>
    <w:rsid w:val="00D30CF9"/>
    <w:rsid w:val="00D32192"/>
    <w:rsid w:val="00D41C9C"/>
    <w:rsid w:val="00D47197"/>
    <w:rsid w:val="00D67A6E"/>
    <w:rsid w:val="00D8598D"/>
    <w:rsid w:val="00D86353"/>
    <w:rsid w:val="00D94812"/>
    <w:rsid w:val="00D94AAB"/>
    <w:rsid w:val="00D9791D"/>
    <w:rsid w:val="00DA6003"/>
    <w:rsid w:val="00DA6FCD"/>
    <w:rsid w:val="00DB7293"/>
    <w:rsid w:val="00DC63FB"/>
    <w:rsid w:val="00DF4D1B"/>
    <w:rsid w:val="00E04B73"/>
    <w:rsid w:val="00E051A4"/>
    <w:rsid w:val="00E14F0F"/>
    <w:rsid w:val="00E1757A"/>
    <w:rsid w:val="00E22742"/>
    <w:rsid w:val="00E23917"/>
    <w:rsid w:val="00E24377"/>
    <w:rsid w:val="00E30A49"/>
    <w:rsid w:val="00E31098"/>
    <w:rsid w:val="00E33854"/>
    <w:rsid w:val="00E352DD"/>
    <w:rsid w:val="00E358DA"/>
    <w:rsid w:val="00E4095D"/>
    <w:rsid w:val="00E40A0F"/>
    <w:rsid w:val="00E40D74"/>
    <w:rsid w:val="00E43800"/>
    <w:rsid w:val="00E456D3"/>
    <w:rsid w:val="00E46651"/>
    <w:rsid w:val="00E527EA"/>
    <w:rsid w:val="00E6373F"/>
    <w:rsid w:val="00E72988"/>
    <w:rsid w:val="00E83148"/>
    <w:rsid w:val="00E96D06"/>
    <w:rsid w:val="00E97B2C"/>
    <w:rsid w:val="00EB1783"/>
    <w:rsid w:val="00EB7DDD"/>
    <w:rsid w:val="00EC0226"/>
    <w:rsid w:val="00EC0BCA"/>
    <w:rsid w:val="00EC1B60"/>
    <w:rsid w:val="00ED0A01"/>
    <w:rsid w:val="00ED3F5A"/>
    <w:rsid w:val="00ED4F98"/>
    <w:rsid w:val="00ED531F"/>
    <w:rsid w:val="00EE0505"/>
    <w:rsid w:val="00EE1E1B"/>
    <w:rsid w:val="00EE609E"/>
    <w:rsid w:val="00EF75D8"/>
    <w:rsid w:val="00EF78B1"/>
    <w:rsid w:val="00F1171C"/>
    <w:rsid w:val="00F13553"/>
    <w:rsid w:val="00F23ECE"/>
    <w:rsid w:val="00F2480B"/>
    <w:rsid w:val="00F359E2"/>
    <w:rsid w:val="00F42C16"/>
    <w:rsid w:val="00F455DE"/>
    <w:rsid w:val="00F553CA"/>
    <w:rsid w:val="00F721BA"/>
    <w:rsid w:val="00F7405B"/>
    <w:rsid w:val="00F7771A"/>
    <w:rsid w:val="00F93516"/>
    <w:rsid w:val="00F96097"/>
    <w:rsid w:val="00F965E0"/>
    <w:rsid w:val="00FA08C6"/>
    <w:rsid w:val="00FA34E3"/>
    <w:rsid w:val="00FA4D09"/>
    <w:rsid w:val="00FD3989"/>
    <w:rsid w:val="00FE2540"/>
    <w:rsid w:val="00FE2D44"/>
    <w:rsid w:val="00FE40E9"/>
    <w:rsid w:val="00FE4B4B"/>
    <w:rsid w:val="00FF4016"/>
    <w:rsid w:val="2C5C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E0CE"/>
  <w15:chartTrackingRefBased/>
  <w15:docId w15:val="{3E1C2FA6-AE59-4C8C-9A20-97E258C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35F"/>
    <w:pPr>
      <w:keepNext/>
      <w:keepLines/>
      <w:spacing w:before="480" w:after="1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35F"/>
    <w:pPr>
      <w:keepNext/>
      <w:keepLines/>
      <w:spacing w:before="360" w:after="12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EDB"/>
    <w:rPr>
      <w:rFonts w:eastAsiaTheme="majorEastAsia" w:cstheme="majorBidi"/>
      <w:color w:val="272727" w:themeColor="text1" w:themeTint="D8"/>
    </w:rPr>
  </w:style>
  <w:style w:type="paragraph" w:styleId="Title">
    <w:name w:val="Title"/>
    <w:basedOn w:val="Normal"/>
    <w:next w:val="Normal"/>
    <w:link w:val="TitleChar"/>
    <w:uiPriority w:val="10"/>
    <w:qFormat/>
    <w:rsid w:val="00C7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EDB"/>
    <w:pPr>
      <w:spacing w:before="160"/>
      <w:jc w:val="center"/>
    </w:pPr>
    <w:rPr>
      <w:i/>
      <w:iCs/>
      <w:color w:val="404040" w:themeColor="text1" w:themeTint="BF"/>
    </w:rPr>
  </w:style>
  <w:style w:type="character" w:customStyle="1" w:styleId="QuoteChar">
    <w:name w:val="Quote Char"/>
    <w:basedOn w:val="DefaultParagraphFont"/>
    <w:link w:val="Quote"/>
    <w:uiPriority w:val="29"/>
    <w:rsid w:val="00C77EDB"/>
    <w:rPr>
      <w:i/>
      <w:iCs/>
      <w:color w:val="404040" w:themeColor="text1" w:themeTint="BF"/>
    </w:rPr>
  </w:style>
  <w:style w:type="paragraph" w:styleId="ListParagraph">
    <w:name w:val="List Paragraph"/>
    <w:basedOn w:val="Normal"/>
    <w:uiPriority w:val="34"/>
    <w:qFormat/>
    <w:rsid w:val="00C77EDB"/>
    <w:pPr>
      <w:ind w:left="720"/>
      <w:contextualSpacing/>
    </w:pPr>
  </w:style>
  <w:style w:type="character" w:styleId="IntenseEmphasis">
    <w:name w:val="Intense Emphasis"/>
    <w:basedOn w:val="DefaultParagraphFont"/>
    <w:uiPriority w:val="21"/>
    <w:qFormat/>
    <w:rsid w:val="00C77EDB"/>
    <w:rPr>
      <w:i/>
      <w:iCs/>
      <w:color w:val="0F4761" w:themeColor="accent1" w:themeShade="BF"/>
    </w:rPr>
  </w:style>
  <w:style w:type="paragraph" w:styleId="IntenseQuote">
    <w:name w:val="Intense Quote"/>
    <w:basedOn w:val="Normal"/>
    <w:next w:val="Normal"/>
    <w:link w:val="IntenseQuoteChar"/>
    <w:uiPriority w:val="30"/>
    <w:qFormat/>
    <w:rsid w:val="00C7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EDB"/>
    <w:rPr>
      <w:i/>
      <w:iCs/>
      <w:color w:val="0F4761" w:themeColor="accent1" w:themeShade="BF"/>
    </w:rPr>
  </w:style>
  <w:style w:type="character" w:styleId="IntenseReference">
    <w:name w:val="Intense Reference"/>
    <w:basedOn w:val="DefaultParagraphFont"/>
    <w:uiPriority w:val="32"/>
    <w:qFormat/>
    <w:rsid w:val="00C77EDB"/>
    <w:rPr>
      <w:b/>
      <w:bCs/>
      <w:smallCaps/>
      <w:color w:val="0F4761" w:themeColor="accent1" w:themeShade="BF"/>
      <w:spacing w:val="5"/>
    </w:rPr>
  </w:style>
  <w:style w:type="paragraph" w:styleId="TOCHeading">
    <w:name w:val="TOC Heading"/>
    <w:basedOn w:val="Heading1"/>
    <w:next w:val="Normal"/>
    <w:uiPriority w:val="39"/>
    <w:unhideWhenUsed/>
    <w:qFormat/>
    <w:rsid w:val="001C0A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C0ADD"/>
    <w:pPr>
      <w:spacing w:after="100"/>
    </w:pPr>
  </w:style>
  <w:style w:type="character" w:styleId="Hyperlink">
    <w:name w:val="Hyperlink"/>
    <w:basedOn w:val="DefaultParagraphFont"/>
    <w:uiPriority w:val="99"/>
    <w:unhideWhenUsed/>
    <w:rsid w:val="001C0ADD"/>
    <w:rPr>
      <w:color w:val="467886" w:themeColor="hyperlink"/>
      <w:u w:val="single"/>
    </w:rPr>
  </w:style>
  <w:style w:type="paragraph" w:styleId="TOC2">
    <w:name w:val="toc 2"/>
    <w:basedOn w:val="Normal"/>
    <w:next w:val="Normal"/>
    <w:autoRedefine/>
    <w:uiPriority w:val="39"/>
    <w:unhideWhenUsed/>
    <w:rsid w:val="00476E1F"/>
    <w:pPr>
      <w:spacing w:after="100"/>
      <w:ind w:left="220"/>
    </w:pPr>
  </w:style>
  <w:style w:type="table" w:styleId="TableGrid">
    <w:name w:val="Table Grid"/>
    <w:basedOn w:val="TableNormal"/>
    <w:uiPriority w:val="39"/>
    <w:rsid w:val="00801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B63C1"/>
    <w:pPr>
      <w:spacing w:after="100"/>
      <w:ind w:left="440"/>
    </w:pPr>
  </w:style>
  <w:style w:type="paragraph" w:styleId="Header">
    <w:name w:val="header"/>
    <w:basedOn w:val="Normal"/>
    <w:link w:val="HeaderChar"/>
    <w:uiPriority w:val="99"/>
    <w:unhideWhenUsed/>
    <w:rsid w:val="003A1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FCB"/>
  </w:style>
  <w:style w:type="paragraph" w:styleId="Footer">
    <w:name w:val="footer"/>
    <w:basedOn w:val="Normal"/>
    <w:link w:val="FooterChar"/>
    <w:uiPriority w:val="99"/>
    <w:unhideWhenUsed/>
    <w:rsid w:val="003A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FCB"/>
  </w:style>
  <w:style w:type="character" w:styleId="UnresolvedMention">
    <w:name w:val="Unresolved Mention"/>
    <w:basedOn w:val="DefaultParagraphFont"/>
    <w:uiPriority w:val="99"/>
    <w:semiHidden/>
    <w:unhideWhenUsed/>
    <w:rsid w:val="00E456D3"/>
    <w:rPr>
      <w:color w:val="605E5C"/>
      <w:shd w:val="clear" w:color="auto" w:fill="E1DFDD"/>
    </w:rPr>
  </w:style>
  <w:style w:type="paragraph" w:styleId="NoSpacing">
    <w:name w:val="No Spacing"/>
    <w:link w:val="NoSpacingChar"/>
    <w:uiPriority w:val="1"/>
    <w:qFormat/>
    <w:rsid w:val="007F4DE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DE0"/>
    <w:rPr>
      <w:rFonts w:eastAsiaTheme="minorEastAsia"/>
      <w:kern w:val="0"/>
      <w14:ligatures w14:val="none"/>
    </w:rPr>
  </w:style>
  <w:style w:type="table" w:styleId="ListTable3">
    <w:name w:val="List Table 3"/>
    <w:basedOn w:val="TableNormal"/>
    <w:uiPriority w:val="48"/>
    <w:rsid w:val="00375C4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planning-analytics/2.1.0?topic=configuration-upgrading-planning-analytics-local-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n/planning-analytics/2.0.0?topic=applications-cognos-tm1-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planning-analytics/2.0.0?topic=developers-security-overl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docs/en/planning-analytics/2.0.0?topic=scc-cellsecurity-cubename" TargetMode="External"/><Relationship Id="rId4" Type="http://schemas.openxmlformats.org/officeDocument/2006/relationships/settings" Target="settings.xml"/><Relationship Id="rId9" Type="http://schemas.openxmlformats.org/officeDocument/2006/relationships/hyperlink" Target="https://www.ibm.com/docs/en/planning-analytics/2.1.0?topic=work-pla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4401-7067-4163-9CC8-81F79495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TM1 Workflow processes</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TM1 Workflow processes</dc:title>
  <dc:subject/>
  <dc:creator>Stuart King (IBM)</dc:creator>
  <cp:keywords/>
  <dc:description/>
  <cp:lastModifiedBy>Stuart King</cp:lastModifiedBy>
  <cp:revision>2</cp:revision>
  <cp:lastPrinted>2024-07-30T11:34:00Z</cp:lastPrinted>
  <dcterms:created xsi:type="dcterms:W3CDTF">2024-09-10T02:42:00Z</dcterms:created>
  <dcterms:modified xsi:type="dcterms:W3CDTF">2024-09-10T02:42:00Z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July 2024</vt:lpwstr>
  </property>
</Properties>
</file>