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A5554" w14:textId="5600AD3F" w:rsidR="009F7E36" w:rsidRPr="009F7E36" w:rsidRDefault="009F7E36" w:rsidP="009F7E36">
      <w:pPr>
        <w:rPr>
          <w:b/>
          <w:sz w:val="42"/>
          <w:szCs w:val="42"/>
          <w:highlight w:val="yellow"/>
        </w:rPr>
      </w:pPr>
      <w:bookmarkStart w:id="0" w:name="_Hlk182735168"/>
      <w:bookmarkEnd w:id="0"/>
      <w:r w:rsidRPr="009F7E36">
        <w:rPr>
          <w:b/>
          <w:sz w:val="42"/>
          <w:szCs w:val="42"/>
          <w:highlight w:val="yellow"/>
        </w:rPr>
        <w:t>NAME:  Eric Somogyi – CSEC 488 – 11/17/2024</w:t>
      </w:r>
    </w:p>
    <w:p w14:paraId="3258B95C" w14:textId="160E0841" w:rsidR="009F7E36" w:rsidRDefault="009F7E36" w:rsidP="009F7E36">
      <w:pPr>
        <w:pStyle w:val="Heading1"/>
        <w:jc w:val="center"/>
      </w:pPr>
      <w:r w:rsidRPr="009F7E36">
        <w:rPr>
          <w:b/>
          <w:sz w:val="42"/>
          <w:szCs w:val="42"/>
          <w:highlight w:val="yellow"/>
        </w:rPr>
        <w:t>Command and Control  (Lab #9 - Bonus) - 75 Points</w:t>
      </w:r>
    </w:p>
    <w:p w14:paraId="10CBDBC9" w14:textId="77777777" w:rsidR="009F7E36" w:rsidRDefault="009F7E36" w:rsidP="009F7E36">
      <w:pPr>
        <w:pStyle w:val="Heading2"/>
        <w:tabs>
          <w:tab w:val="center" w:pos="2039"/>
        </w:tabs>
      </w:pPr>
      <w:r>
        <w:t>Listeners</w:t>
      </w:r>
    </w:p>
    <w:p w14:paraId="3973CC90" w14:textId="4DC471BA" w:rsidR="009F7E36" w:rsidRPr="009F7E36" w:rsidRDefault="009F7E36" w:rsidP="009F7E36">
      <w:pPr>
        <w:pStyle w:val="ListParagraph"/>
        <w:numPr>
          <w:ilvl w:val="0"/>
          <w:numId w:val="3"/>
        </w:numPr>
        <w:spacing w:after="108" w:line="248" w:lineRule="auto"/>
        <w:rPr>
          <w:b/>
        </w:rPr>
      </w:pPr>
      <w:r>
        <w:rPr>
          <w:b/>
        </w:rPr>
        <w:t>Include screenshots from above.  Investigate one of the other listeners available.  How does it differ from the http listener we used?  Why might this be useful? (15 pts)</w:t>
      </w:r>
    </w:p>
    <w:p w14:paraId="79FD77C3" w14:textId="554B8532" w:rsidR="009F7E36" w:rsidRPr="009F7E36" w:rsidRDefault="009F7E36" w:rsidP="009F7E36">
      <w:pPr>
        <w:pStyle w:val="ListParagraph"/>
        <w:spacing w:after="108" w:line="248" w:lineRule="auto"/>
        <w:rPr>
          <w:b/>
          <w:sz w:val="24"/>
          <w:szCs w:val="24"/>
          <w:highlight w:val="yellow"/>
        </w:rPr>
      </w:pPr>
      <w:r w:rsidRPr="00DF505A">
        <w:rPr>
          <w:b/>
          <w:sz w:val="24"/>
          <w:szCs w:val="24"/>
          <w:highlight w:val="yellow"/>
        </w:rPr>
        <w:t>Answer:</w:t>
      </w:r>
    </w:p>
    <w:p w14:paraId="7B3820A5" w14:textId="7F2D5C7E" w:rsidR="009F7E36" w:rsidRPr="009F7E36" w:rsidRDefault="009F7E36" w:rsidP="009F7E36">
      <w:pPr>
        <w:pStyle w:val="ListParagraph"/>
        <w:spacing w:after="108" w:line="248" w:lineRule="auto"/>
        <w:ind w:firstLine="720"/>
        <w:rPr>
          <w:b/>
          <w:sz w:val="24"/>
          <w:szCs w:val="24"/>
          <w:highlight w:val="yellow"/>
        </w:rPr>
      </w:pPr>
      <w:r w:rsidRPr="00DF505A">
        <w:rPr>
          <w:b/>
          <w:sz w:val="24"/>
          <w:szCs w:val="24"/>
          <w:highlight w:val="yellow"/>
        </w:rPr>
        <w:t xml:space="preserve">The other listener I used was the listener dbx listener which stand for the Dropbox (DBX) protocol. It allows for command and control (C2) communication over the dropbox API. It basically establishes a C2 channel using Dropbox as the transport mechanism. In the options menu after running “uselistener dbx” instead of only setting the Port , Bind IP you set the Dropbox </w:t>
      </w:r>
      <w:r w:rsidRPr="00DF505A">
        <w:rPr>
          <w:b/>
          <w:i/>
          <w:iCs/>
          <w:sz w:val="24"/>
          <w:szCs w:val="24"/>
          <w:highlight w:val="yellow"/>
        </w:rPr>
        <w:t xml:space="preserve">Developer </w:t>
      </w:r>
      <w:r w:rsidRPr="00DF505A">
        <w:rPr>
          <w:b/>
          <w:sz w:val="24"/>
          <w:szCs w:val="24"/>
          <w:highlight w:val="yellow"/>
        </w:rPr>
        <w:t>account credentials which is done in the first category called API Token, which you get from being logged in your Dropbox account on Dropbox’s website.</w:t>
      </w:r>
      <w:r>
        <w:rPr>
          <w:b/>
          <w:sz w:val="24"/>
          <w:szCs w:val="24"/>
          <w:highlight w:val="yellow"/>
        </w:rPr>
        <w:t xml:space="preserve"> There is also no “set Port” option in the dbx listener like there is in the normal http listener.find</w:t>
      </w:r>
      <w:r w:rsidRPr="00DF505A">
        <w:rPr>
          <w:b/>
          <w:sz w:val="24"/>
          <w:szCs w:val="24"/>
          <w:highlight w:val="yellow"/>
        </w:rPr>
        <w:t xml:space="preserve"> There are steps you have to take from your Dropbox login from a browser first by creating an app. This Dropbox listener is extremely helpful because it makes it even harder to be detected by cybersecurity software. It is also useful because it can be used by different Dropbox account and once the C2 is running you can privilege escalation and move laterally within a network. </w:t>
      </w:r>
    </w:p>
    <w:p w14:paraId="33494EE8" w14:textId="77777777" w:rsidR="009F7E36" w:rsidRPr="00DF505A" w:rsidRDefault="009F7E36" w:rsidP="009F7E36">
      <w:pPr>
        <w:pStyle w:val="ListParagraph"/>
        <w:spacing w:after="108" w:line="248" w:lineRule="auto"/>
        <w:rPr>
          <w:b/>
          <w:sz w:val="24"/>
          <w:szCs w:val="24"/>
          <w:highlight w:val="yellow"/>
        </w:rPr>
      </w:pPr>
      <w:r w:rsidRPr="00DF505A">
        <w:rPr>
          <w:b/>
          <w:sz w:val="24"/>
          <w:szCs w:val="24"/>
          <w:highlight w:val="yellow"/>
        </w:rPr>
        <w:t xml:space="preserve">Source of data: </w:t>
      </w:r>
      <w:hyperlink r:id="rId5" w:anchor="empire-setup" w:history="1">
        <w:r w:rsidRPr="00DF505A">
          <w:rPr>
            <w:rStyle w:val="Hyperlink"/>
            <w:b/>
            <w:sz w:val="24"/>
            <w:szCs w:val="24"/>
            <w:highlight w:val="yellow"/>
          </w:rPr>
          <w:t>https://bc-security.gitbook.io/empire-wiki/listeners/dropbox#empire-setup</w:t>
        </w:r>
      </w:hyperlink>
      <w:r w:rsidRPr="00DF505A">
        <w:rPr>
          <w:b/>
          <w:sz w:val="24"/>
          <w:szCs w:val="24"/>
          <w:highlight w:val="yellow"/>
        </w:rPr>
        <w:t xml:space="preserve"> </w:t>
      </w:r>
    </w:p>
    <w:p w14:paraId="1E64E297" w14:textId="77777777" w:rsidR="009F7E36" w:rsidRPr="00DF505A" w:rsidRDefault="009F7E36" w:rsidP="009F7E36">
      <w:pPr>
        <w:pStyle w:val="ListParagraph"/>
        <w:spacing w:after="108" w:line="248" w:lineRule="auto"/>
        <w:rPr>
          <w:b/>
          <w:sz w:val="24"/>
          <w:szCs w:val="24"/>
        </w:rPr>
      </w:pPr>
      <w:r w:rsidRPr="00DF505A">
        <w:rPr>
          <w:b/>
          <w:sz w:val="24"/>
          <w:szCs w:val="24"/>
          <w:highlight w:val="yellow"/>
        </w:rPr>
        <w:t>See Screenshots below:</w:t>
      </w:r>
    </w:p>
    <w:p w14:paraId="1F557933" w14:textId="77777777" w:rsidR="009F7E36" w:rsidRDefault="009F7E36" w:rsidP="009F7E36">
      <w:pPr>
        <w:pStyle w:val="ListParagraph"/>
        <w:spacing w:after="108" w:line="248" w:lineRule="auto"/>
        <w:rPr>
          <w:b/>
        </w:rPr>
      </w:pPr>
      <w:r>
        <w:rPr>
          <w:b/>
          <w:noProof/>
        </w:rPr>
        <w:drawing>
          <wp:inline distT="0" distB="0" distL="0" distR="0" wp14:anchorId="3D416AF3" wp14:editId="6711AC78">
            <wp:extent cx="4941959" cy="5028965"/>
            <wp:effectExtent l="0" t="0" r="0" b="635"/>
            <wp:docPr id="19919176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7665"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46438" cy="5033522"/>
                    </a:xfrm>
                    <a:prstGeom prst="rect">
                      <a:avLst/>
                    </a:prstGeom>
                  </pic:spPr>
                </pic:pic>
              </a:graphicData>
            </a:graphic>
          </wp:inline>
        </w:drawing>
      </w:r>
    </w:p>
    <w:p w14:paraId="31300B1B" w14:textId="77777777" w:rsidR="009F7E36" w:rsidRDefault="009F7E36" w:rsidP="009F7E36">
      <w:pPr>
        <w:pStyle w:val="ListParagraph"/>
        <w:spacing w:after="108" w:line="248" w:lineRule="auto"/>
        <w:rPr>
          <w:b/>
        </w:rPr>
      </w:pPr>
    </w:p>
    <w:p w14:paraId="2D1751CD" w14:textId="77777777" w:rsidR="009F7E36" w:rsidRDefault="009F7E36" w:rsidP="009F7E36">
      <w:pPr>
        <w:pStyle w:val="ListParagraph"/>
        <w:spacing w:after="108" w:line="248" w:lineRule="auto"/>
        <w:rPr>
          <w:b/>
        </w:rPr>
      </w:pPr>
      <w:r w:rsidRPr="009F7E36">
        <w:rPr>
          <w:b/>
          <w:highlight w:val="yellow"/>
        </w:rPr>
        <w:t>The 2</w:t>
      </w:r>
      <w:r w:rsidRPr="009F7E36">
        <w:rPr>
          <w:b/>
          <w:highlight w:val="yellow"/>
          <w:vertAlign w:val="superscript"/>
        </w:rPr>
        <w:t>nd</w:t>
      </w:r>
      <w:r w:rsidRPr="009F7E36">
        <w:rPr>
          <w:b/>
          <w:highlight w:val="yellow"/>
        </w:rPr>
        <w:t xml:space="preserve"> screenshot is of my options. (it would not fit all on one screenshot)</w:t>
      </w:r>
    </w:p>
    <w:p w14:paraId="72A9E8C1" w14:textId="77777777" w:rsidR="009F7E36" w:rsidRDefault="009F7E36" w:rsidP="009F7E36">
      <w:pPr>
        <w:pStyle w:val="ListParagraph"/>
        <w:spacing w:after="108" w:line="248" w:lineRule="auto"/>
        <w:rPr>
          <w:b/>
        </w:rPr>
      </w:pPr>
      <w:r>
        <w:rPr>
          <w:b/>
          <w:noProof/>
        </w:rPr>
        <w:drawing>
          <wp:inline distT="0" distB="0" distL="0" distR="0" wp14:anchorId="425A64DA" wp14:editId="20DBD0CB">
            <wp:extent cx="5689892" cy="1530429"/>
            <wp:effectExtent l="0" t="0" r="6350" b="0"/>
            <wp:docPr id="20762356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5610"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89892" cy="1530429"/>
                    </a:xfrm>
                    <a:prstGeom prst="rect">
                      <a:avLst/>
                    </a:prstGeom>
                  </pic:spPr>
                </pic:pic>
              </a:graphicData>
            </a:graphic>
          </wp:inline>
        </w:drawing>
      </w:r>
    </w:p>
    <w:p w14:paraId="626349AB" w14:textId="77777777" w:rsidR="009F7E36" w:rsidRPr="009A1066" w:rsidRDefault="009F7E36" w:rsidP="009F7E36">
      <w:pPr>
        <w:pStyle w:val="ListParagraph"/>
        <w:spacing w:after="108" w:line="248" w:lineRule="auto"/>
        <w:rPr>
          <w:b/>
        </w:rPr>
      </w:pPr>
    </w:p>
    <w:p w14:paraId="7ED73079" w14:textId="033BF229" w:rsidR="009F7E36" w:rsidRDefault="009F7E36" w:rsidP="009F7E36">
      <w:pPr>
        <w:pStyle w:val="Heading2"/>
        <w:tabs>
          <w:tab w:val="center" w:pos="2039"/>
        </w:tabs>
      </w:pPr>
      <w:r>
        <w:t>Stagers</w:t>
      </w:r>
    </w:p>
    <w:p w14:paraId="206B9DB3" w14:textId="77777777" w:rsidR="009F7E36" w:rsidRDefault="009F7E36" w:rsidP="009F7E36">
      <w:pPr>
        <w:pStyle w:val="ListParagraph"/>
        <w:numPr>
          <w:ilvl w:val="0"/>
          <w:numId w:val="3"/>
        </w:numPr>
        <w:spacing w:after="108" w:line="248" w:lineRule="auto"/>
        <w:rPr>
          <w:b/>
        </w:rPr>
      </w:pPr>
      <w:r>
        <w:rPr>
          <w:b/>
        </w:rPr>
        <w:t>Include screenshots from above.  Investigate one of the other stagers available.  How does it differ from the batch stager we used?  Why might this be useful? (15 pts)</w:t>
      </w:r>
    </w:p>
    <w:p w14:paraId="5B8DACB9" w14:textId="77777777" w:rsidR="009F7E36" w:rsidRDefault="009F7E36" w:rsidP="009F7E36">
      <w:pPr>
        <w:pStyle w:val="ListParagraph"/>
        <w:spacing w:after="108" w:line="248" w:lineRule="auto"/>
        <w:rPr>
          <w:b/>
        </w:rPr>
      </w:pPr>
    </w:p>
    <w:p w14:paraId="65282719" w14:textId="77777777" w:rsidR="009F7E36" w:rsidRPr="003E38B5" w:rsidRDefault="009F7E36" w:rsidP="009F7E36">
      <w:pPr>
        <w:pStyle w:val="ListParagraph"/>
        <w:spacing w:after="108" w:line="248" w:lineRule="auto"/>
        <w:rPr>
          <w:b/>
          <w:sz w:val="24"/>
          <w:szCs w:val="24"/>
          <w:highlight w:val="yellow"/>
        </w:rPr>
      </w:pPr>
      <w:r w:rsidRPr="003E38B5">
        <w:rPr>
          <w:b/>
          <w:sz w:val="24"/>
          <w:szCs w:val="24"/>
          <w:highlight w:val="yellow"/>
        </w:rPr>
        <w:t>Answer:</w:t>
      </w:r>
    </w:p>
    <w:p w14:paraId="5070C784" w14:textId="77777777" w:rsidR="009F7E36" w:rsidRPr="003E38B5" w:rsidRDefault="009F7E36" w:rsidP="009F7E36">
      <w:pPr>
        <w:pStyle w:val="ListParagraph"/>
        <w:spacing w:after="108" w:line="248" w:lineRule="auto"/>
        <w:rPr>
          <w:b/>
          <w:sz w:val="24"/>
          <w:szCs w:val="24"/>
          <w:highlight w:val="yellow"/>
        </w:rPr>
      </w:pPr>
    </w:p>
    <w:p w14:paraId="11A30034" w14:textId="4BC8DC8B" w:rsidR="009F7E36" w:rsidRPr="003E38B5" w:rsidRDefault="009F7E36" w:rsidP="009F7E36">
      <w:pPr>
        <w:pStyle w:val="ListParagraph"/>
        <w:spacing w:after="108" w:line="248" w:lineRule="auto"/>
        <w:rPr>
          <w:b/>
          <w:sz w:val="24"/>
          <w:szCs w:val="24"/>
          <w:highlight w:val="yellow"/>
        </w:rPr>
      </w:pPr>
      <w:r>
        <w:rPr>
          <w:b/>
          <w:sz w:val="24"/>
          <w:szCs w:val="24"/>
          <w:highlight w:val="yellow"/>
        </w:rPr>
        <w:t xml:space="preserve">              </w:t>
      </w:r>
      <w:r w:rsidRPr="003E38B5">
        <w:rPr>
          <w:b/>
          <w:sz w:val="24"/>
          <w:szCs w:val="24"/>
          <w:highlight w:val="yellow"/>
        </w:rPr>
        <w:t xml:space="preserve">I investigated the multi_bash stager and this one is basically a self-deleting bash script written in python to execute the stage0 launcher. The stage0 launcher is the initial stage of the Empire payload. The payload connect to the Empire listener through HTTP/HTTPS and after its executed it downloads the script to get the script from the Empire server and then it deletes itself and exits to minimize forensic artifacts. It’s useful because if you want to employ an agent on a unix based system with minimal footprint. The script is open source on github found here: </w:t>
      </w:r>
      <w:hyperlink r:id="rId8" w:history="1">
        <w:r w:rsidRPr="003E38B5">
          <w:rPr>
            <w:rStyle w:val="Hyperlink"/>
            <w:b/>
            <w:sz w:val="24"/>
            <w:szCs w:val="24"/>
            <w:highlight w:val="yellow"/>
          </w:rPr>
          <w:t>https://github.com/BC-SECURITY/Empire/blob/main/empire/server/stagers/multi/bash.py</w:t>
        </w:r>
      </w:hyperlink>
      <w:r w:rsidRPr="003E38B5">
        <w:rPr>
          <w:b/>
          <w:sz w:val="24"/>
          <w:szCs w:val="24"/>
          <w:highlight w:val="yellow"/>
        </w:rPr>
        <w:t xml:space="preserve"> . </w:t>
      </w:r>
    </w:p>
    <w:p w14:paraId="354B77EC" w14:textId="77777777" w:rsidR="009F7E36" w:rsidRPr="003E38B5" w:rsidRDefault="009F7E36" w:rsidP="009F7E36">
      <w:pPr>
        <w:pStyle w:val="ListParagraph"/>
        <w:spacing w:after="108" w:line="248" w:lineRule="auto"/>
        <w:rPr>
          <w:b/>
          <w:sz w:val="24"/>
          <w:szCs w:val="24"/>
          <w:highlight w:val="yellow"/>
        </w:rPr>
      </w:pPr>
    </w:p>
    <w:p w14:paraId="2B4478F2" w14:textId="77777777" w:rsidR="009F7E36" w:rsidRPr="003E38B5" w:rsidRDefault="009F7E36" w:rsidP="009F7E36">
      <w:pPr>
        <w:pStyle w:val="ListParagraph"/>
        <w:spacing w:after="108" w:line="248" w:lineRule="auto"/>
        <w:rPr>
          <w:b/>
          <w:sz w:val="24"/>
          <w:szCs w:val="24"/>
        </w:rPr>
      </w:pPr>
      <w:r w:rsidRPr="003E38B5">
        <w:rPr>
          <w:b/>
          <w:sz w:val="24"/>
          <w:szCs w:val="24"/>
          <w:highlight w:val="yellow"/>
        </w:rPr>
        <w:t>See Screenshot below:</w:t>
      </w:r>
    </w:p>
    <w:p w14:paraId="7CE09814" w14:textId="77777777" w:rsidR="009F7E36" w:rsidRDefault="009F7E36" w:rsidP="009F7E36">
      <w:pPr>
        <w:pStyle w:val="ListParagraph"/>
        <w:spacing w:after="108" w:line="248" w:lineRule="auto"/>
        <w:rPr>
          <w:b/>
        </w:rPr>
      </w:pPr>
      <w:r>
        <w:rPr>
          <w:b/>
          <w:noProof/>
        </w:rPr>
        <w:drawing>
          <wp:inline distT="0" distB="0" distL="0" distR="0" wp14:anchorId="6D73BEA0" wp14:editId="0C64F923">
            <wp:extent cx="6210300" cy="4186645"/>
            <wp:effectExtent l="0" t="0" r="0" b="4445"/>
            <wp:docPr id="107467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7241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13215" cy="4188610"/>
                    </a:xfrm>
                    <a:prstGeom prst="rect">
                      <a:avLst/>
                    </a:prstGeom>
                  </pic:spPr>
                </pic:pic>
              </a:graphicData>
            </a:graphic>
          </wp:inline>
        </w:drawing>
      </w:r>
    </w:p>
    <w:p w14:paraId="64EEAB0D" w14:textId="77777777" w:rsidR="009F7E36" w:rsidRDefault="009F7E36" w:rsidP="009F7E36">
      <w:pPr>
        <w:pStyle w:val="ListParagraph"/>
        <w:spacing w:after="108" w:line="248" w:lineRule="auto"/>
        <w:rPr>
          <w:b/>
        </w:rPr>
      </w:pPr>
    </w:p>
    <w:p w14:paraId="2CE62889" w14:textId="77777777" w:rsidR="009F7E36" w:rsidRPr="00A2717C" w:rsidRDefault="009F7E36" w:rsidP="009F7E36">
      <w:pPr>
        <w:pStyle w:val="ListParagraph"/>
        <w:spacing w:after="108" w:line="248" w:lineRule="auto"/>
        <w:rPr>
          <w:b/>
        </w:rPr>
      </w:pPr>
    </w:p>
    <w:p w14:paraId="4F3731FF" w14:textId="77777777" w:rsidR="009F7E36" w:rsidRDefault="009F7E36" w:rsidP="009F7E36">
      <w:pPr>
        <w:pStyle w:val="Heading2"/>
        <w:tabs>
          <w:tab w:val="center" w:pos="2039"/>
        </w:tabs>
      </w:pPr>
      <w:r>
        <w:t>Agents</w:t>
      </w:r>
    </w:p>
    <w:p w14:paraId="6B334205" w14:textId="0FC58B05" w:rsidR="009F7E36" w:rsidRDefault="009F7E36" w:rsidP="009F7E36">
      <w:pPr>
        <w:pStyle w:val="ListParagraph"/>
        <w:numPr>
          <w:ilvl w:val="0"/>
          <w:numId w:val="5"/>
        </w:numPr>
        <w:spacing w:after="108" w:line="248" w:lineRule="auto"/>
      </w:pPr>
      <w:r>
        <w:t xml:space="preserve">Run </w:t>
      </w:r>
      <w:r w:rsidRPr="000F2CDF">
        <w:rPr>
          <w:rFonts w:ascii="Consolas" w:hAnsi="Consolas" w:cs="Consolas"/>
          <w:color w:val="0094C6"/>
        </w:rPr>
        <w:t>agents</w:t>
      </w:r>
      <w:r>
        <w:t xml:space="preserve"> again to see your new agent checking in.   Take a</w:t>
      </w:r>
      <w:r w:rsidRPr="00082C53">
        <w:rPr>
          <w:color w:val="3A7C22" w:themeColor="accent6" w:themeShade="BF"/>
          <w:u w:val="single"/>
        </w:rPr>
        <w:t xml:space="preserve"> screenshot</w:t>
      </w:r>
      <w:r>
        <w:t xml:space="preserve"> of your new agent.</w:t>
      </w:r>
    </w:p>
    <w:p w14:paraId="2E82AD81" w14:textId="77777777" w:rsidR="009F7E36" w:rsidRPr="00DF74DF" w:rsidRDefault="009F7E36" w:rsidP="009F7E36">
      <w:pPr>
        <w:pStyle w:val="ListParagraph"/>
        <w:spacing w:after="108" w:line="248" w:lineRule="auto"/>
        <w:ind w:left="1080"/>
        <w:rPr>
          <w:b/>
          <w:bCs/>
          <w:sz w:val="24"/>
          <w:szCs w:val="24"/>
          <w:highlight w:val="yellow"/>
        </w:rPr>
      </w:pPr>
      <w:r w:rsidRPr="00DF74DF">
        <w:rPr>
          <w:b/>
          <w:bCs/>
          <w:sz w:val="24"/>
          <w:szCs w:val="24"/>
          <w:highlight w:val="yellow"/>
        </w:rPr>
        <w:t>Answer:</w:t>
      </w:r>
    </w:p>
    <w:p w14:paraId="6646F32C" w14:textId="77777777" w:rsidR="009F7E36" w:rsidRPr="00DF74DF" w:rsidRDefault="009F7E36" w:rsidP="009F7E36">
      <w:pPr>
        <w:pStyle w:val="ListParagraph"/>
        <w:spacing w:after="108" w:line="248" w:lineRule="auto"/>
        <w:ind w:left="1080"/>
        <w:rPr>
          <w:b/>
          <w:bCs/>
          <w:sz w:val="24"/>
          <w:szCs w:val="24"/>
        </w:rPr>
      </w:pPr>
      <w:r w:rsidRPr="00DF74DF">
        <w:rPr>
          <w:b/>
          <w:bCs/>
          <w:sz w:val="24"/>
          <w:szCs w:val="24"/>
          <w:highlight w:val="yellow"/>
        </w:rPr>
        <w:t>See Screenshots below</w:t>
      </w:r>
    </w:p>
    <w:p w14:paraId="4AEBB97F" w14:textId="77777777" w:rsidR="009F7E36" w:rsidRDefault="009F7E36" w:rsidP="009F7E36">
      <w:pPr>
        <w:pStyle w:val="ListParagraph"/>
        <w:spacing w:after="108" w:line="248" w:lineRule="auto"/>
        <w:ind w:left="1080"/>
      </w:pPr>
      <w:r>
        <w:rPr>
          <w:noProof/>
        </w:rPr>
        <w:drawing>
          <wp:inline distT="0" distB="0" distL="0" distR="0" wp14:anchorId="634C33AA" wp14:editId="7D66EC0D">
            <wp:extent cx="5943600" cy="2140585"/>
            <wp:effectExtent l="0" t="0" r="0" b="0"/>
            <wp:docPr id="164614332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3325" name="Picture 4"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50382729" w14:textId="77777777" w:rsidR="009F7E36" w:rsidRPr="00B33A30" w:rsidRDefault="009F7E36" w:rsidP="009F7E36">
      <w:pPr>
        <w:pStyle w:val="ListParagraph"/>
        <w:spacing w:after="108" w:line="248" w:lineRule="auto"/>
        <w:ind w:left="1080"/>
        <w:rPr>
          <w:i/>
          <w:iCs/>
        </w:rPr>
      </w:pPr>
      <w:r>
        <w:rPr>
          <w:i/>
          <w:iCs/>
          <w:noProof/>
        </w:rPr>
        <w:drawing>
          <wp:inline distT="0" distB="0" distL="0" distR="0" wp14:anchorId="707AB31E" wp14:editId="59E719DF">
            <wp:extent cx="5943600" cy="3169285"/>
            <wp:effectExtent l="0" t="0" r="0" b="0"/>
            <wp:docPr id="57444686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6868" name="Picture 5"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29AAAA48" w14:textId="5604AC3E" w:rsidR="009F7E36" w:rsidRDefault="009F7E36" w:rsidP="009F7E36">
      <w:pPr>
        <w:pStyle w:val="Heading2"/>
        <w:tabs>
          <w:tab w:val="center" w:pos="2039"/>
        </w:tabs>
      </w:pPr>
      <w:r>
        <w:t>Modules</w:t>
      </w:r>
    </w:p>
    <w:p w14:paraId="2DCC0922" w14:textId="77777777" w:rsidR="009F7E36" w:rsidRPr="009F7E36" w:rsidRDefault="009F7E36" w:rsidP="009F7E36">
      <w:pPr>
        <w:pStyle w:val="ListParagraph"/>
        <w:numPr>
          <w:ilvl w:val="0"/>
          <w:numId w:val="6"/>
        </w:numPr>
        <w:spacing w:after="108" w:line="248" w:lineRule="auto"/>
      </w:pPr>
      <w:r>
        <w:t xml:space="preserve">Lets dump passwords using mimikatz.  Issue </w:t>
      </w:r>
      <w:r w:rsidRPr="000E7E2D">
        <w:rPr>
          <w:bCs/>
        </w:rPr>
        <w:t>the command</w:t>
      </w:r>
      <w:r w:rsidRPr="0094627C">
        <w:rPr>
          <w:rFonts w:ascii="Consolas" w:hAnsi="Consolas" w:cs="Consolas"/>
          <w:color w:val="0094C6"/>
          <w:sz w:val="24"/>
          <w:szCs w:val="24"/>
        </w:rPr>
        <w:t xml:space="preserve"> usemodule </w:t>
      </w:r>
      <w:r>
        <w:rPr>
          <w:rFonts w:ascii="Consolas" w:hAnsi="Consolas" w:cs="Consolas"/>
          <w:color w:val="0094C6"/>
          <w:sz w:val="24"/>
          <w:szCs w:val="24"/>
        </w:rPr>
        <w:t>powershell/</w:t>
      </w:r>
      <w:r w:rsidRPr="0094627C">
        <w:rPr>
          <w:rFonts w:ascii="Consolas" w:hAnsi="Consolas" w:cs="Consolas"/>
          <w:color w:val="0094C6"/>
          <w:sz w:val="24"/>
          <w:szCs w:val="24"/>
        </w:rPr>
        <w:t>credentials/mimikatz/logonpasswords*</w:t>
      </w:r>
      <w:r>
        <w:t xml:space="preserve">.  Then run the </w:t>
      </w:r>
      <w:r w:rsidRPr="0094627C">
        <w:rPr>
          <w:rFonts w:ascii="Consolas" w:hAnsi="Consolas" w:cs="Consolas"/>
          <w:color w:val="0094C6"/>
          <w:sz w:val="24"/>
          <w:szCs w:val="24"/>
        </w:rPr>
        <w:t>info</w:t>
      </w:r>
      <w:r>
        <w:t xml:space="preserve"> command to learn more and </w:t>
      </w:r>
      <w:r w:rsidRPr="00521443">
        <w:rPr>
          <w:rFonts w:ascii="Consolas" w:hAnsi="Consolas" w:cs="Consolas"/>
          <w:color w:val="0094C6"/>
          <w:sz w:val="24"/>
          <w:szCs w:val="24"/>
        </w:rPr>
        <w:t>options</w:t>
      </w:r>
      <w:r>
        <w:t xml:space="preserve"> to see variables that need to be set.  Notice that this module does not require any options to be set (the agent name is prepopulated).  Execute the command.</w:t>
      </w:r>
      <w:r w:rsidRPr="007704F3">
        <w:rPr>
          <w:b/>
        </w:rPr>
        <w:t xml:space="preserve"> </w:t>
      </w:r>
      <w:r w:rsidRPr="007704F3">
        <w:rPr>
          <w:bCs/>
        </w:rPr>
        <w:t xml:space="preserve">Was your module successful?  Why do you think that is? </w:t>
      </w:r>
    </w:p>
    <w:p w14:paraId="155C8806" w14:textId="2694995B" w:rsidR="009F7E36" w:rsidRPr="009F7E36" w:rsidRDefault="009F7E36" w:rsidP="009F7E36">
      <w:pPr>
        <w:pStyle w:val="ListParagraph"/>
        <w:spacing w:after="108" w:line="248" w:lineRule="auto"/>
        <w:ind w:left="1080"/>
      </w:pPr>
      <w:r w:rsidRPr="009F7E36">
        <w:rPr>
          <w:b/>
          <w:bCs/>
          <w:sz w:val="24"/>
          <w:szCs w:val="24"/>
          <w:highlight w:val="yellow"/>
        </w:rPr>
        <w:t>Answer:</w:t>
      </w:r>
    </w:p>
    <w:p w14:paraId="19DB1D4F" w14:textId="77777777" w:rsidR="009F7E36" w:rsidRPr="005E05CC" w:rsidRDefault="009F7E36" w:rsidP="009F7E36">
      <w:pPr>
        <w:spacing w:after="108" w:line="248" w:lineRule="auto"/>
        <w:ind w:left="1080" w:firstLine="360"/>
        <w:rPr>
          <w:b/>
          <w:bCs/>
          <w:sz w:val="24"/>
          <w:szCs w:val="24"/>
        </w:rPr>
      </w:pPr>
      <w:r w:rsidRPr="005E05CC">
        <w:rPr>
          <w:b/>
          <w:bCs/>
          <w:sz w:val="24"/>
          <w:szCs w:val="24"/>
          <w:highlight w:val="yellow"/>
        </w:rPr>
        <w:t xml:space="preserve">I ran the command execute after running options which just shows the current record. Info shows the settings that can’t be changed from default because this module is a preset for a specific purpose. The module was not successful, and I received the error “module needs to run in an elevated context”. Mimikatz needs administrative access to interact with system processes (exe) and those processes have the login credentials stored somewhere in the Window’s memory. It seems that being logged in as student there is not full escalated privileges available on the current Windows machine in this environment so then using a </w:t>
      </w:r>
      <w:r w:rsidRPr="005E05CC">
        <w:rPr>
          <w:b/>
          <w:bCs/>
          <w:sz w:val="24"/>
          <w:szCs w:val="24"/>
          <w:highlight w:val="yellow"/>
        </w:rPr>
        <w:lastRenderedPageBreak/>
        <w:t>different module first like PowerShell/privilege/escalate first to get to that correct administrative privileged level and then running the MimiKatz/logon passwords module should be able to dump the credentials from the target hypothetically.</w:t>
      </w:r>
      <w:r>
        <w:rPr>
          <w:b/>
          <w:bCs/>
          <w:sz w:val="24"/>
          <w:szCs w:val="24"/>
        </w:rPr>
        <w:t xml:space="preserve"> </w:t>
      </w:r>
    </w:p>
    <w:p w14:paraId="06001A5A" w14:textId="77777777" w:rsidR="009F7E36" w:rsidRDefault="009F7E36" w:rsidP="009F7E36">
      <w:pPr>
        <w:pStyle w:val="ListParagraph"/>
        <w:spacing w:after="108" w:line="248" w:lineRule="auto"/>
        <w:ind w:left="1080"/>
      </w:pPr>
    </w:p>
    <w:p w14:paraId="0874EF3E" w14:textId="29A7D9F5" w:rsidR="009F7E36" w:rsidRPr="009F7E36" w:rsidRDefault="009F7E36" w:rsidP="009F7E36">
      <w:pPr>
        <w:pStyle w:val="ListParagraph"/>
        <w:numPr>
          <w:ilvl w:val="0"/>
          <w:numId w:val="3"/>
        </w:numPr>
        <w:spacing w:after="108" w:line="248" w:lineRule="auto"/>
        <w:rPr>
          <w:b/>
        </w:rPr>
      </w:pPr>
      <w:r>
        <w:rPr>
          <w:b/>
        </w:rPr>
        <w:t>Include screenshots from above.  Investigate one of the other modules available.  What does it do and why might this be useful? (15 pts)</w:t>
      </w:r>
    </w:p>
    <w:p w14:paraId="090AC2EB" w14:textId="77777777" w:rsidR="009F7E36" w:rsidRPr="001F31DD" w:rsidRDefault="009F7E36" w:rsidP="009F7E36">
      <w:pPr>
        <w:pStyle w:val="ListParagraph"/>
        <w:spacing w:after="108" w:line="248" w:lineRule="auto"/>
        <w:rPr>
          <w:b/>
          <w:sz w:val="24"/>
          <w:szCs w:val="24"/>
          <w:highlight w:val="yellow"/>
        </w:rPr>
      </w:pPr>
      <w:r w:rsidRPr="001F31DD">
        <w:rPr>
          <w:b/>
          <w:sz w:val="24"/>
          <w:szCs w:val="24"/>
          <w:highlight w:val="yellow"/>
        </w:rPr>
        <w:t>Answer:</w:t>
      </w:r>
    </w:p>
    <w:p w14:paraId="7CE456FB" w14:textId="77777777" w:rsidR="009F7E36" w:rsidRDefault="009F7E36" w:rsidP="009F7E36">
      <w:pPr>
        <w:pStyle w:val="ListParagraph"/>
        <w:spacing w:after="108" w:line="248" w:lineRule="auto"/>
        <w:rPr>
          <w:b/>
          <w:sz w:val="24"/>
          <w:szCs w:val="24"/>
          <w:highlight w:val="yellow"/>
        </w:rPr>
      </w:pPr>
    </w:p>
    <w:p w14:paraId="5EE9E26D" w14:textId="77777777" w:rsidR="009F7E36" w:rsidRPr="00304CAB" w:rsidRDefault="009F7E36" w:rsidP="009F7E36">
      <w:pPr>
        <w:pStyle w:val="ListParagraph"/>
        <w:spacing w:after="108" w:line="248" w:lineRule="auto"/>
        <w:ind w:firstLine="720"/>
        <w:rPr>
          <w:b/>
          <w:sz w:val="24"/>
          <w:szCs w:val="24"/>
          <w:highlight w:val="yellow"/>
        </w:rPr>
      </w:pPr>
      <w:r>
        <w:rPr>
          <w:b/>
          <w:sz w:val="24"/>
          <w:szCs w:val="24"/>
          <w:highlight w:val="yellow"/>
        </w:rPr>
        <w:t xml:space="preserve">I investigated the module called “/powershell_credentials_mimikatz_command”. All this module does it starts the Mimikatz with a custom command. There are only two options which are True (required) and they are Agent and Command. So you are able to set the Agent (which is our “5D2VYLP4” from the .bat executed earlier) and then it invoked a command from the Empire client after you execute the module. You type set Command (which is the only other option besides Agent) and there are 7 options sekurlsa::logonpasswords, sekurlsa::minidump, privilege::debug sekurlsa :: logonpasswords, token::elevate, sekrulsa::krbtgt, lsadump::sam, and Kerberos::list. This module is very helpful in it automatically connects to the agent and launches the mimikatz command to what you set it as which results in a successful response for remotely performing this function through the Agent that was connected earlier. </w:t>
      </w:r>
    </w:p>
    <w:p w14:paraId="4DA06A8E" w14:textId="77777777" w:rsidR="009F7E36" w:rsidRPr="001F31DD" w:rsidRDefault="009F7E36" w:rsidP="009F7E36">
      <w:pPr>
        <w:pStyle w:val="ListParagraph"/>
        <w:spacing w:after="108" w:line="248" w:lineRule="auto"/>
        <w:rPr>
          <w:b/>
          <w:sz w:val="24"/>
          <w:szCs w:val="24"/>
          <w:highlight w:val="yellow"/>
        </w:rPr>
      </w:pPr>
    </w:p>
    <w:p w14:paraId="1E24A633" w14:textId="77777777" w:rsidR="009F7E36" w:rsidRPr="001F31DD" w:rsidRDefault="009F7E36" w:rsidP="009F7E36">
      <w:pPr>
        <w:pStyle w:val="ListParagraph"/>
        <w:spacing w:after="108" w:line="248" w:lineRule="auto"/>
        <w:rPr>
          <w:b/>
          <w:sz w:val="24"/>
          <w:szCs w:val="24"/>
        </w:rPr>
      </w:pPr>
      <w:r w:rsidRPr="001F31DD">
        <w:rPr>
          <w:b/>
          <w:sz w:val="24"/>
          <w:szCs w:val="24"/>
          <w:highlight w:val="yellow"/>
        </w:rPr>
        <w:t>See screenshots from above (there was no screenshot instruction in steps 1 and 2**)</w:t>
      </w:r>
    </w:p>
    <w:p w14:paraId="7F08B97B" w14:textId="77777777" w:rsidR="009F7E36" w:rsidRDefault="009F7E36" w:rsidP="009F7E36">
      <w:pPr>
        <w:pStyle w:val="ListParagraph"/>
        <w:spacing w:after="108" w:line="248" w:lineRule="auto"/>
        <w:rPr>
          <w:b/>
        </w:rPr>
      </w:pPr>
      <w:r>
        <w:rPr>
          <w:b/>
          <w:noProof/>
        </w:rPr>
        <w:drawing>
          <wp:inline distT="0" distB="0" distL="0" distR="0" wp14:anchorId="7C89E7C6" wp14:editId="4F1C9839">
            <wp:extent cx="6651624" cy="5321300"/>
            <wp:effectExtent l="0" t="0" r="0" b="0"/>
            <wp:docPr id="121920441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4417" name="Picture 6"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59982" cy="5327986"/>
                    </a:xfrm>
                    <a:prstGeom prst="rect">
                      <a:avLst/>
                    </a:prstGeom>
                  </pic:spPr>
                </pic:pic>
              </a:graphicData>
            </a:graphic>
          </wp:inline>
        </w:drawing>
      </w:r>
    </w:p>
    <w:p w14:paraId="0CC0A46A" w14:textId="77777777" w:rsidR="009F7E36" w:rsidRDefault="009F7E36" w:rsidP="009F7E36">
      <w:pPr>
        <w:pStyle w:val="ListParagraph"/>
        <w:spacing w:after="108" w:line="248" w:lineRule="auto"/>
        <w:rPr>
          <w:b/>
        </w:rPr>
      </w:pPr>
      <w:r>
        <w:rPr>
          <w:b/>
          <w:noProof/>
        </w:rPr>
        <w:lastRenderedPageBreak/>
        <w:drawing>
          <wp:inline distT="0" distB="0" distL="0" distR="0" wp14:anchorId="41C05018" wp14:editId="3C812DC6">
            <wp:extent cx="6827565" cy="3397250"/>
            <wp:effectExtent l="0" t="0" r="0" b="0"/>
            <wp:docPr id="177984877"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4877" name="Picture 7"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34834" cy="3400867"/>
                    </a:xfrm>
                    <a:prstGeom prst="rect">
                      <a:avLst/>
                    </a:prstGeom>
                  </pic:spPr>
                </pic:pic>
              </a:graphicData>
            </a:graphic>
          </wp:inline>
        </w:drawing>
      </w:r>
    </w:p>
    <w:p w14:paraId="3365E53E" w14:textId="77777777" w:rsidR="009F7E36" w:rsidRPr="001F31DD" w:rsidRDefault="009F7E36" w:rsidP="009F7E36">
      <w:pPr>
        <w:spacing w:after="108" w:line="248" w:lineRule="auto"/>
        <w:rPr>
          <w:b/>
        </w:rPr>
      </w:pPr>
    </w:p>
    <w:p w14:paraId="17C13771" w14:textId="77777777" w:rsidR="002A7BA8" w:rsidRDefault="009F7E36" w:rsidP="002A7BA8">
      <w:pPr>
        <w:pStyle w:val="ListParagraph"/>
        <w:numPr>
          <w:ilvl w:val="0"/>
          <w:numId w:val="3"/>
        </w:numPr>
        <w:spacing w:after="108" w:line="248" w:lineRule="auto"/>
        <w:rPr>
          <w:b/>
        </w:rPr>
      </w:pPr>
      <w:r>
        <w:rPr>
          <w:b/>
        </w:rPr>
        <w:t>What does the sleep command do that makes it different from say a meterpreter payload?  Why might this be useful? (1 pt)</w:t>
      </w:r>
    </w:p>
    <w:p w14:paraId="23546A82" w14:textId="6EB102B1" w:rsidR="009F7E36" w:rsidRPr="002A7BA8" w:rsidRDefault="009F7E36" w:rsidP="002A7BA8">
      <w:pPr>
        <w:pStyle w:val="ListParagraph"/>
        <w:spacing w:after="108" w:line="248" w:lineRule="auto"/>
        <w:rPr>
          <w:b/>
        </w:rPr>
      </w:pPr>
      <w:r w:rsidRPr="002A7BA8">
        <w:rPr>
          <w:b/>
          <w:sz w:val="24"/>
          <w:szCs w:val="24"/>
          <w:highlight w:val="yellow"/>
        </w:rPr>
        <w:t>Answer:</w:t>
      </w:r>
    </w:p>
    <w:p w14:paraId="7886D5A4" w14:textId="77777777" w:rsidR="009F7E36" w:rsidRPr="000575C9" w:rsidRDefault="009F7E36" w:rsidP="009F7E36">
      <w:pPr>
        <w:pStyle w:val="ListParagraph"/>
        <w:spacing w:after="108" w:line="248" w:lineRule="auto"/>
        <w:rPr>
          <w:b/>
          <w:sz w:val="24"/>
          <w:szCs w:val="24"/>
          <w:highlight w:val="yellow"/>
        </w:rPr>
      </w:pPr>
    </w:p>
    <w:p w14:paraId="67BEDB4D" w14:textId="77777777" w:rsidR="009F7E36" w:rsidRDefault="009F7E36" w:rsidP="002A7BA8">
      <w:pPr>
        <w:pStyle w:val="ListParagraph"/>
        <w:spacing w:after="108" w:line="248" w:lineRule="auto"/>
        <w:ind w:firstLine="720"/>
        <w:rPr>
          <w:b/>
          <w:sz w:val="24"/>
          <w:szCs w:val="24"/>
        </w:rPr>
      </w:pPr>
      <w:r w:rsidRPr="000575C9">
        <w:rPr>
          <w:b/>
          <w:sz w:val="24"/>
          <w:szCs w:val="24"/>
          <w:highlight w:val="yellow"/>
        </w:rPr>
        <w:t>The sleep command as noted in the information response “Tasks specified agent to update delay (s) and jitter (0.0. -1.0). “ Also after a Google search, the sleep command in this context of adjusting the sleep time in powershell-empire client on a successfully connected agent sets the interval at which the target machine (where the .bat script was ran) will contact the attacker (in our case the linux machine) every X amount of seconds to check in. So this setting is set first before exporting the Agent script because this is written in the code. It is more stealthy basically. It is different from a meterpreter payload because these are more like an active session in real time so there is no delay for when commands are executed where as if there is a sleep delay seconds set in the agent, this is visible from the powershell-empire server (attacker) which is listening which is where you would see the history being executed.</w:t>
      </w:r>
      <w:r w:rsidRPr="000575C9">
        <w:rPr>
          <w:b/>
          <w:sz w:val="24"/>
          <w:szCs w:val="24"/>
        </w:rPr>
        <w:t xml:space="preserve"> </w:t>
      </w:r>
    </w:p>
    <w:p w14:paraId="6646477D" w14:textId="77777777" w:rsidR="002A7BA8" w:rsidRDefault="002A7BA8" w:rsidP="002A7BA8">
      <w:pPr>
        <w:pStyle w:val="ListParagraph"/>
        <w:spacing w:after="108" w:line="248" w:lineRule="auto"/>
        <w:ind w:firstLine="720"/>
        <w:rPr>
          <w:b/>
          <w:sz w:val="24"/>
          <w:szCs w:val="24"/>
        </w:rPr>
      </w:pPr>
    </w:p>
    <w:p w14:paraId="5381CCA8" w14:textId="77777777" w:rsidR="002A7BA8" w:rsidRDefault="002A7BA8" w:rsidP="002A7BA8">
      <w:pPr>
        <w:pStyle w:val="ListParagraph"/>
        <w:spacing w:after="108" w:line="248" w:lineRule="auto"/>
        <w:ind w:firstLine="720"/>
        <w:rPr>
          <w:b/>
          <w:sz w:val="24"/>
          <w:szCs w:val="24"/>
        </w:rPr>
      </w:pPr>
    </w:p>
    <w:p w14:paraId="35001B57" w14:textId="77777777" w:rsidR="002A7BA8" w:rsidRDefault="002A7BA8" w:rsidP="002A7BA8">
      <w:pPr>
        <w:pStyle w:val="ListParagraph"/>
        <w:spacing w:after="108" w:line="248" w:lineRule="auto"/>
        <w:ind w:firstLine="720"/>
        <w:rPr>
          <w:b/>
          <w:sz w:val="24"/>
          <w:szCs w:val="24"/>
        </w:rPr>
      </w:pPr>
    </w:p>
    <w:p w14:paraId="2066DAA9" w14:textId="77777777" w:rsidR="002A7BA8" w:rsidRDefault="002A7BA8" w:rsidP="002A7BA8">
      <w:pPr>
        <w:pStyle w:val="ListParagraph"/>
        <w:spacing w:after="108" w:line="248" w:lineRule="auto"/>
        <w:ind w:firstLine="720"/>
        <w:rPr>
          <w:b/>
          <w:sz w:val="24"/>
          <w:szCs w:val="24"/>
        </w:rPr>
      </w:pPr>
    </w:p>
    <w:p w14:paraId="223998D3" w14:textId="77777777" w:rsidR="002A7BA8" w:rsidRDefault="002A7BA8" w:rsidP="002A7BA8">
      <w:pPr>
        <w:pStyle w:val="ListParagraph"/>
        <w:spacing w:after="108" w:line="248" w:lineRule="auto"/>
        <w:ind w:firstLine="720"/>
        <w:rPr>
          <w:b/>
          <w:sz w:val="24"/>
          <w:szCs w:val="24"/>
        </w:rPr>
      </w:pPr>
    </w:p>
    <w:p w14:paraId="5D3A8977" w14:textId="77777777" w:rsidR="002A7BA8" w:rsidRDefault="002A7BA8" w:rsidP="002A7BA8">
      <w:pPr>
        <w:pStyle w:val="ListParagraph"/>
        <w:spacing w:after="108" w:line="248" w:lineRule="auto"/>
        <w:ind w:firstLine="720"/>
        <w:rPr>
          <w:b/>
          <w:sz w:val="24"/>
          <w:szCs w:val="24"/>
        </w:rPr>
      </w:pPr>
    </w:p>
    <w:p w14:paraId="27910273" w14:textId="77777777" w:rsidR="002A7BA8" w:rsidRDefault="002A7BA8" w:rsidP="002A7BA8">
      <w:pPr>
        <w:pStyle w:val="ListParagraph"/>
        <w:spacing w:after="108" w:line="248" w:lineRule="auto"/>
        <w:ind w:firstLine="720"/>
        <w:rPr>
          <w:b/>
          <w:sz w:val="24"/>
          <w:szCs w:val="24"/>
        </w:rPr>
      </w:pPr>
    </w:p>
    <w:p w14:paraId="07570B2A" w14:textId="77777777" w:rsidR="002A7BA8" w:rsidRDefault="002A7BA8" w:rsidP="002A7BA8">
      <w:pPr>
        <w:pStyle w:val="ListParagraph"/>
        <w:spacing w:after="108" w:line="248" w:lineRule="auto"/>
        <w:ind w:firstLine="720"/>
        <w:rPr>
          <w:b/>
          <w:sz w:val="24"/>
          <w:szCs w:val="24"/>
        </w:rPr>
      </w:pPr>
    </w:p>
    <w:p w14:paraId="7D3CFDD9" w14:textId="77777777" w:rsidR="002A7BA8" w:rsidRDefault="002A7BA8" w:rsidP="002A7BA8">
      <w:pPr>
        <w:pStyle w:val="ListParagraph"/>
        <w:spacing w:after="108" w:line="248" w:lineRule="auto"/>
        <w:ind w:firstLine="720"/>
        <w:rPr>
          <w:b/>
          <w:sz w:val="24"/>
          <w:szCs w:val="24"/>
        </w:rPr>
      </w:pPr>
    </w:p>
    <w:p w14:paraId="59FCFCC2" w14:textId="77777777" w:rsidR="002A7BA8" w:rsidRDefault="002A7BA8" w:rsidP="002A7BA8">
      <w:pPr>
        <w:pStyle w:val="ListParagraph"/>
        <w:spacing w:after="108" w:line="248" w:lineRule="auto"/>
        <w:ind w:firstLine="720"/>
        <w:rPr>
          <w:b/>
          <w:sz w:val="24"/>
          <w:szCs w:val="24"/>
        </w:rPr>
      </w:pPr>
    </w:p>
    <w:p w14:paraId="23EFAE43" w14:textId="77777777" w:rsidR="002A7BA8" w:rsidRDefault="002A7BA8" w:rsidP="002A7BA8">
      <w:pPr>
        <w:pStyle w:val="ListParagraph"/>
        <w:spacing w:after="108" w:line="248" w:lineRule="auto"/>
        <w:ind w:firstLine="720"/>
        <w:rPr>
          <w:b/>
          <w:sz w:val="24"/>
          <w:szCs w:val="24"/>
        </w:rPr>
      </w:pPr>
    </w:p>
    <w:p w14:paraId="54A00B5B" w14:textId="77777777" w:rsidR="002A7BA8" w:rsidRDefault="002A7BA8" w:rsidP="002A7BA8">
      <w:pPr>
        <w:pStyle w:val="ListParagraph"/>
        <w:spacing w:after="108" w:line="248" w:lineRule="auto"/>
        <w:ind w:firstLine="720"/>
        <w:rPr>
          <w:b/>
          <w:sz w:val="24"/>
          <w:szCs w:val="24"/>
        </w:rPr>
      </w:pPr>
    </w:p>
    <w:p w14:paraId="33A179D6" w14:textId="77777777" w:rsidR="002A7BA8" w:rsidRDefault="002A7BA8" w:rsidP="002A7BA8">
      <w:pPr>
        <w:pStyle w:val="ListParagraph"/>
        <w:spacing w:after="108" w:line="248" w:lineRule="auto"/>
        <w:ind w:firstLine="720"/>
        <w:rPr>
          <w:b/>
          <w:sz w:val="24"/>
          <w:szCs w:val="24"/>
        </w:rPr>
      </w:pPr>
    </w:p>
    <w:p w14:paraId="2AFAF6BE" w14:textId="77777777" w:rsidR="002A7BA8" w:rsidRDefault="002A7BA8" w:rsidP="002A7BA8">
      <w:pPr>
        <w:pStyle w:val="ListParagraph"/>
        <w:spacing w:after="108" w:line="248" w:lineRule="auto"/>
        <w:ind w:firstLine="720"/>
        <w:rPr>
          <w:b/>
          <w:sz w:val="24"/>
          <w:szCs w:val="24"/>
        </w:rPr>
      </w:pPr>
    </w:p>
    <w:p w14:paraId="2C5EFBF3" w14:textId="77777777" w:rsidR="002A7BA8" w:rsidRDefault="002A7BA8" w:rsidP="002A7BA8">
      <w:pPr>
        <w:pStyle w:val="ListParagraph"/>
        <w:spacing w:after="108" w:line="248" w:lineRule="auto"/>
        <w:ind w:firstLine="720"/>
        <w:rPr>
          <w:b/>
          <w:sz w:val="24"/>
          <w:szCs w:val="24"/>
        </w:rPr>
      </w:pPr>
    </w:p>
    <w:p w14:paraId="04FCEE14" w14:textId="77777777" w:rsidR="002A7BA8" w:rsidRPr="000575C9" w:rsidRDefault="002A7BA8" w:rsidP="002A7BA8">
      <w:pPr>
        <w:pStyle w:val="ListParagraph"/>
        <w:spacing w:after="108" w:line="248" w:lineRule="auto"/>
        <w:ind w:firstLine="720"/>
        <w:rPr>
          <w:b/>
          <w:sz w:val="24"/>
          <w:szCs w:val="24"/>
        </w:rPr>
      </w:pPr>
    </w:p>
    <w:p w14:paraId="1FF01A60" w14:textId="77777777" w:rsidR="009F7E36" w:rsidRDefault="009F7E36" w:rsidP="009F7E36">
      <w:pPr>
        <w:pStyle w:val="ListParagraph"/>
        <w:spacing w:after="108" w:line="248" w:lineRule="auto"/>
        <w:ind w:left="1080"/>
      </w:pPr>
    </w:p>
    <w:p w14:paraId="39E82875" w14:textId="54F30B9A" w:rsidR="009F7E36" w:rsidRDefault="009F7E36" w:rsidP="002A7BA8">
      <w:pPr>
        <w:spacing w:after="108" w:line="248" w:lineRule="auto"/>
        <w:ind w:left="720" w:firstLine="720"/>
      </w:pPr>
      <w:r>
        <w:t xml:space="preserve">Lastly, figure out a way to get the mimikatz module to work (sekurlsa::logonpasswords) by using empire features to help you.  Take a </w:t>
      </w:r>
      <w:r w:rsidRPr="002A7BA8">
        <w:rPr>
          <w:color w:val="3A7C22" w:themeColor="accent6" w:themeShade="BF"/>
          <w:u w:val="single"/>
        </w:rPr>
        <w:t xml:space="preserve">screenshot </w:t>
      </w:r>
      <w:r>
        <w:t>of successful execution.</w:t>
      </w:r>
    </w:p>
    <w:p w14:paraId="22E891BD" w14:textId="77777777" w:rsidR="002A7BA8" w:rsidRPr="002A7BA8" w:rsidRDefault="002A7BA8" w:rsidP="002A7BA8">
      <w:pPr>
        <w:pStyle w:val="ListParagraph"/>
        <w:spacing w:after="108" w:line="248" w:lineRule="auto"/>
        <w:ind w:left="1080"/>
      </w:pPr>
    </w:p>
    <w:p w14:paraId="463A1806" w14:textId="77777777" w:rsidR="002A7BA8" w:rsidRDefault="009F7E36" w:rsidP="002A7BA8">
      <w:pPr>
        <w:pStyle w:val="ListParagraph"/>
        <w:numPr>
          <w:ilvl w:val="0"/>
          <w:numId w:val="3"/>
        </w:numPr>
        <w:spacing w:after="108" w:line="248" w:lineRule="auto"/>
        <w:rPr>
          <w:b/>
        </w:rPr>
      </w:pPr>
      <w:r>
        <w:rPr>
          <w:b/>
        </w:rPr>
        <w:t xml:space="preserve">Include screenshots from above. Document the steps you took including a </w:t>
      </w:r>
      <w:r w:rsidRPr="00735CDA">
        <w:rPr>
          <w:color w:val="3A7C22" w:themeColor="accent6" w:themeShade="BF"/>
          <w:u w:val="single"/>
        </w:rPr>
        <w:t>screenshot</w:t>
      </w:r>
      <w:r>
        <w:rPr>
          <w:b/>
        </w:rPr>
        <w:t xml:space="preserve"> of any module options you used and a successful mimikatz output. (15 pts)</w:t>
      </w:r>
    </w:p>
    <w:p w14:paraId="511A7E2B" w14:textId="60235328" w:rsidR="009F7E36" w:rsidRPr="002A7BA8" w:rsidRDefault="009F7E36" w:rsidP="002A7BA8">
      <w:pPr>
        <w:pStyle w:val="ListParagraph"/>
        <w:spacing w:after="108" w:line="248" w:lineRule="auto"/>
        <w:rPr>
          <w:b/>
        </w:rPr>
      </w:pPr>
      <w:r w:rsidRPr="002A7BA8">
        <w:rPr>
          <w:b/>
          <w:sz w:val="24"/>
          <w:szCs w:val="24"/>
          <w:highlight w:val="yellow"/>
        </w:rPr>
        <w:t xml:space="preserve">Answer: </w:t>
      </w:r>
    </w:p>
    <w:p w14:paraId="0067101E" w14:textId="77777777" w:rsidR="009F7E36" w:rsidRPr="003A32DF" w:rsidRDefault="009F7E36" w:rsidP="009F7E36">
      <w:pPr>
        <w:pStyle w:val="ListParagraph"/>
        <w:spacing w:after="108" w:line="248" w:lineRule="auto"/>
        <w:rPr>
          <w:b/>
          <w:sz w:val="24"/>
          <w:szCs w:val="24"/>
          <w:highlight w:val="yellow"/>
        </w:rPr>
      </w:pPr>
    </w:p>
    <w:p w14:paraId="0CE1EFDF" w14:textId="77777777" w:rsidR="009F7E36" w:rsidRDefault="009F7E36" w:rsidP="009F7E36">
      <w:pPr>
        <w:pStyle w:val="ListParagraph"/>
        <w:numPr>
          <w:ilvl w:val="0"/>
          <w:numId w:val="7"/>
        </w:numPr>
        <w:spacing w:after="108" w:line="248" w:lineRule="auto"/>
        <w:rPr>
          <w:b/>
          <w:sz w:val="24"/>
          <w:szCs w:val="24"/>
          <w:highlight w:val="yellow"/>
        </w:rPr>
      </w:pPr>
      <w:r w:rsidRPr="003A32DF">
        <w:rPr>
          <w:b/>
          <w:sz w:val="24"/>
          <w:szCs w:val="24"/>
          <w:highlight w:val="yellow"/>
        </w:rPr>
        <w:t xml:space="preserve">First I executed the command “usemodule </w:t>
      </w:r>
      <w:r>
        <w:rPr>
          <w:b/>
          <w:sz w:val="24"/>
          <w:szCs w:val="24"/>
          <w:highlight w:val="yellow"/>
        </w:rPr>
        <w:t xml:space="preserve">powershell_credentials_mimikatz_command”. </w:t>
      </w:r>
    </w:p>
    <w:p w14:paraId="52BBEE7E"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 xml:space="preserve">I went to “help” to see the options for commands then used options to see what parameters have not been set. There were only 2, Agent and Command. </w:t>
      </w:r>
    </w:p>
    <w:p w14:paraId="0EB92DA3"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I then set Agent to the only option which was my “5D2VYLP4”</w:t>
      </w:r>
    </w:p>
    <w:p w14:paraId="7118708C"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I then set Command to one of the 7 options which was “sekurlsa::logonpasswords”</w:t>
      </w:r>
    </w:p>
    <w:p w14:paraId="51A29CC0"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Then I used the command “execute” and and it ran “Task 1”.</w:t>
      </w:r>
    </w:p>
    <w:p w14:paraId="66644F2F"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Then to prove my successful mimikatz output for the screenshot and to confirm my module was successful I went to my powershell-empire server tab to confirm that the “Task 1” ran and there in the screenshot below is the confirmation that “Agent 5D2VYLP4 got results” and “Agent 5D2VYLP4 returned results”</w:t>
      </w:r>
    </w:p>
    <w:p w14:paraId="313EAB52"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To further prove my steps above were SUCCESSFUL was I enterer the command “back” to go back into the agent domain. Then I went back to view options (I scrolled up) and saw relevant commands I could use to such as “jobs” and “history”.</w:t>
      </w:r>
    </w:p>
    <w:p w14:paraId="4C3F3C2F" w14:textId="77777777" w:rsidR="009F7E36" w:rsidRDefault="009F7E36" w:rsidP="009F7E36">
      <w:pPr>
        <w:pStyle w:val="ListParagraph"/>
        <w:numPr>
          <w:ilvl w:val="0"/>
          <w:numId w:val="7"/>
        </w:numPr>
        <w:spacing w:after="108" w:line="248" w:lineRule="auto"/>
        <w:rPr>
          <w:b/>
          <w:sz w:val="24"/>
          <w:szCs w:val="24"/>
          <w:highlight w:val="yellow"/>
        </w:rPr>
      </w:pPr>
      <w:r>
        <w:rPr>
          <w:b/>
          <w:sz w:val="24"/>
          <w:szCs w:val="24"/>
          <w:highlight w:val="yellow"/>
        </w:rPr>
        <w:t xml:space="preserve">Lastly, I executed “jobs” which confirms the Task was received . Then I executed “history” and this shows the mimikatz sekurlsa::logonpasswords results job. </w:t>
      </w:r>
    </w:p>
    <w:p w14:paraId="05F30CFE" w14:textId="77777777" w:rsidR="002A7BA8" w:rsidRPr="00725A6E" w:rsidRDefault="002A7BA8" w:rsidP="002A7BA8">
      <w:pPr>
        <w:pStyle w:val="ListParagraph"/>
        <w:spacing w:after="108" w:line="248" w:lineRule="auto"/>
        <w:ind w:left="1080"/>
        <w:rPr>
          <w:b/>
          <w:sz w:val="24"/>
          <w:szCs w:val="24"/>
          <w:highlight w:val="yellow"/>
        </w:rPr>
      </w:pPr>
    </w:p>
    <w:p w14:paraId="30F4B749" w14:textId="77777777" w:rsidR="009F7E36" w:rsidRDefault="009F7E36" w:rsidP="009F7E36">
      <w:pPr>
        <w:pStyle w:val="ListParagraph"/>
        <w:spacing w:after="108" w:line="248" w:lineRule="auto"/>
        <w:rPr>
          <w:b/>
          <w:sz w:val="24"/>
          <w:szCs w:val="24"/>
        </w:rPr>
      </w:pPr>
      <w:r w:rsidRPr="003A32DF">
        <w:rPr>
          <w:b/>
          <w:sz w:val="24"/>
          <w:szCs w:val="24"/>
          <w:highlight w:val="yellow"/>
        </w:rPr>
        <w:t>See screenshot</w:t>
      </w:r>
      <w:r>
        <w:rPr>
          <w:b/>
          <w:sz w:val="24"/>
          <w:szCs w:val="24"/>
          <w:highlight w:val="yellow"/>
        </w:rPr>
        <w:t>s</w:t>
      </w:r>
      <w:r w:rsidRPr="003A32DF">
        <w:rPr>
          <w:b/>
          <w:sz w:val="24"/>
          <w:szCs w:val="24"/>
          <w:highlight w:val="yellow"/>
        </w:rPr>
        <w:t xml:space="preserve"> below:</w:t>
      </w:r>
    </w:p>
    <w:p w14:paraId="372827B0" w14:textId="77777777" w:rsidR="009F7E36" w:rsidRDefault="009F7E36" w:rsidP="009F7E36">
      <w:pPr>
        <w:pStyle w:val="ListParagraph"/>
        <w:spacing w:after="108" w:line="248" w:lineRule="auto"/>
        <w:rPr>
          <w:b/>
          <w:sz w:val="24"/>
          <w:szCs w:val="24"/>
        </w:rPr>
      </w:pPr>
    </w:p>
    <w:p w14:paraId="1A875F4F" w14:textId="77777777" w:rsidR="009F7E36" w:rsidRDefault="009F7E36" w:rsidP="009F7E36">
      <w:pPr>
        <w:pStyle w:val="ListParagraph"/>
        <w:spacing w:after="108" w:line="248" w:lineRule="auto"/>
        <w:rPr>
          <w:b/>
          <w:sz w:val="24"/>
          <w:szCs w:val="24"/>
        </w:rPr>
      </w:pPr>
      <w:r>
        <w:rPr>
          <w:b/>
          <w:noProof/>
          <w:sz w:val="24"/>
          <w:szCs w:val="24"/>
        </w:rPr>
        <w:drawing>
          <wp:inline distT="0" distB="0" distL="0" distR="0" wp14:anchorId="2B2DA419" wp14:editId="05B36E61">
            <wp:extent cx="7001294" cy="3556000"/>
            <wp:effectExtent l="0" t="0" r="9525" b="6350"/>
            <wp:docPr id="12637951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5143"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18599" cy="3564789"/>
                    </a:xfrm>
                    <a:prstGeom prst="rect">
                      <a:avLst/>
                    </a:prstGeom>
                  </pic:spPr>
                </pic:pic>
              </a:graphicData>
            </a:graphic>
          </wp:inline>
        </w:drawing>
      </w:r>
    </w:p>
    <w:p w14:paraId="56602168" w14:textId="77777777" w:rsidR="009F7E36" w:rsidRDefault="009F7E36" w:rsidP="009F7E36">
      <w:pPr>
        <w:pStyle w:val="ListParagraph"/>
        <w:spacing w:after="108" w:line="248" w:lineRule="auto"/>
        <w:rPr>
          <w:b/>
          <w:sz w:val="24"/>
          <w:szCs w:val="24"/>
        </w:rPr>
      </w:pPr>
      <w:r>
        <w:rPr>
          <w:b/>
          <w:noProof/>
          <w:sz w:val="24"/>
          <w:szCs w:val="24"/>
        </w:rPr>
        <w:lastRenderedPageBreak/>
        <w:drawing>
          <wp:inline distT="0" distB="0" distL="0" distR="0" wp14:anchorId="59E81FF8" wp14:editId="391F498E">
            <wp:extent cx="6877050" cy="4527391"/>
            <wp:effectExtent l="0" t="0" r="0" b="6985"/>
            <wp:docPr id="1059520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020"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82262" cy="4530822"/>
                    </a:xfrm>
                    <a:prstGeom prst="rect">
                      <a:avLst/>
                    </a:prstGeom>
                  </pic:spPr>
                </pic:pic>
              </a:graphicData>
            </a:graphic>
          </wp:inline>
        </w:drawing>
      </w:r>
    </w:p>
    <w:p w14:paraId="40EE661A" w14:textId="77777777" w:rsidR="009F7E36" w:rsidRDefault="009F7E36" w:rsidP="009F7E36">
      <w:pPr>
        <w:pStyle w:val="ListParagraph"/>
        <w:spacing w:after="108" w:line="248" w:lineRule="auto"/>
        <w:rPr>
          <w:b/>
          <w:sz w:val="24"/>
          <w:szCs w:val="24"/>
        </w:rPr>
      </w:pPr>
      <w:r>
        <w:rPr>
          <w:b/>
          <w:noProof/>
          <w:sz w:val="24"/>
          <w:szCs w:val="24"/>
        </w:rPr>
        <w:drawing>
          <wp:inline distT="0" distB="0" distL="0" distR="0" wp14:anchorId="0055ABF9" wp14:editId="4BB467DF">
            <wp:extent cx="6758480" cy="2222500"/>
            <wp:effectExtent l="0" t="0" r="4445" b="6350"/>
            <wp:docPr id="144700650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6507" name="Picture 10"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60030" cy="2223010"/>
                    </a:xfrm>
                    <a:prstGeom prst="rect">
                      <a:avLst/>
                    </a:prstGeom>
                  </pic:spPr>
                </pic:pic>
              </a:graphicData>
            </a:graphic>
          </wp:inline>
        </w:drawing>
      </w:r>
    </w:p>
    <w:p w14:paraId="1B65C469" w14:textId="494C198A" w:rsidR="009F7E36" w:rsidRPr="008C7537" w:rsidRDefault="009F7E36" w:rsidP="008C7537">
      <w:pPr>
        <w:pStyle w:val="ListParagraph"/>
        <w:spacing w:after="108" w:line="248" w:lineRule="auto"/>
        <w:rPr>
          <w:b/>
          <w:sz w:val="24"/>
          <w:szCs w:val="24"/>
        </w:rPr>
      </w:pPr>
      <w:r>
        <w:rPr>
          <w:b/>
          <w:noProof/>
          <w:sz w:val="24"/>
          <w:szCs w:val="24"/>
        </w:rPr>
        <w:lastRenderedPageBreak/>
        <w:drawing>
          <wp:inline distT="0" distB="0" distL="0" distR="0" wp14:anchorId="01A04D5F" wp14:editId="7DC4E131">
            <wp:extent cx="8564880" cy="4165314"/>
            <wp:effectExtent l="0" t="0" r="7620" b="6985"/>
            <wp:docPr id="1332791050" name="Picture 1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1050" name="Picture 11"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583515" cy="4174377"/>
                    </a:xfrm>
                    <a:prstGeom prst="rect">
                      <a:avLst/>
                    </a:prstGeom>
                  </pic:spPr>
                </pic:pic>
              </a:graphicData>
            </a:graphic>
          </wp:inline>
        </w:drawing>
      </w:r>
    </w:p>
    <w:p w14:paraId="3B8BE6FD" w14:textId="77777777" w:rsidR="00784F89" w:rsidRDefault="00784F89"/>
    <w:sectPr w:rsidR="00784F89" w:rsidSect="009F7E36">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012BA"/>
    <w:multiLevelType w:val="hybridMultilevel"/>
    <w:tmpl w:val="0542F4A4"/>
    <w:lvl w:ilvl="0" w:tplc="D5640AAC">
      <w:start w:val="1"/>
      <w:numFmt w:val="decimal"/>
      <w:lvlText w:val="%1."/>
      <w:lvlJc w:val="left"/>
      <w:pPr>
        <w:ind w:left="1080" w:hanging="360"/>
      </w:pPr>
      <w:rPr>
        <w:rFonts w:ascii="Arial" w:eastAsia="Arial" w:hAnsi="Arial" w:cs="Arial"/>
        <w:b/>
        <w:bCs/>
        <w:i w:val="0"/>
        <w:strike w:val="0"/>
        <w:dstrike w:val="0"/>
        <w:color w:val="D10908"/>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927FD6"/>
    <w:multiLevelType w:val="hybridMultilevel"/>
    <w:tmpl w:val="F3385982"/>
    <w:lvl w:ilvl="0" w:tplc="D5640AAC">
      <w:start w:val="1"/>
      <w:numFmt w:val="decimal"/>
      <w:lvlText w:val="%1."/>
      <w:lvlJc w:val="left"/>
      <w:pPr>
        <w:ind w:left="1080" w:hanging="360"/>
      </w:pPr>
      <w:rPr>
        <w:rFonts w:ascii="Arial" w:eastAsia="Arial" w:hAnsi="Arial" w:cs="Arial"/>
        <w:b/>
        <w:bCs/>
        <w:i w:val="0"/>
        <w:strike w:val="0"/>
        <w:dstrike w:val="0"/>
        <w:color w:val="D10908"/>
        <w:sz w:val="22"/>
        <w:szCs w:val="22"/>
        <w:u w:val="none" w:color="000000"/>
        <w:bdr w:val="none" w:sz="0" w:space="0" w:color="auto"/>
        <w:shd w:val="clear" w:color="auto" w:fill="auto"/>
        <w:vertAlign w:val="baseli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383B41"/>
    <w:multiLevelType w:val="hybridMultilevel"/>
    <w:tmpl w:val="0542F4A4"/>
    <w:lvl w:ilvl="0" w:tplc="D5640AAC">
      <w:start w:val="1"/>
      <w:numFmt w:val="decimal"/>
      <w:lvlText w:val="%1."/>
      <w:lvlJc w:val="left"/>
      <w:pPr>
        <w:ind w:left="1080" w:hanging="360"/>
      </w:pPr>
      <w:rPr>
        <w:rFonts w:ascii="Arial" w:eastAsia="Arial" w:hAnsi="Arial" w:cs="Arial"/>
        <w:b/>
        <w:bCs/>
        <w:i w:val="0"/>
        <w:strike w:val="0"/>
        <w:dstrike w:val="0"/>
        <w:color w:val="D10908"/>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330D5B"/>
    <w:multiLevelType w:val="hybridMultilevel"/>
    <w:tmpl w:val="37A288DC"/>
    <w:lvl w:ilvl="0" w:tplc="E6EA3DC4">
      <w:start w:val="1"/>
      <w:numFmt w:val="decimal"/>
      <w:lvlText w:val="%1."/>
      <w:lvlJc w:val="left"/>
      <w:pPr>
        <w:ind w:left="1080"/>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1" w:tplc="0F162DA8">
      <w:start w:val="1"/>
      <w:numFmt w:val="lowerLetter"/>
      <w:lvlText w:val="%2"/>
      <w:lvlJc w:val="left"/>
      <w:pPr>
        <w:ind w:left="175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2" w:tplc="0C9890B0">
      <w:start w:val="1"/>
      <w:numFmt w:val="lowerRoman"/>
      <w:lvlText w:val="%3"/>
      <w:lvlJc w:val="left"/>
      <w:pPr>
        <w:ind w:left="247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3" w:tplc="136C6646">
      <w:start w:val="1"/>
      <w:numFmt w:val="decimal"/>
      <w:lvlText w:val="%4"/>
      <w:lvlJc w:val="left"/>
      <w:pPr>
        <w:ind w:left="319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4" w:tplc="F8F46020">
      <w:start w:val="1"/>
      <w:numFmt w:val="lowerLetter"/>
      <w:lvlText w:val="%5"/>
      <w:lvlJc w:val="left"/>
      <w:pPr>
        <w:ind w:left="391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5" w:tplc="40F8D10C">
      <w:start w:val="1"/>
      <w:numFmt w:val="lowerRoman"/>
      <w:lvlText w:val="%6"/>
      <w:lvlJc w:val="left"/>
      <w:pPr>
        <w:ind w:left="463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6" w:tplc="5B3EC29A">
      <w:start w:val="1"/>
      <w:numFmt w:val="decimal"/>
      <w:lvlText w:val="%7"/>
      <w:lvlJc w:val="left"/>
      <w:pPr>
        <w:ind w:left="535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7" w:tplc="07EA12AE">
      <w:start w:val="1"/>
      <w:numFmt w:val="lowerLetter"/>
      <w:lvlText w:val="%8"/>
      <w:lvlJc w:val="left"/>
      <w:pPr>
        <w:ind w:left="607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lvl w:ilvl="8" w:tplc="F4FCF442">
      <w:start w:val="1"/>
      <w:numFmt w:val="lowerRoman"/>
      <w:lvlText w:val="%9"/>
      <w:lvlJc w:val="left"/>
      <w:pPr>
        <w:ind w:left="6795"/>
      </w:pPr>
      <w:rPr>
        <w:rFonts w:ascii="Times New Roman" w:eastAsia="Times New Roman" w:hAnsi="Times New Roman" w:cs="Times New Roman"/>
        <w:b/>
        <w:bCs/>
        <w:i w:val="0"/>
        <w:strike w:val="0"/>
        <w:dstrike w:val="0"/>
        <w:color w:val="D10908"/>
        <w:sz w:val="22"/>
        <w:szCs w:val="22"/>
        <w:u w:val="none" w:color="000000"/>
        <w:bdr w:val="none" w:sz="0" w:space="0" w:color="auto"/>
        <w:shd w:val="clear" w:color="auto" w:fill="auto"/>
        <w:vertAlign w:val="baseline"/>
      </w:rPr>
    </w:lvl>
  </w:abstractNum>
  <w:abstractNum w:abstractNumId="4" w15:restartNumberingAfterBreak="0">
    <w:nsid w:val="5455084C"/>
    <w:multiLevelType w:val="hybridMultilevel"/>
    <w:tmpl w:val="0542F4A4"/>
    <w:lvl w:ilvl="0" w:tplc="D5640AAC">
      <w:start w:val="1"/>
      <w:numFmt w:val="decimal"/>
      <w:lvlText w:val="%1."/>
      <w:lvlJc w:val="left"/>
      <w:pPr>
        <w:ind w:left="1080" w:hanging="360"/>
      </w:pPr>
      <w:rPr>
        <w:rFonts w:ascii="Arial" w:eastAsia="Arial" w:hAnsi="Arial" w:cs="Arial"/>
        <w:b/>
        <w:bCs/>
        <w:i w:val="0"/>
        <w:strike w:val="0"/>
        <w:dstrike w:val="0"/>
        <w:color w:val="D10908"/>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4B14D4"/>
    <w:multiLevelType w:val="hybridMultilevel"/>
    <w:tmpl w:val="7B666B70"/>
    <w:lvl w:ilvl="0" w:tplc="3DC05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3F4427"/>
    <w:multiLevelType w:val="hybridMultilevel"/>
    <w:tmpl w:val="B6D6AD34"/>
    <w:lvl w:ilvl="0" w:tplc="34DE9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7256364">
    <w:abstractNumId w:val="3"/>
  </w:num>
  <w:num w:numId="2" w16cid:durableId="1691179608">
    <w:abstractNumId w:val="4"/>
  </w:num>
  <w:num w:numId="3" w16cid:durableId="1862476909">
    <w:abstractNumId w:val="6"/>
  </w:num>
  <w:num w:numId="4" w16cid:durableId="80958822">
    <w:abstractNumId w:val="0"/>
  </w:num>
  <w:num w:numId="5" w16cid:durableId="958991877">
    <w:abstractNumId w:val="2"/>
  </w:num>
  <w:num w:numId="6" w16cid:durableId="95905312">
    <w:abstractNumId w:val="1"/>
  </w:num>
  <w:num w:numId="7" w16cid:durableId="352347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36"/>
    <w:rsid w:val="002A7BA8"/>
    <w:rsid w:val="004952A2"/>
    <w:rsid w:val="00784F89"/>
    <w:rsid w:val="0088366E"/>
    <w:rsid w:val="008A1591"/>
    <w:rsid w:val="008C7537"/>
    <w:rsid w:val="008F7692"/>
    <w:rsid w:val="009F7E36"/>
    <w:rsid w:val="00CD0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13487"/>
  <w15:chartTrackingRefBased/>
  <w15:docId w15:val="{A79BC6F4-9F7F-41BD-9F6E-8CD36A6F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36"/>
    <w:pPr>
      <w:spacing w:line="259" w:lineRule="auto"/>
    </w:pPr>
    <w:rPr>
      <w:kern w:val="0"/>
      <w:sz w:val="22"/>
      <w:szCs w:val="22"/>
      <w14:ligatures w14:val="none"/>
    </w:rPr>
  </w:style>
  <w:style w:type="paragraph" w:styleId="Heading1">
    <w:name w:val="heading 1"/>
    <w:basedOn w:val="Normal"/>
    <w:next w:val="Normal"/>
    <w:link w:val="Heading1Char"/>
    <w:uiPriority w:val="9"/>
    <w:qFormat/>
    <w:rsid w:val="009F7E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7E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7E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E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E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E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E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E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E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E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7E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7E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E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E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E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E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E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E36"/>
    <w:rPr>
      <w:rFonts w:eastAsiaTheme="majorEastAsia" w:cstheme="majorBidi"/>
      <w:color w:val="272727" w:themeColor="text1" w:themeTint="D8"/>
    </w:rPr>
  </w:style>
  <w:style w:type="paragraph" w:styleId="Title">
    <w:name w:val="Title"/>
    <w:basedOn w:val="Normal"/>
    <w:next w:val="Normal"/>
    <w:link w:val="TitleChar"/>
    <w:uiPriority w:val="10"/>
    <w:qFormat/>
    <w:rsid w:val="009F7E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E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E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E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E36"/>
    <w:pPr>
      <w:spacing w:before="160"/>
      <w:jc w:val="center"/>
    </w:pPr>
    <w:rPr>
      <w:i/>
      <w:iCs/>
      <w:color w:val="404040" w:themeColor="text1" w:themeTint="BF"/>
    </w:rPr>
  </w:style>
  <w:style w:type="character" w:customStyle="1" w:styleId="QuoteChar">
    <w:name w:val="Quote Char"/>
    <w:basedOn w:val="DefaultParagraphFont"/>
    <w:link w:val="Quote"/>
    <w:uiPriority w:val="29"/>
    <w:rsid w:val="009F7E36"/>
    <w:rPr>
      <w:i/>
      <w:iCs/>
      <w:color w:val="404040" w:themeColor="text1" w:themeTint="BF"/>
    </w:rPr>
  </w:style>
  <w:style w:type="paragraph" w:styleId="ListParagraph">
    <w:name w:val="List Paragraph"/>
    <w:basedOn w:val="Normal"/>
    <w:uiPriority w:val="34"/>
    <w:qFormat/>
    <w:rsid w:val="009F7E36"/>
    <w:pPr>
      <w:ind w:left="720"/>
      <w:contextualSpacing/>
    </w:pPr>
  </w:style>
  <w:style w:type="character" w:styleId="IntenseEmphasis">
    <w:name w:val="Intense Emphasis"/>
    <w:basedOn w:val="DefaultParagraphFont"/>
    <w:uiPriority w:val="21"/>
    <w:qFormat/>
    <w:rsid w:val="009F7E36"/>
    <w:rPr>
      <w:i/>
      <w:iCs/>
      <w:color w:val="0F4761" w:themeColor="accent1" w:themeShade="BF"/>
    </w:rPr>
  </w:style>
  <w:style w:type="paragraph" w:styleId="IntenseQuote">
    <w:name w:val="Intense Quote"/>
    <w:basedOn w:val="Normal"/>
    <w:next w:val="Normal"/>
    <w:link w:val="IntenseQuoteChar"/>
    <w:uiPriority w:val="30"/>
    <w:qFormat/>
    <w:rsid w:val="009F7E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E36"/>
    <w:rPr>
      <w:i/>
      <w:iCs/>
      <w:color w:val="0F4761" w:themeColor="accent1" w:themeShade="BF"/>
    </w:rPr>
  </w:style>
  <w:style w:type="character" w:styleId="IntenseReference">
    <w:name w:val="Intense Reference"/>
    <w:basedOn w:val="DefaultParagraphFont"/>
    <w:uiPriority w:val="32"/>
    <w:qFormat/>
    <w:rsid w:val="009F7E36"/>
    <w:rPr>
      <w:b/>
      <w:bCs/>
      <w:smallCaps/>
      <w:color w:val="0F4761" w:themeColor="accent1" w:themeShade="BF"/>
      <w:spacing w:val="5"/>
    </w:rPr>
  </w:style>
  <w:style w:type="character" w:styleId="Hyperlink">
    <w:name w:val="Hyperlink"/>
    <w:basedOn w:val="DefaultParagraphFont"/>
    <w:uiPriority w:val="99"/>
    <w:unhideWhenUsed/>
    <w:rsid w:val="009F7E3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C-SECURITY/Empire/blob/main/empire/server/stagers/multi/bash.py"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bc-security.gitbook.io/empire-wiki/listeners/dropbox"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1147</Words>
  <Characters>6541</Characters>
  <Application>Microsoft Office Word</Application>
  <DocSecurity>0</DocSecurity>
  <Lines>54</Lines>
  <Paragraphs>15</Paragraphs>
  <ScaleCrop>false</ScaleCrop>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Somogyi, Eric</dc:creator>
  <cp:keywords/>
  <dc:description/>
  <cp:lastModifiedBy>Somogyi, Eric</cp:lastModifiedBy>
  <cp:revision>4</cp:revision>
  <dcterms:created xsi:type="dcterms:W3CDTF">2024-11-17T17:22:00Z</dcterms:created>
  <dcterms:modified xsi:type="dcterms:W3CDTF">2025-08-18T17:47:00Z</dcterms:modified>
</cp:coreProperties>
</file>