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FC76" w14:textId="77777777" w:rsidR="005955C2" w:rsidRPr="00E23120" w:rsidRDefault="005955C2" w:rsidP="005955C2">
      <w:pPr>
        <w:pStyle w:val="a3"/>
        <w:rPr>
          <w:sz w:val="24"/>
        </w:rPr>
      </w:pPr>
      <w:bookmarkStart w:id="0" w:name="_Hlk27924269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55C2" w:rsidRPr="00C240C1" w14:paraId="25AA1A98" w14:textId="77777777" w:rsidTr="002C3999">
        <w:tc>
          <w:tcPr>
            <w:tcW w:w="1383" w:type="dxa"/>
          </w:tcPr>
          <w:p w14:paraId="5E53FB61" w14:textId="77777777" w:rsidR="005955C2" w:rsidRPr="00C240C1" w:rsidRDefault="005955C2" w:rsidP="002C3999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438C514" wp14:editId="30ED5B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6DFA123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5C35A0F1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6C269A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2011AEC0" w14:textId="77777777" w:rsidR="005955C2" w:rsidRPr="00C240C1" w:rsidRDefault="005955C2" w:rsidP="002C3999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6169B631" w14:textId="77777777" w:rsidR="005955C2" w:rsidRPr="00C240C1" w:rsidRDefault="005955C2" w:rsidP="002C3999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2F7F69B7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46076B3F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09CAF05F" w14:textId="77777777" w:rsidR="005955C2" w:rsidRPr="00C240C1" w:rsidRDefault="005955C2" w:rsidP="005955C2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9741400" w14:textId="77777777" w:rsidR="005955C2" w:rsidRPr="00C240C1" w:rsidRDefault="005955C2" w:rsidP="005955C2"/>
    <w:p w14:paraId="05301347" w14:textId="77777777" w:rsidR="005955C2" w:rsidRPr="00C240C1" w:rsidRDefault="005955C2" w:rsidP="005955C2"/>
    <w:p w14:paraId="20604504" w14:textId="77777777" w:rsidR="005955C2" w:rsidRDefault="005955C2" w:rsidP="005955C2">
      <w:pPr>
        <w:jc w:val="center"/>
      </w:pPr>
      <w:r w:rsidRPr="00C240C1">
        <w:t>КАФЕДРА</w:t>
      </w:r>
      <w:r>
        <w:t xml:space="preserve"> </w:t>
      </w:r>
    </w:p>
    <w:p w14:paraId="2844631A" w14:textId="65C9A269" w:rsidR="005955C2" w:rsidRPr="008A117D" w:rsidRDefault="005955C2" w:rsidP="005955C2">
      <w:pPr>
        <w:jc w:val="center"/>
        <w:rPr>
          <w:iCs/>
          <w:sz w:val="24"/>
          <w:szCs w:val="24"/>
        </w:rPr>
      </w:pPr>
      <w:r w:rsidRPr="008A117D">
        <w:rPr>
          <w:rFonts w:ascii="Arial" w:hAnsi="Arial" w:cs="Arial"/>
          <w:color w:val="000000"/>
          <w:sz w:val="24"/>
          <w:szCs w:val="24"/>
          <w:shd w:val="clear" w:color="auto" w:fill="FFFFFF"/>
        </w:rPr>
        <w:t>«</w:t>
      </w:r>
      <w:r w:rsidR="0085314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СМ-1</w:t>
      </w:r>
      <w:r w:rsidRPr="008A117D">
        <w:rPr>
          <w:rFonts w:ascii="Arial" w:hAnsi="Arial" w:cs="Arial"/>
          <w:color w:val="000000"/>
          <w:sz w:val="24"/>
          <w:szCs w:val="24"/>
          <w:shd w:val="clear" w:color="auto" w:fill="FFFFFF"/>
        </w:rPr>
        <w:t>»</w:t>
      </w:r>
    </w:p>
    <w:p w14:paraId="629A9C35" w14:textId="77777777" w:rsidR="005955C2" w:rsidRPr="00C240C1" w:rsidRDefault="005955C2" w:rsidP="005955C2">
      <w:pPr>
        <w:rPr>
          <w:i/>
        </w:rPr>
      </w:pPr>
    </w:p>
    <w:p w14:paraId="60678D32" w14:textId="77777777" w:rsidR="005955C2" w:rsidRPr="00C240C1" w:rsidRDefault="005955C2" w:rsidP="005955C2">
      <w:pPr>
        <w:rPr>
          <w:i/>
          <w:sz w:val="18"/>
        </w:rPr>
      </w:pPr>
    </w:p>
    <w:p w14:paraId="7FA09F3C" w14:textId="77777777" w:rsidR="005955C2" w:rsidRPr="00C240C1" w:rsidRDefault="005955C2" w:rsidP="005955C2">
      <w:pPr>
        <w:rPr>
          <w:i/>
          <w:sz w:val="32"/>
        </w:rPr>
      </w:pPr>
    </w:p>
    <w:p w14:paraId="5009CC76" w14:textId="77777777" w:rsidR="005955C2" w:rsidRPr="00C240C1" w:rsidRDefault="005955C2" w:rsidP="005955C2">
      <w:pPr>
        <w:rPr>
          <w:i/>
          <w:sz w:val="32"/>
        </w:rPr>
      </w:pPr>
    </w:p>
    <w:p w14:paraId="22F5BAE3" w14:textId="77777777" w:rsidR="005955C2" w:rsidRPr="00E31D1B" w:rsidRDefault="005955C2" w:rsidP="005955C2">
      <w:pPr>
        <w:jc w:val="center"/>
        <w:rPr>
          <w:b/>
          <w:sz w:val="44"/>
        </w:rPr>
      </w:pPr>
      <w:r>
        <w:rPr>
          <w:b/>
          <w:sz w:val="44"/>
        </w:rPr>
        <w:t>КУРСОВАЯ РАБОТА</w:t>
      </w:r>
    </w:p>
    <w:p w14:paraId="480F5F25" w14:textId="77777777" w:rsidR="005955C2" w:rsidRPr="00C240C1" w:rsidRDefault="005955C2" w:rsidP="005955C2">
      <w:pPr>
        <w:jc w:val="center"/>
        <w:rPr>
          <w:i/>
        </w:rPr>
      </w:pPr>
    </w:p>
    <w:p w14:paraId="10C1EFA0" w14:textId="77777777" w:rsidR="005955C2" w:rsidRDefault="005955C2" w:rsidP="005955C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</w:t>
      </w:r>
    </w:p>
    <w:p w14:paraId="7B129727" w14:textId="77777777" w:rsidR="005955C2" w:rsidRPr="00C240C1" w:rsidRDefault="005955C2" w:rsidP="005955C2">
      <w:pPr>
        <w:jc w:val="center"/>
        <w:rPr>
          <w:b/>
          <w:i/>
          <w:sz w:val="40"/>
        </w:rPr>
      </w:pPr>
    </w:p>
    <w:p w14:paraId="133D9EB1" w14:textId="1B4735C5" w:rsidR="005955C2" w:rsidRDefault="002F75B1" w:rsidP="005955C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Основы устройства </w:t>
      </w:r>
      <w:r w:rsidR="006B3C91" w:rsidRPr="006B3C91">
        <w:rPr>
          <w:b/>
          <w:i/>
          <w:sz w:val="40"/>
        </w:rPr>
        <w:t>космических аппаратов</w:t>
      </w:r>
    </w:p>
    <w:p w14:paraId="3DFDB8F4" w14:textId="77777777" w:rsidR="005955C2" w:rsidRDefault="005955C2" w:rsidP="005955C2">
      <w:pPr>
        <w:jc w:val="center"/>
        <w:rPr>
          <w:b/>
          <w:i/>
          <w:sz w:val="40"/>
        </w:rPr>
      </w:pPr>
    </w:p>
    <w:p w14:paraId="49AD3B83" w14:textId="77777777" w:rsidR="005955C2" w:rsidRPr="00C240C1" w:rsidRDefault="005955C2" w:rsidP="005955C2">
      <w:pPr>
        <w:jc w:val="center"/>
        <w:rPr>
          <w:b/>
          <w:i/>
          <w:sz w:val="28"/>
        </w:rPr>
      </w:pPr>
    </w:p>
    <w:p w14:paraId="15D0E663" w14:textId="77777777" w:rsidR="005955C2" w:rsidRDefault="005955C2" w:rsidP="005955C2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48324A8B" w14:textId="63958089" w:rsidR="00E23120" w:rsidRDefault="002701E4" w:rsidP="002701E4">
      <w:pPr>
        <w:jc w:val="center"/>
        <w:rPr>
          <w:b/>
          <w:i/>
          <w:sz w:val="40"/>
        </w:rPr>
      </w:pPr>
      <w:r w:rsidRPr="002701E4">
        <w:rPr>
          <w:b/>
          <w:i/>
          <w:sz w:val="40"/>
        </w:rPr>
        <w:t xml:space="preserve">Проектирование одноступенчатой баллистической ракеты с жидкостным ракетным двигателем </w:t>
      </w:r>
    </w:p>
    <w:p w14:paraId="7970FBAE" w14:textId="7E744256" w:rsidR="002701E4" w:rsidRDefault="002701E4" w:rsidP="002701E4">
      <w:pPr>
        <w:jc w:val="center"/>
        <w:rPr>
          <w:b/>
          <w:i/>
          <w:sz w:val="40"/>
        </w:rPr>
      </w:pPr>
    </w:p>
    <w:p w14:paraId="30F6BB1F" w14:textId="77777777" w:rsidR="002701E4" w:rsidRPr="00C240C1" w:rsidRDefault="002701E4" w:rsidP="00914DCA">
      <w:pPr>
        <w:rPr>
          <w:b/>
          <w:i/>
          <w:sz w:val="40"/>
        </w:rPr>
      </w:pPr>
    </w:p>
    <w:p w14:paraId="6D0886B9" w14:textId="77777777" w:rsidR="005955C2" w:rsidRPr="00C240C1" w:rsidRDefault="005955C2" w:rsidP="005955C2"/>
    <w:p w14:paraId="7B2567A1" w14:textId="77777777" w:rsidR="005955C2" w:rsidRPr="00C240C1" w:rsidRDefault="005955C2" w:rsidP="005955C2"/>
    <w:p w14:paraId="65059894" w14:textId="77777777" w:rsidR="005955C2" w:rsidRPr="00C240C1" w:rsidRDefault="005955C2" w:rsidP="005955C2"/>
    <w:p w14:paraId="22BB40CE" w14:textId="77777777" w:rsidR="005955C2" w:rsidRPr="00F44C8A" w:rsidRDefault="005955C2" w:rsidP="005955C2">
      <w:pPr>
        <w:rPr>
          <w:b/>
        </w:rPr>
      </w:pPr>
      <w:r w:rsidRPr="0010560E">
        <w:rPr>
          <w:b/>
          <w:bCs/>
        </w:rPr>
        <w:t>Студент</w:t>
      </w:r>
      <w:r>
        <w:t xml:space="preserve">     </w:t>
      </w:r>
      <w:r w:rsidRPr="00F44C8A">
        <w:rPr>
          <w:u w:val="single"/>
        </w:rPr>
        <w:t xml:space="preserve">      РКТ2-51</w:t>
      </w:r>
      <w:r>
        <w:rPr>
          <w:u w:val="single"/>
        </w:rPr>
        <w:t xml:space="preserve">       </w:t>
      </w:r>
      <w:r w:rsidRPr="00C240C1">
        <w:tab/>
      </w:r>
      <w:r w:rsidRPr="00F44C8A">
        <w:t xml:space="preserve">                 </w:t>
      </w:r>
      <w:r w:rsidRPr="00865B83">
        <w:t xml:space="preserve">   </w:t>
      </w:r>
      <w:r w:rsidRPr="00F44C8A">
        <w:rPr>
          <w:u w:val="single"/>
        </w:rPr>
        <w:t xml:space="preserve">                        </w:t>
      </w:r>
      <w:r>
        <w:t>_</w:t>
      </w:r>
      <w:r w:rsidRPr="00F44C8A">
        <w:t xml:space="preserve">                                </w:t>
      </w:r>
      <w:r w:rsidRPr="00F44C8A">
        <w:rPr>
          <w:u w:val="single"/>
        </w:rPr>
        <w:t xml:space="preserve"> </w:t>
      </w:r>
      <w:r w:rsidRPr="00F44C8A">
        <w:rPr>
          <w:bCs/>
          <w:u w:val="single"/>
        </w:rPr>
        <w:t>Серебрянников О.А.</w:t>
      </w:r>
      <w:r w:rsidRPr="00F44C8A">
        <w:rPr>
          <w:bCs/>
        </w:rPr>
        <w:t xml:space="preserve">  </w:t>
      </w:r>
      <w:r w:rsidRPr="00F44C8A">
        <w:rPr>
          <w:b/>
        </w:rPr>
        <w:t xml:space="preserve"> </w:t>
      </w:r>
      <w:r w:rsidRPr="00F44C8A">
        <w:rPr>
          <w:b/>
          <w:u w:val="single"/>
        </w:rPr>
        <w:t xml:space="preserve">     </w:t>
      </w:r>
    </w:p>
    <w:p w14:paraId="04B1ECEA" w14:textId="77777777" w:rsidR="005955C2" w:rsidRPr="00C240C1" w:rsidRDefault="005955C2" w:rsidP="005955C2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>
        <w:rPr>
          <w:sz w:val="18"/>
          <w:szCs w:val="18"/>
        </w:rPr>
        <w:t xml:space="preserve">        </w:t>
      </w:r>
      <w:r w:rsidRPr="00C240C1">
        <w:rPr>
          <w:sz w:val="18"/>
          <w:szCs w:val="18"/>
        </w:rPr>
        <w:t xml:space="preserve">(Подпись, дата)                             </w:t>
      </w:r>
      <w:r>
        <w:rPr>
          <w:sz w:val="18"/>
          <w:szCs w:val="18"/>
        </w:rPr>
        <w:t xml:space="preserve">           </w:t>
      </w:r>
      <w:r w:rsidRPr="00C240C1">
        <w:rPr>
          <w:sz w:val="18"/>
          <w:szCs w:val="18"/>
        </w:rPr>
        <w:t xml:space="preserve">(И.О.Фамилия)            </w:t>
      </w:r>
    </w:p>
    <w:p w14:paraId="38DA8AD3" w14:textId="77777777" w:rsidR="005955C2" w:rsidRPr="00C240C1" w:rsidRDefault="005955C2" w:rsidP="005955C2">
      <w:pPr>
        <w:jc w:val="both"/>
      </w:pPr>
    </w:p>
    <w:p w14:paraId="330C94DF" w14:textId="77777777" w:rsidR="005955C2" w:rsidRPr="00C240C1" w:rsidRDefault="005955C2" w:rsidP="005955C2">
      <w:pPr>
        <w:jc w:val="both"/>
      </w:pPr>
    </w:p>
    <w:p w14:paraId="04B80F26" w14:textId="4DF46998" w:rsidR="005955C2" w:rsidRPr="00F44C8A" w:rsidRDefault="005955C2" w:rsidP="005955C2">
      <w:pPr>
        <w:rPr>
          <w:b/>
        </w:rPr>
      </w:pPr>
      <w:r w:rsidRPr="0010560E">
        <w:rPr>
          <w:b/>
          <w:bCs/>
        </w:rPr>
        <w:t xml:space="preserve">Руководитель курсовой работы                       </w:t>
      </w:r>
      <w:r w:rsidRPr="0010560E">
        <w:rPr>
          <w:b/>
          <w:bCs/>
          <w:u w:val="single"/>
        </w:rPr>
        <w:t xml:space="preserve">                        </w:t>
      </w:r>
      <w:r>
        <w:t>_</w:t>
      </w:r>
      <w:r w:rsidRPr="00F44C8A">
        <w:t xml:space="preserve">                                </w:t>
      </w:r>
      <w:r w:rsidR="00E23120">
        <w:t>__</w:t>
      </w:r>
      <w:r w:rsidR="00763DF9" w:rsidRPr="00763DF9">
        <w:rPr>
          <w:u w:val="single"/>
        </w:rPr>
        <w:t>Крылов А. В.</w:t>
      </w:r>
      <w:r w:rsidR="00763DF9">
        <w:rPr>
          <w:u w:val="single"/>
        </w:rPr>
        <w:t>____</w:t>
      </w:r>
    </w:p>
    <w:p w14:paraId="4D6808E4" w14:textId="4967E564" w:rsidR="005955C2" w:rsidRDefault="005955C2" w:rsidP="00760489">
      <w:pPr>
        <w:ind w:right="565"/>
      </w:pPr>
      <w:r w:rsidRPr="00F44C8A">
        <w:rPr>
          <w:sz w:val="18"/>
          <w:szCs w:val="18"/>
        </w:rPr>
        <w:t xml:space="preserve">                                                                                       </w:t>
      </w:r>
      <w:r w:rsidRPr="00C240C1">
        <w:rPr>
          <w:sz w:val="18"/>
          <w:szCs w:val="18"/>
        </w:rPr>
        <w:t xml:space="preserve">(Подпись, дата)    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</w:t>
      </w:r>
      <w:r w:rsidRPr="00F44C8A">
        <w:rPr>
          <w:sz w:val="18"/>
          <w:szCs w:val="18"/>
        </w:rPr>
        <w:t xml:space="preserve">                               </w:t>
      </w:r>
      <w:r w:rsidRPr="00C240C1">
        <w:rPr>
          <w:sz w:val="18"/>
          <w:szCs w:val="18"/>
        </w:rPr>
        <w:t xml:space="preserve"> (И.О.Фамилия)            </w:t>
      </w:r>
    </w:p>
    <w:p w14:paraId="2B29E9AC" w14:textId="77777777" w:rsidR="005955C2" w:rsidRPr="00C240C1" w:rsidRDefault="005955C2" w:rsidP="005955C2"/>
    <w:p w14:paraId="375DDD8D" w14:textId="77777777" w:rsidR="001226CB" w:rsidRDefault="001226CB" w:rsidP="001226CB">
      <w:pPr>
        <w:jc w:val="both"/>
        <w:rPr>
          <w:sz w:val="18"/>
          <w:szCs w:val="18"/>
        </w:rPr>
      </w:pPr>
    </w:p>
    <w:p w14:paraId="27092BC9" w14:textId="77777777" w:rsidR="001226CB" w:rsidRPr="001B1F8E" w:rsidRDefault="001226CB" w:rsidP="001226CB">
      <w:pPr>
        <w:rPr>
          <w:b/>
        </w:rPr>
      </w:pPr>
      <w:r>
        <w:rPr>
          <w:b/>
          <w:bCs/>
        </w:rPr>
        <w:t xml:space="preserve">Консультант                                   </w:t>
      </w:r>
      <w:r>
        <w:t xml:space="preserve"> </w:t>
      </w:r>
      <w:r w:rsidRPr="00F44C8A">
        <w:t xml:space="preserve">              </w:t>
      </w:r>
      <w:r>
        <w:t xml:space="preserve">        </w:t>
      </w:r>
      <w:r w:rsidRPr="00F44C8A">
        <w:t xml:space="preserve">  </w:t>
      </w:r>
      <w:r w:rsidRPr="00F44C8A">
        <w:rPr>
          <w:u w:val="single"/>
        </w:rPr>
        <w:t xml:space="preserve">                       </w:t>
      </w:r>
      <w:r w:rsidRPr="00F44C8A">
        <w:t xml:space="preserve">                                </w:t>
      </w:r>
      <w:r>
        <w:t>__</w:t>
      </w:r>
      <w:r>
        <w:rPr>
          <w:bCs/>
          <w:u w:val="single"/>
        </w:rPr>
        <w:t>Смердов А. А.___</w:t>
      </w:r>
    </w:p>
    <w:p w14:paraId="25E19563" w14:textId="77777777" w:rsidR="001226CB" w:rsidRDefault="001226CB" w:rsidP="001226CB">
      <w:pPr>
        <w:jc w:val="both"/>
        <w:rPr>
          <w:sz w:val="18"/>
          <w:szCs w:val="18"/>
        </w:rPr>
      </w:pPr>
      <w:r w:rsidRPr="00F44C8A">
        <w:rPr>
          <w:sz w:val="18"/>
          <w:szCs w:val="18"/>
        </w:rPr>
        <w:t xml:space="preserve">                                                                                   </w:t>
      </w:r>
      <w:r>
        <w:rPr>
          <w:sz w:val="18"/>
          <w:szCs w:val="18"/>
        </w:rPr>
        <w:t xml:space="preserve">     </w:t>
      </w:r>
      <w:r w:rsidRPr="00F44C8A">
        <w:rPr>
          <w:sz w:val="18"/>
          <w:szCs w:val="18"/>
        </w:rPr>
        <w:t xml:space="preserve">   </w:t>
      </w:r>
      <w:r w:rsidRPr="00C240C1">
        <w:rPr>
          <w:sz w:val="18"/>
          <w:szCs w:val="18"/>
        </w:rPr>
        <w:t>(Подпись,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дата)                          </w:t>
      </w:r>
      <w:r w:rsidRPr="00F44C8A">
        <w:rPr>
          <w:sz w:val="18"/>
          <w:szCs w:val="18"/>
        </w:rPr>
        <w:t xml:space="preserve">          </w:t>
      </w:r>
      <w:r w:rsidRPr="00C240C1">
        <w:rPr>
          <w:sz w:val="18"/>
          <w:szCs w:val="18"/>
        </w:rPr>
        <w:t xml:space="preserve"> (И.О.Фамилия)          </w:t>
      </w:r>
    </w:p>
    <w:p w14:paraId="01F632F8" w14:textId="77777777" w:rsidR="005955C2" w:rsidRPr="00C240C1" w:rsidRDefault="005955C2" w:rsidP="005955C2">
      <w:pPr>
        <w:jc w:val="center"/>
        <w:rPr>
          <w:i/>
        </w:rPr>
      </w:pPr>
    </w:p>
    <w:p w14:paraId="5D0E1282" w14:textId="77777777" w:rsidR="005955C2" w:rsidRPr="00C240C1" w:rsidRDefault="005955C2" w:rsidP="005955C2">
      <w:pPr>
        <w:jc w:val="center"/>
        <w:rPr>
          <w:i/>
        </w:rPr>
      </w:pPr>
    </w:p>
    <w:p w14:paraId="7FE8EAD4" w14:textId="77777777" w:rsidR="005955C2" w:rsidRDefault="005955C2" w:rsidP="005955C2">
      <w:pPr>
        <w:jc w:val="center"/>
        <w:rPr>
          <w:i/>
        </w:rPr>
      </w:pPr>
    </w:p>
    <w:p w14:paraId="2585C38C" w14:textId="6A80D555" w:rsidR="005955C2" w:rsidRDefault="005955C2" w:rsidP="005955C2">
      <w:pPr>
        <w:jc w:val="center"/>
        <w:rPr>
          <w:i/>
        </w:rPr>
      </w:pPr>
    </w:p>
    <w:p w14:paraId="6B850A99" w14:textId="69F47EEC" w:rsidR="007E7CC2" w:rsidRDefault="007E7CC2" w:rsidP="005955C2">
      <w:pPr>
        <w:jc w:val="center"/>
        <w:rPr>
          <w:i/>
        </w:rPr>
      </w:pPr>
    </w:p>
    <w:p w14:paraId="5D6E68AF" w14:textId="77777777" w:rsidR="007E7CC2" w:rsidRPr="00C240C1" w:rsidRDefault="007E7CC2" w:rsidP="005955C2">
      <w:pPr>
        <w:jc w:val="center"/>
        <w:rPr>
          <w:i/>
        </w:rPr>
      </w:pPr>
    </w:p>
    <w:p w14:paraId="1A82E2BE" w14:textId="77777777" w:rsidR="005955C2" w:rsidRPr="00C240C1" w:rsidRDefault="005955C2" w:rsidP="005955C2">
      <w:pPr>
        <w:jc w:val="center"/>
        <w:rPr>
          <w:i/>
          <w:sz w:val="28"/>
        </w:rPr>
      </w:pPr>
      <w:r w:rsidRPr="00C240C1">
        <w:rPr>
          <w:i/>
          <w:sz w:val="28"/>
        </w:rPr>
        <w:t>20</w:t>
      </w:r>
      <w:r>
        <w:rPr>
          <w:i/>
          <w:sz w:val="28"/>
        </w:rPr>
        <w:t>19</w:t>
      </w:r>
      <w:r w:rsidRPr="00C240C1">
        <w:rPr>
          <w:i/>
          <w:sz w:val="28"/>
        </w:rPr>
        <w:t xml:space="preserve"> г.</w:t>
      </w:r>
    </w:p>
    <w:p w14:paraId="2A41642C" w14:textId="77777777" w:rsidR="005955C2" w:rsidRDefault="005955C2" w:rsidP="005955C2">
      <w:pPr>
        <w:jc w:val="right"/>
        <w:rPr>
          <w:b/>
          <w:sz w:val="24"/>
        </w:rPr>
      </w:pPr>
    </w:p>
    <w:p w14:paraId="29ACBAF6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628D3413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5E13AC65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33C98352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54BFB874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5A1427E9" w14:textId="77777777" w:rsidR="005955C2" w:rsidRPr="00C240C1" w:rsidRDefault="005955C2" w:rsidP="005955C2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524BF374" w14:textId="77777777" w:rsidR="005955C2" w:rsidRPr="00E7232C" w:rsidRDefault="005955C2" w:rsidP="005955C2">
      <w:pPr>
        <w:jc w:val="center"/>
        <w:rPr>
          <w:b/>
        </w:rPr>
      </w:pPr>
    </w:p>
    <w:p w14:paraId="46C792DD" w14:textId="77777777" w:rsidR="005955C2" w:rsidRPr="00C240C1" w:rsidRDefault="005955C2" w:rsidP="005955C2">
      <w:pPr>
        <w:ind w:right="1418"/>
        <w:jc w:val="right"/>
      </w:pPr>
      <w:r w:rsidRPr="00C240C1">
        <w:t>УТВЕРЖДАЮ</w:t>
      </w:r>
    </w:p>
    <w:p w14:paraId="715A0D70" w14:textId="1B60F20E" w:rsidR="005955C2" w:rsidRPr="001629B9" w:rsidRDefault="005955C2" w:rsidP="005955C2">
      <w:pPr>
        <w:jc w:val="right"/>
      </w:pPr>
      <w:r w:rsidRPr="00C240C1">
        <w:t xml:space="preserve">Заведующий кафедрой </w:t>
      </w:r>
      <w:r w:rsidR="002409F4">
        <w:rPr>
          <w:u w:val="single"/>
        </w:rPr>
        <w:t>СМ-1</w:t>
      </w:r>
    </w:p>
    <w:p w14:paraId="26C263C5" w14:textId="18423FD0" w:rsidR="005955C2" w:rsidRPr="00C240C1" w:rsidRDefault="005955C2" w:rsidP="005955C2">
      <w:pPr>
        <w:jc w:val="right"/>
      </w:pPr>
      <w:r w:rsidRPr="00C240C1">
        <w:t xml:space="preserve">______________  </w:t>
      </w:r>
      <w:r w:rsidR="006D0BE2">
        <w:rPr>
          <w:u w:val="single"/>
        </w:rPr>
        <w:t>В. Н. Зимин</w:t>
      </w:r>
    </w:p>
    <w:p w14:paraId="0A7A4D91" w14:textId="77777777" w:rsidR="005955C2" w:rsidRPr="00C240C1" w:rsidRDefault="005955C2" w:rsidP="005955C2">
      <w:pPr>
        <w:jc w:val="right"/>
      </w:pPr>
      <w:r w:rsidRPr="00C240C1">
        <w:t>« _____ » ____________ 20 ____ г.</w:t>
      </w:r>
    </w:p>
    <w:p w14:paraId="10FE74B7" w14:textId="77777777" w:rsidR="005955C2" w:rsidRPr="00C240C1" w:rsidRDefault="005955C2" w:rsidP="005955C2">
      <w:pPr>
        <w:pStyle w:val="11"/>
        <w:widowControl/>
        <w:rPr>
          <w:snapToGrid/>
          <w:sz w:val="14"/>
        </w:rPr>
      </w:pPr>
    </w:p>
    <w:p w14:paraId="0CD05D6F" w14:textId="77777777" w:rsidR="005955C2" w:rsidRPr="00C240C1" w:rsidRDefault="005955C2" w:rsidP="005955C2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309D33B5" w14:textId="77777777" w:rsidR="005955C2" w:rsidRPr="00C240C1" w:rsidRDefault="005955C2" w:rsidP="005955C2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19D56C11" w14:textId="77777777" w:rsidR="005955C2" w:rsidRPr="00C240C1" w:rsidRDefault="005955C2" w:rsidP="005955C2">
      <w:pPr>
        <w:rPr>
          <w:sz w:val="14"/>
        </w:rPr>
      </w:pPr>
    </w:p>
    <w:p w14:paraId="2B9F7C54" w14:textId="1B7D308A" w:rsidR="005955C2" w:rsidRPr="0025094D" w:rsidRDefault="005955C2" w:rsidP="005955C2">
      <w:pPr>
        <w:rPr>
          <w:sz w:val="18"/>
        </w:rPr>
      </w:pPr>
      <w:r w:rsidRPr="00C240C1">
        <w:t xml:space="preserve">по дисциплине </w:t>
      </w:r>
      <w:r w:rsidR="0025094D">
        <w:rPr>
          <w:u w:val="single"/>
        </w:rPr>
        <w:t>Основы устройства космических аппаратов</w:t>
      </w:r>
    </w:p>
    <w:p w14:paraId="2071662E" w14:textId="77777777" w:rsidR="005955C2" w:rsidRPr="00BB7071" w:rsidRDefault="005955C2" w:rsidP="005955C2">
      <w:pPr>
        <w:rPr>
          <w:u w:val="single"/>
        </w:rPr>
      </w:pPr>
      <w:r w:rsidRPr="00C240C1">
        <w:t xml:space="preserve">Студент группы </w:t>
      </w:r>
      <w:r>
        <w:t xml:space="preserve">  </w:t>
      </w:r>
      <w:r w:rsidRPr="00BB7071">
        <w:rPr>
          <w:u w:val="single"/>
        </w:rPr>
        <w:t xml:space="preserve">РКТ2-51 </w:t>
      </w:r>
    </w:p>
    <w:p w14:paraId="3969A703" w14:textId="77777777" w:rsidR="005955C2" w:rsidRPr="00C240C1" w:rsidRDefault="005955C2" w:rsidP="005955C2">
      <w:pPr>
        <w:rPr>
          <w:sz w:val="14"/>
        </w:rPr>
      </w:pPr>
    </w:p>
    <w:p w14:paraId="2538EFB0" w14:textId="77777777" w:rsidR="005955C2" w:rsidRPr="00000CED" w:rsidRDefault="005955C2" w:rsidP="005955C2">
      <w:pPr>
        <w:jc w:val="center"/>
        <w:rPr>
          <w:u w:val="single"/>
        </w:rPr>
      </w:pPr>
      <w:r w:rsidRPr="00000CED">
        <w:rPr>
          <w:u w:val="single"/>
        </w:rPr>
        <w:t>Серебрянников Олег Александрович</w:t>
      </w:r>
    </w:p>
    <w:p w14:paraId="1450055D" w14:textId="77777777" w:rsidR="005955C2" w:rsidRPr="00C240C1" w:rsidRDefault="005955C2" w:rsidP="005955C2">
      <w:pPr>
        <w:jc w:val="center"/>
      </w:pPr>
      <w:r w:rsidRPr="00C240C1">
        <w:t>(Фамилия, имя, отчество)</w:t>
      </w:r>
    </w:p>
    <w:p w14:paraId="5CEA6CC4" w14:textId="77777777" w:rsidR="005955C2" w:rsidRPr="00C240C1" w:rsidRDefault="005955C2" w:rsidP="005955C2">
      <w:pPr>
        <w:jc w:val="both"/>
        <w:rPr>
          <w:sz w:val="12"/>
        </w:rPr>
      </w:pPr>
    </w:p>
    <w:p w14:paraId="4AF5A285" w14:textId="704DA69F" w:rsidR="00896EB4" w:rsidRPr="004219E5" w:rsidRDefault="005955C2" w:rsidP="00C87938">
      <w:pPr>
        <w:jc w:val="both"/>
      </w:pPr>
      <w:r w:rsidRPr="00C240C1">
        <w:t>Тема курсово</w:t>
      </w:r>
      <w:r>
        <w:t>й</w:t>
      </w:r>
      <w:r w:rsidR="00896EB4" w:rsidRPr="004219E5">
        <w:t xml:space="preserve"> </w:t>
      </w:r>
      <w:r>
        <w:t>работы</w:t>
      </w:r>
      <w:r w:rsidR="00896EB4" w:rsidRPr="004219E5">
        <w:t>:</w:t>
      </w:r>
      <w:r w:rsidR="004219E5">
        <w:t xml:space="preserve"> </w:t>
      </w:r>
      <w:r w:rsidR="004219E5" w:rsidRPr="004219E5">
        <w:rPr>
          <w:u w:val="single"/>
        </w:rPr>
        <w:t>Проектирование одноступенчатой баллистической ракеты с жидкостным ракетным двигателем</w:t>
      </w:r>
      <w:r w:rsidR="00896EB4" w:rsidRPr="004219E5">
        <w:rPr>
          <w:u w:val="single"/>
        </w:rPr>
        <w:t>___________</w:t>
      </w:r>
      <w:r w:rsidR="00896EB4" w:rsidRPr="004219E5">
        <w:t>________________________________________________________________________</w:t>
      </w:r>
    </w:p>
    <w:p w14:paraId="5B3AEF69" w14:textId="77777777" w:rsidR="005955C2" w:rsidRPr="00C240C1" w:rsidRDefault="005955C2" w:rsidP="005955C2">
      <w:pPr>
        <w:jc w:val="both"/>
        <w:rPr>
          <w:sz w:val="12"/>
        </w:rPr>
      </w:pPr>
    </w:p>
    <w:p w14:paraId="7EFF84A1" w14:textId="77777777" w:rsidR="005955C2" w:rsidRDefault="005955C2" w:rsidP="005955C2">
      <w:pPr>
        <w:jc w:val="both"/>
      </w:pPr>
      <w:r w:rsidRPr="00C240C1">
        <w:t>Направленность К</w:t>
      </w:r>
      <w:r>
        <w:t>Р</w:t>
      </w:r>
      <w:r w:rsidRPr="00C240C1">
        <w:t xml:space="preserve"> (учебн</w:t>
      </w:r>
      <w:r>
        <w:t>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</w:p>
    <w:p w14:paraId="2B900D80" w14:textId="77777777" w:rsidR="005955C2" w:rsidRPr="00EA45DB" w:rsidRDefault="005955C2" w:rsidP="005955C2">
      <w:pPr>
        <w:jc w:val="both"/>
        <w:rPr>
          <w:u w:val="single"/>
        </w:rPr>
      </w:pPr>
      <w:r w:rsidRPr="00EA45DB">
        <w:rPr>
          <w:u w:val="single"/>
        </w:rPr>
        <w:t>Учебная</w:t>
      </w:r>
    </w:p>
    <w:p w14:paraId="5062A876" w14:textId="77777777" w:rsidR="005955C2" w:rsidRDefault="005955C2" w:rsidP="005955C2">
      <w:pPr>
        <w:jc w:val="both"/>
      </w:pPr>
    </w:p>
    <w:p w14:paraId="73E5A336" w14:textId="377FF10A" w:rsidR="005955C2" w:rsidRPr="00C240C1" w:rsidRDefault="005955C2" w:rsidP="005955C2">
      <w:pPr>
        <w:jc w:val="both"/>
      </w:pPr>
      <w:r w:rsidRPr="00C240C1">
        <w:t xml:space="preserve">Источник тематики (кафедра, предприятие, НИР) </w:t>
      </w:r>
      <w:r w:rsidR="004D36B1" w:rsidRPr="004D36B1">
        <w:rPr>
          <w:u w:val="single"/>
        </w:rPr>
        <w:t>кафедра СМ-1.</w:t>
      </w:r>
    </w:p>
    <w:p w14:paraId="4BB3417B" w14:textId="77777777" w:rsidR="005955C2" w:rsidRPr="00C240C1" w:rsidRDefault="005955C2" w:rsidP="005955C2">
      <w:pPr>
        <w:jc w:val="both"/>
        <w:rPr>
          <w:sz w:val="18"/>
        </w:rPr>
      </w:pPr>
    </w:p>
    <w:p w14:paraId="36E3F70F" w14:textId="77777777" w:rsidR="005955C2" w:rsidRPr="00C240C1" w:rsidRDefault="005955C2" w:rsidP="005955C2">
      <w:pPr>
        <w:jc w:val="both"/>
      </w:pPr>
      <w:r w:rsidRPr="00C240C1">
        <w:t>График выполнения</w:t>
      </w:r>
      <w:r>
        <w:t xml:space="preserve"> работы</w:t>
      </w:r>
      <w:r w:rsidRPr="00C240C1">
        <w:t xml:space="preserve">:  25% к </w:t>
      </w:r>
      <w:r w:rsidRPr="00EA45DB">
        <w:rPr>
          <w:u w:val="single"/>
        </w:rPr>
        <w:t>5</w:t>
      </w:r>
      <w:r>
        <w:t xml:space="preserve"> </w:t>
      </w:r>
      <w:r w:rsidRPr="00C240C1">
        <w:t xml:space="preserve"> нед., 50% к </w:t>
      </w:r>
      <w:r w:rsidRPr="00EA45DB">
        <w:rPr>
          <w:u w:val="single"/>
        </w:rPr>
        <w:t>8</w:t>
      </w:r>
      <w:r w:rsidRPr="00C240C1">
        <w:t xml:space="preserve"> нед., 75% к </w:t>
      </w:r>
      <w:r w:rsidRPr="00EA45DB">
        <w:rPr>
          <w:u w:val="single"/>
        </w:rPr>
        <w:t>11</w:t>
      </w:r>
      <w:r w:rsidRPr="00C240C1">
        <w:t xml:space="preserve"> нед., 100% к </w:t>
      </w:r>
      <w:r w:rsidRPr="00EA45DB">
        <w:rPr>
          <w:u w:val="single"/>
        </w:rPr>
        <w:t>14</w:t>
      </w:r>
      <w:r>
        <w:t xml:space="preserve"> </w:t>
      </w:r>
      <w:r w:rsidRPr="00C240C1">
        <w:t xml:space="preserve"> нед.</w:t>
      </w:r>
    </w:p>
    <w:p w14:paraId="6289B916" w14:textId="77777777" w:rsidR="005955C2" w:rsidRPr="00C240C1" w:rsidRDefault="005955C2" w:rsidP="005955C2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40EA9DF6" w14:textId="77777777" w:rsidR="00C87938" w:rsidRDefault="005955C2" w:rsidP="004B09C2">
      <w:pPr>
        <w:pStyle w:val="31"/>
        <w:spacing w:after="0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</w:p>
    <w:p w14:paraId="620B7783" w14:textId="1FC78BC9" w:rsidR="004A7FAC" w:rsidRPr="00413655" w:rsidRDefault="00C87938" w:rsidP="00C87938">
      <w:pPr>
        <w:pStyle w:val="31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413655">
        <w:rPr>
          <w:rFonts w:ascii="Times New Roman" w:hAnsi="Times New Roman"/>
          <w:bCs/>
          <w:iCs/>
          <w:sz w:val="22"/>
          <w:szCs w:val="22"/>
          <w:u w:val="single"/>
        </w:rPr>
        <w:t>Разработать конструктивно-компоновучную и пневмогидравлическую с</w:t>
      </w:r>
      <w:r w:rsidR="00413655" w:rsidRPr="00413655">
        <w:rPr>
          <w:rFonts w:ascii="Times New Roman" w:hAnsi="Times New Roman"/>
          <w:bCs/>
          <w:iCs/>
          <w:sz w:val="22"/>
          <w:szCs w:val="22"/>
          <w:u w:val="single"/>
        </w:rPr>
        <w:t xml:space="preserve">хемы </w:t>
      </w:r>
      <w:r w:rsidRPr="00413655">
        <w:rPr>
          <w:rFonts w:ascii="Times New Roman" w:hAnsi="Times New Roman"/>
          <w:bCs/>
          <w:iCs/>
          <w:sz w:val="22"/>
          <w:szCs w:val="22"/>
          <w:u w:val="single"/>
        </w:rPr>
        <w:t>ракеты</w:t>
      </w:r>
    </w:p>
    <w:p w14:paraId="06434664" w14:textId="77777777" w:rsidR="004A7FAC" w:rsidRDefault="004A7FAC" w:rsidP="004B09C2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</w:p>
    <w:p w14:paraId="34807771" w14:textId="6CF4CC01" w:rsidR="005955C2" w:rsidRPr="00413655" w:rsidRDefault="005955C2" w:rsidP="004B09C2">
      <w:pPr>
        <w:pStyle w:val="31"/>
        <w:spacing w:after="0"/>
        <w:rPr>
          <w:b/>
          <w:i/>
          <w:sz w:val="20"/>
          <w:szCs w:val="20"/>
        </w:rPr>
      </w:pPr>
      <w:r w:rsidRPr="00413655">
        <w:rPr>
          <w:b/>
          <w:i/>
          <w:sz w:val="20"/>
          <w:szCs w:val="20"/>
        </w:rPr>
        <w:t>Оформление курсовой работы:</w:t>
      </w:r>
    </w:p>
    <w:p w14:paraId="3F73023E" w14:textId="77777777" w:rsidR="005955C2" w:rsidRPr="00C240C1" w:rsidRDefault="005955C2" w:rsidP="005955C2">
      <w:pPr>
        <w:jc w:val="both"/>
        <w:rPr>
          <w:b/>
          <w:i/>
          <w:sz w:val="8"/>
        </w:rPr>
      </w:pPr>
    </w:p>
    <w:p w14:paraId="08F8561D" w14:textId="6D59CBF1" w:rsidR="004A7FAC" w:rsidRPr="004219E5" w:rsidRDefault="005955C2" w:rsidP="005955C2">
      <w:pPr>
        <w:jc w:val="both"/>
        <w:rPr>
          <w:u w:val="single"/>
        </w:rPr>
      </w:pPr>
      <w:r w:rsidRPr="00C240C1">
        <w:t xml:space="preserve">Расчетно-пояснительная записка на </w:t>
      </w:r>
      <w:r w:rsidR="008862F8" w:rsidRPr="008862F8">
        <w:rPr>
          <w:u w:val="single"/>
        </w:rPr>
        <w:t>2</w:t>
      </w:r>
      <w:r w:rsidR="00397A68">
        <w:rPr>
          <w:u w:val="single"/>
        </w:rPr>
        <w:t>1</w:t>
      </w:r>
      <w:r>
        <w:t xml:space="preserve"> </w:t>
      </w:r>
      <w:r w:rsidRPr="00C240C1">
        <w:t>листах формата А4.</w:t>
      </w:r>
      <w:r w:rsidR="004A7FAC">
        <w:rPr>
          <w:u w:val="single"/>
        </w:rPr>
        <w:softHyphen/>
      </w:r>
      <w:r w:rsidR="004A7FAC">
        <w:rPr>
          <w:u w:val="single"/>
        </w:rPr>
        <w:softHyphen/>
      </w:r>
      <w:r w:rsidR="004A7FAC">
        <w:rPr>
          <w:u w:val="single"/>
        </w:rPr>
        <w:softHyphen/>
      </w:r>
      <w:r w:rsidR="004A7FAC">
        <w:rPr>
          <w:u w:val="single"/>
        </w:rPr>
        <w:softHyphen/>
      </w:r>
      <w:r w:rsidR="004A7FAC">
        <w:rPr>
          <w:u w:val="single"/>
        </w:rPr>
        <w:softHyphen/>
      </w:r>
      <w:r w:rsidR="004A7FAC">
        <w:rPr>
          <w:u w:val="single"/>
        </w:rPr>
        <w:softHyphen/>
      </w:r>
    </w:p>
    <w:p w14:paraId="6D64E186" w14:textId="77777777" w:rsidR="00D94A25" w:rsidRDefault="004A7FAC" w:rsidP="005955C2">
      <w:pPr>
        <w:jc w:val="both"/>
        <w:rPr>
          <w:u w:val="single"/>
        </w:rPr>
      </w:pPr>
      <w:r w:rsidRPr="004219E5">
        <w:rPr>
          <w:u w:val="single"/>
        </w:rPr>
        <w:t>_____________________________________________________________________________________________</w:t>
      </w:r>
      <w:r w:rsidR="00D94A25">
        <w:rPr>
          <w:u w:val="single"/>
        </w:rPr>
        <w:t>Лист А1________________</w:t>
      </w:r>
      <w:r w:rsidRPr="004219E5">
        <w:rPr>
          <w:u w:val="single"/>
        </w:rPr>
        <w:t>______________________________________________________________________</w:t>
      </w:r>
    </w:p>
    <w:p w14:paraId="0AD38A99" w14:textId="5D2A9815" w:rsidR="005955C2" w:rsidRPr="00C240C1" w:rsidRDefault="00D94A25" w:rsidP="005955C2">
      <w:pPr>
        <w:jc w:val="both"/>
      </w:pPr>
      <w:r>
        <w:rPr>
          <w:u w:val="single"/>
        </w:rPr>
        <w:t>Лист А3______________________________________________________________________________________</w:t>
      </w:r>
      <w:r w:rsidR="005955C2" w:rsidRPr="00C240C1">
        <w:t xml:space="preserve">   </w:t>
      </w:r>
    </w:p>
    <w:p w14:paraId="7078B5DE" w14:textId="77777777" w:rsidR="005955C2" w:rsidRDefault="005955C2" w:rsidP="005955C2">
      <w:pPr>
        <w:jc w:val="both"/>
        <w:rPr>
          <w:sz w:val="16"/>
        </w:rPr>
      </w:pPr>
    </w:p>
    <w:p w14:paraId="61E5FEE1" w14:textId="77777777" w:rsidR="005955C2" w:rsidRPr="00C240C1" w:rsidRDefault="005955C2" w:rsidP="005955C2">
      <w:pPr>
        <w:jc w:val="both"/>
        <w:rPr>
          <w:sz w:val="16"/>
        </w:rPr>
      </w:pPr>
    </w:p>
    <w:p w14:paraId="4F6FFA0B" w14:textId="0CE221AA" w:rsidR="005955C2" w:rsidRDefault="005955C2" w:rsidP="005955C2">
      <w:pPr>
        <w:jc w:val="both"/>
      </w:pPr>
      <w:r w:rsidRPr="00C240C1">
        <w:t>Дата выдачи задания «</w:t>
      </w:r>
      <w:r w:rsidR="00BA5283">
        <w:t>_</w:t>
      </w:r>
      <w:r w:rsidR="00BA5283" w:rsidRPr="00BA5283">
        <w:rPr>
          <w:u w:val="single"/>
        </w:rPr>
        <w:t>9_</w:t>
      </w:r>
      <w:r w:rsidRPr="00C240C1">
        <w:t xml:space="preserve"> » </w:t>
      </w:r>
      <w:r w:rsidR="00BA5283">
        <w:rPr>
          <w:u w:val="single"/>
        </w:rPr>
        <w:t>с</w:t>
      </w:r>
      <w:r w:rsidR="00BA5283" w:rsidRPr="00BA5283">
        <w:rPr>
          <w:u w:val="single"/>
        </w:rPr>
        <w:t>ентября</w:t>
      </w:r>
      <w:r w:rsidR="00BA5283">
        <w:t xml:space="preserve">  </w:t>
      </w:r>
      <w:r w:rsidRPr="00C240C1">
        <w:t>20</w:t>
      </w:r>
      <w:r w:rsidRPr="00AF3AC0">
        <w:rPr>
          <w:u w:val="single"/>
        </w:rPr>
        <w:t>19</w:t>
      </w:r>
      <w:r w:rsidRPr="00C240C1">
        <w:t xml:space="preserve"> г.</w:t>
      </w:r>
    </w:p>
    <w:p w14:paraId="15D85EF3" w14:textId="77777777" w:rsidR="005955C2" w:rsidRDefault="005955C2" w:rsidP="005955C2">
      <w:pPr>
        <w:jc w:val="both"/>
      </w:pPr>
    </w:p>
    <w:p w14:paraId="28BF59C9" w14:textId="77777777" w:rsidR="005955C2" w:rsidRDefault="005955C2" w:rsidP="005955C2">
      <w:pPr>
        <w:jc w:val="both"/>
      </w:pPr>
    </w:p>
    <w:p w14:paraId="4FE42EC3" w14:textId="77777777" w:rsidR="005955C2" w:rsidRPr="00F44C8A" w:rsidRDefault="005955C2" w:rsidP="005955C2">
      <w:pPr>
        <w:rPr>
          <w:b/>
        </w:rPr>
      </w:pPr>
      <w:r w:rsidRPr="00AF3AC0">
        <w:rPr>
          <w:b/>
          <w:bCs/>
        </w:rPr>
        <w:t xml:space="preserve">Студент </w:t>
      </w:r>
      <w:r>
        <w:t xml:space="preserve">    </w:t>
      </w:r>
      <w:r w:rsidRPr="00C240C1">
        <w:tab/>
      </w:r>
      <w:r w:rsidRPr="00F44C8A">
        <w:t xml:space="preserve">              </w:t>
      </w:r>
      <w:r>
        <w:t xml:space="preserve">                                </w:t>
      </w:r>
      <w:r w:rsidRPr="00F44C8A">
        <w:t xml:space="preserve">   </w:t>
      </w:r>
      <w:r w:rsidRPr="00F44C8A">
        <w:rPr>
          <w:u w:val="single"/>
        </w:rPr>
        <w:t xml:space="preserve">                           </w:t>
      </w:r>
      <w:r w:rsidRPr="00F44C8A">
        <w:t xml:space="preserve">                                </w:t>
      </w:r>
      <w:r w:rsidRPr="00F44C8A">
        <w:rPr>
          <w:u w:val="single"/>
        </w:rPr>
        <w:t xml:space="preserve"> </w:t>
      </w:r>
      <w:r w:rsidRPr="00F44C8A">
        <w:rPr>
          <w:bCs/>
          <w:u w:val="single"/>
        </w:rPr>
        <w:t>Серебрянников О.А.</w:t>
      </w:r>
      <w:r w:rsidRPr="00F44C8A">
        <w:rPr>
          <w:bCs/>
        </w:rPr>
        <w:t xml:space="preserve">  </w:t>
      </w:r>
      <w:r w:rsidRPr="00F44C8A">
        <w:rPr>
          <w:b/>
        </w:rPr>
        <w:t xml:space="preserve"> </w:t>
      </w:r>
      <w:r w:rsidRPr="00F44C8A">
        <w:rPr>
          <w:b/>
          <w:u w:val="single"/>
        </w:rPr>
        <w:t xml:space="preserve">     </w:t>
      </w:r>
    </w:p>
    <w:p w14:paraId="7FE2D843" w14:textId="77777777" w:rsidR="005955C2" w:rsidRPr="00C240C1" w:rsidRDefault="005955C2" w:rsidP="00E016C4">
      <w:pPr>
        <w:ind w:left="709" w:right="565"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 w:rsidR="00E016C4" w:rsidRPr="00E016C4">
        <w:rPr>
          <w:sz w:val="18"/>
          <w:szCs w:val="18"/>
        </w:rPr>
        <w:t xml:space="preserve">      </w:t>
      </w:r>
      <w:r w:rsidRPr="00C240C1">
        <w:rPr>
          <w:sz w:val="18"/>
          <w:szCs w:val="18"/>
        </w:rPr>
        <w:t xml:space="preserve">(Подпись, дата)       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     </w:t>
      </w:r>
      <w:r w:rsidRPr="00C240C1">
        <w:rPr>
          <w:sz w:val="18"/>
          <w:szCs w:val="18"/>
        </w:rPr>
        <w:t>(И.О.Фамилия)</w:t>
      </w:r>
    </w:p>
    <w:p w14:paraId="3C8F71FC" w14:textId="77777777" w:rsidR="005955C2" w:rsidRPr="00C240C1" w:rsidRDefault="005955C2" w:rsidP="005955C2">
      <w:pPr>
        <w:jc w:val="both"/>
      </w:pPr>
    </w:p>
    <w:p w14:paraId="66149CE6" w14:textId="77777777" w:rsidR="005955C2" w:rsidRPr="00C240C1" w:rsidRDefault="005955C2" w:rsidP="005955C2">
      <w:pPr>
        <w:jc w:val="both"/>
      </w:pPr>
    </w:p>
    <w:p w14:paraId="3FD400EA" w14:textId="538402E7" w:rsidR="005955C2" w:rsidRPr="001B1F8E" w:rsidRDefault="005955C2" w:rsidP="005955C2">
      <w:pPr>
        <w:rPr>
          <w:b/>
        </w:rPr>
      </w:pPr>
      <w:r w:rsidRPr="00AF3AC0">
        <w:rPr>
          <w:b/>
          <w:bCs/>
        </w:rPr>
        <w:t>Руководитель курсовой</w:t>
      </w:r>
      <w:r>
        <w:t xml:space="preserve"> </w:t>
      </w:r>
      <w:r w:rsidRPr="00AF3AC0">
        <w:rPr>
          <w:b/>
          <w:bCs/>
        </w:rPr>
        <w:t>работы</w:t>
      </w:r>
      <w:r>
        <w:t xml:space="preserve"> </w:t>
      </w:r>
      <w:r w:rsidRPr="00F44C8A">
        <w:t xml:space="preserve">              </w:t>
      </w:r>
      <w:r>
        <w:t xml:space="preserve">        </w:t>
      </w:r>
      <w:r w:rsidRPr="00F44C8A">
        <w:t xml:space="preserve">  </w:t>
      </w:r>
      <w:r w:rsidRPr="00F44C8A">
        <w:rPr>
          <w:u w:val="single"/>
        </w:rPr>
        <w:t xml:space="preserve">                       </w:t>
      </w:r>
      <w:r w:rsidRPr="00F44C8A">
        <w:t xml:space="preserve">                                </w:t>
      </w:r>
      <w:r w:rsidR="001B1F8E">
        <w:t>__</w:t>
      </w:r>
      <w:r w:rsidR="001B1F8E">
        <w:rPr>
          <w:bCs/>
          <w:u w:val="single"/>
        </w:rPr>
        <w:t>Крылов А.В._____</w:t>
      </w:r>
    </w:p>
    <w:p w14:paraId="4333F749" w14:textId="59D8B8DB" w:rsidR="005955C2" w:rsidRDefault="005955C2" w:rsidP="00E016C4">
      <w:pPr>
        <w:jc w:val="both"/>
        <w:rPr>
          <w:sz w:val="18"/>
          <w:szCs w:val="18"/>
        </w:rPr>
      </w:pPr>
      <w:r w:rsidRPr="00F44C8A">
        <w:rPr>
          <w:sz w:val="18"/>
          <w:szCs w:val="18"/>
        </w:rPr>
        <w:t xml:space="preserve">                                                                                   </w:t>
      </w:r>
      <w:r>
        <w:rPr>
          <w:sz w:val="18"/>
          <w:szCs w:val="18"/>
        </w:rPr>
        <w:t xml:space="preserve">     </w:t>
      </w:r>
      <w:r w:rsidRPr="00F44C8A">
        <w:rPr>
          <w:sz w:val="18"/>
          <w:szCs w:val="18"/>
        </w:rPr>
        <w:t xml:space="preserve">   </w:t>
      </w:r>
      <w:r w:rsidRPr="00C240C1">
        <w:rPr>
          <w:sz w:val="18"/>
          <w:szCs w:val="18"/>
        </w:rPr>
        <w:t>(Подпись,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дата)                          </w:t>
      </w:r>
      <w:r w:rsidRPr="00F44C8A">
        <w:rPr>
          <w:sz w:val="18"/>
          <w:szCs w:val="18"/>
        </w:rPr>
        <w:t xml:space="preserve">          </w:t>
      </w:r>
      <w:r w:rsidRPr="00C240C1">
        <w:rPr>
          <w:sz w:val="18"/>
          <w:szCs w:val="18"/>
        </w:rPr>
        <w:t xml:space="preserve"> (И.О.Фамилия)          </w:t>
      </w:r>
    </w:p>
    <w:p w14:paraId="28E84F2E" w14:textId="43203AB7" w:rsidR="0092442C" w:rsidRDefault="0092442C" w:rsidP="00E016C4">
      <w:pPr>
        <w:jc w:val="both"/>
        <w:rPr>
          <w:sz w:val="18"/>
          <w:szCs w:val="18"/>
        </w:rPr>
      </w:pPr>
    </w:p>
    <w:p w14:paraId="4679527A" w14:textId="77777777" w:rsidR="001226CB" w:rsidRDefault="001226CB" w:rsidP="00E016C4">
      <w:pPr>
        <w:jc w:val="both"/>
        <w:rPr>
          <w:sz w:val="18"/>
          <w:szCs w:val="18"/>
        </w:rPr>
      </w:pPr>
    </w:p>
    <w:p w14:paraId="3BA28309" w14:textId="77777777" w:rsidR="005955C2" w:rsidRPr="00C240C1" w:rsidRDefault="005955C2" w:rsidP="005955C2">
      <w:pPr>
        <w:jc w:val="both"/>
      </w:pPr>
    </w:p>
    <w:p w14:paraId="6489D01A" w14:textId="77777777" w:rsidR="005955C2" w:rsidRPr="00C240C1" w:rsidRDefault="005955C2" w:rsidP="005955C2">
      <w:pPr>
        <w:jc w:val="both"/>
      </w:pPr>
    </w:p>
    <w:p w14:paraId="16015B80" w14:textId="77777777" w:rsidR="005955C2" w:rsidRDefault="005955C2" w:rsidP="005955C2">
      <w:pPr>
        <w:jc w:val="both"/>
      </w:pPr>
      <w:r w:rsidRPr="00C240C1">
        <w:rPr>
          <w:u w:val="single"/>
        </w:rPr>
        <w:t>Примечание</w:t>
      </w:r>
      <w:r w:rsidRPr="00C240C1">
        <w:t>: Задание оформляется в двух экземплярах: один выдается студенту, второй хранится на кафедре.</w:t>
      </w:r>
    </w:p>
    <w:p w14:paraId="4D20001C" w14:textId="77777777" w:rsidR="00A37247" w:rsidRDefault="00A37247">
      <w:pPr>
        <w:sectPr w:rsidR="00A37247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074473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18120" w14:textId="74F96E34" w:rsidR="001F669C" w:rsidRDefault="001F669C">
          <w:pPr>
            <w:pStyle w:val="af7"/>
          </w:pPr>
          <w:r>
            <w:t>Оглавление</w:t>
          </w:r>
        </w:p>
        <w:p w14:paraId="05C02DC9" w14:textId="138A3539" w:rsidR="007D01A1" w:rsidRDefault="001F669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D01A1" w:rsidRPr="00D83E49">
            <w:rPr>
              <w:rStyle w:val="af8"/>
              <w:noProof/>
            </w:rPr>
            <w:fldChar w:fldCharType="begin"/>
          </w:r>
          <w:r w:rsidR="007D01A1" w:rsidRPr="00D83E49">
            <w:rPr>
              <w:rStyle w:val="af8"/>
              <w:noProof/>
            </w:rPr>
            <w:instrText xml:space="preserve"> </w:instrText>
          </w:r>
          <w:r w:rsidR="007D01A1">
            <w:rPr>
              <w:noProof/>
            </w:rPr>
            <w:instrText>HYPERLINK \l "_Toc29861353"</w:instrText>
          </w:r>
          <w:r w:rsidR="007D01A1" w:rsidRPr="00D83E49">
            <w:rPr>
              <w:rStyle w:val="af8"/>
              <w:noProof/>
            </w:rPr>
            <w:instrText xml:space="preserve"> </w:instrText>
          </w:r>
          <w:r w:rsidR="007D01A1" w:rsidRPr="00D83E49">
            <w:rPr>
              <w:rStyle w:val="af8"/>
              <w:noProof/>
            </w:rPr>
          </w:r>
          <w:r w:rsidR="007D01A1" w:rsidRPr="00D83E49">
            <w:rPr>
              <w:rStyle w:val="af8"/>
              <w:noProof/>
            </w:rPr>
            <w:fldChar w:fldCharType="separate"/>
          </w:r>
          <w:r w:rsidR="007D01A1" w:rsidRPr="00D83E49">
            <w:rPr>
              <w:rStyle w:val="af8"/>
              <w:b/>
              <w:bCs/>
              <w:noProof/>
            </w:rPr>
            <w:t>Аннотация</w:t>
          </w:r>
          <w:r w:rsidR="007D01A1">
            <w:rPr>
              <w:noProof/>
              <w:webHidden/>
            </w:rPr>
            <w:tab/>
          </w:r>
          <w:r w:rsidR="007D01A1">
            <w:rPr>
              <w:noProof/>
              <w:webHidden/>
            </w:rPr>
            <w:fldChar w:fldCharType="begin"/>
          </w:r>
          <w:r w:rsidR="007D01A1">
            <w:rPr>
              <w:noProof/>
              <w:webHidden/>
            </w:rPr>
            <w:instrText xml:space="preserve"> PAGEREF _Toc29861353 \h </w:instrText>
          </w:r>
          <w:r w:rsidR="007D01A1">
            <w:rPr>
              <w:noProof/>
              <w:webHidden/>
            </w:rPr>
          </w:r>
          <w:r w:rsidR="007D01A1">
            <w:rPr>
              <w:noProof/>
              <w:webHidden/>
            </w:rPr>
            <w:fldChar w:fldCharType="separate"/>
          </w:r>
          <w:r w:rsidR="007D01A1">
            <w:rPr>
              <w:noProof/>
              <w:webHidden/>
            </w:rPr>
            <w:t>2</w:t>
          </w:r>
          <w:r w:rsidR="007D01A1">
            <w:rPr>
              <w:noProof/>
              <w:webHidden/>
            </w:rPr>
            <w:fldChar w:fldCharType="end"/>
          </w:r>
          <w:r w:rsidR="007D01A1" w:rsidRPr="00D83E49">
            <w:rPr>
              <w:rStyle w:val="af8"/>
              <w:noProof/>
            </w:rPr>
            <w:fldChar w:fldCharType="end"/>
          </w:r>
        </w:p>
        <w:p w14:paraId="38A91D56" w14:textId="2C240614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4" w:history="1">
            <w:r w:rsidRPr="00D83E49">
              <w:rPr>
                <w:rStyle w:val="af8"/>
                <w:rFonts w:eastAsiaTheme="majorEastAsia"/>
                <w:b/>
                <w:bCs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3140" w14:textId="03F16264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5" w:history="1">
            <w:r w:rsidRPr="00D83E49">
              <w:rPr>
                <w:rStyle w:val="af8"/>
                <w:b/>
                <w:bCs/>
                <w:noProof/>
                <w:lang w:eastAsia="en-US"/>
              </w:rPr>
              <w:t>1.Расчет параметров и проектирование УБР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4941" w14:textId="5440E712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6" w:history="1">
            <w:r w:rsidRPr="00D83E49">
              <w:rPr>
                <w:rStyle w:val="af8"/>
                <w:noProof/>
                <w:lang w:eastAsia="en-US"/>
              </w:rPr>
              <w:t>1.1 Расчёт термодинамических параметров двигательной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16C1" w14:textId="57882A02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7" w:history="1">
            <w:r w:rsidRPr="00D83E49">
              <w:rPr>
                <w:rStyle w:val="af8"/>
                <w:rFonts w:eastAsiaTheme="majorEastAsia"/>
                <w:noProof/>
                <w:lang w:eastAsia="en-US"/>
              </w:rPr>
              <w:t>1.2 Расчёт проектно-конструктивных параметров УБР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E9A5" w14:textId="224892A8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8" w:history="1">
            <w:r w:rsidRPr="00D83E49">
              <w:rPr>
                <w:rStyle w:val="af8"/>
                <w:rFonts w:eastAsiaTheme="majorEastAsia"/>
                <w:noProof/>
                <w:lang w:eastAsia="en-US"/>
              </w:rPr>
              <w:t>1.3  Уточнение данных, полученных в РК1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1869" w14:textId="66442ABD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59" w:history="1">
            <w:r w:rsidRPr="00D83E49">
              <w:rPr>
                <w:rStyle w:val="af8"/>
                <w:rFonts w:eastAsiaTheme="majorEastAsia"/>
                <w:b/>
                <w:bCs/>
                <w:noProof/>
                <w:lang w:eastAsia="en-US"/>
              </w:rPr>
              <w:t>1.3.1 Расчет  длин баков окислителя и горючего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5A33" w14:textId="29338790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0" w:history="1">
            <w:r w:rsidRPr="00D83E49">
              <w:rPr>
                <w:rStyle w:val="af8"/>
                <w:rFonts w:eastAsiaTheme="majorEastAsia"/>
                <w:b/>
                <w:bCs/>
                <w:noProof/>
                <w:lang w:eastAsia="en-US"/>
              </w:rPr>
              <w:t>1.3.2 Расчет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1924" w14:textId="2AF32D96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1" w:history="1">
            <w:r w:rsidRPr="00D83E49">
              <w:rPr>
                <w:rStyle w:val="af8"/>
                <w:rFonts w:eastAsiaTheme="majorEastAsia"/>
                <w:b/>
                <w:bCs/>
                <w:noProof/>
                <w:lang w:eastAsia="en-US"/>
              </w:rPr>
              <w:t>1.3.3 Расчет радиусов магистральных и тоннельных труб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3FE9" w14:textId="3FAB40EB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2" w:history="1">
            <w:r w:rsidRPr="00D83E49">
              <w:rPr>
                <w:rStyle w:val="af8"/>
                <w:rFonts w:eastAsia="Calibri"/>
                <w:noProof/>
                <w:lang w:eastAsia="en-US"/>
              </w:rPr>
              <w:t>1.4 Рассмотрение выбранных частей ракеты для деталировки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B293" w14:textId="16255285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3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1.4.1 Пироболт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7E94" w14:textId="1541042A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4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1.4.2 Силовое кольцо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D10D" w14:textId="5886B2A6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5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1.4.3 Плоская донная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BF08" w14:textId="3277670E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6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1.4.4 Тоннельная труба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718B" w14:textId="0F1DC124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7" w:history="1">
            <w:r w:rsidRPr="00D83E49">
              <w:rPr>
                <w:rStyle w:val="af8"/>
                <w:b/>
                <w:bCs/>
                <w:noProof/>
                <w:lang w:eastAsia="en-US"/>
              </w:rPr>
              <w:t xml:space="preserve">1.4.5 </w:t>
            </w:r>
            <w:r w:rsidRPr="00D83E49">
              <w:rPr>
                <w:rStyle w:val="af8"/>
                <w:b/>
                <w:bCs/>
                <w:noProof/>
                <w:shd w:val="clear" w:color="auto" w:fill="FFFFFF"/>
                <w:lang w:eastAsia="en-US"/>
              </w:rPr>
              <w:t>Воронкогаситель</w:t>
            </w:r>
            <w:r w:rsidRPr="00D83E49">
              <w:rPr>
                <w:rStyle w:val="af8"/>
                <w:b/>
                <w:bCs/>
                <w:noProof/>
                <w:lang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C0F5" w14:textId="4AA7D02C" w:rsidR="007D01A1" w:rsidRDefault="007D01A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8" w:history="1">
            <w:r w:rsidRPr="00D83E49">
              <w:rPr>
                <w:rStyle w:val="af8"/>
                <w:b/>
                <w:bCs/>
                <w:noProof/>
                <w:lang w:eastAsia="en-US"/>
              </w:rPr>
              <w:t>1.4.6 Лонжероны сухих отсеков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A5D" w14:textId="0F7515EC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69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2.Проектирование схемы пневмогидравлической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6EF" w14:textId="2F67B4A4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0" w:history="1">
            <w:r w:rsidRPr="00D83E49">
              <w:rPr>
                <w:rStyle w:val="af8"/>
                <w:noProof/>
                <w:lang w:eastAsia="en-US"/>
              </w:rPr>
              <w:t>2.1.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6744" w14:textId="6EDE0970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1" w:history="1">
            <w:r w:rsidRPr="00D83E49">
              <w:rPr>
                <w:rStyle w:val="af8"/>
                <w:noProof/>
                <w:lang w:eastAsia="en-US"/>
              </w:rPr>
              <w:t>2.2 Запуск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9311" w14:textId="1A8A9753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2" w:history="1">
            <w:r w:rsidRPr="00D83E49">
              <w:rPr>
                <w:rStyle w:val="af8"/>
                <w:noProof/>
                <w:lang w:eastAsia="en-US"/>
              </w:rPr>
              <w:t>2.3  Главная ступень тяги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B44A" w14:textId="2C56ABC1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3" w:history="1">
            <w:r w:rsidRPr="00D83E49">
              <w:rPr>
                <w:rStyle w:val="af8"/>
                <w:noProof/>
                <w:lang w:eastAsia="en-US"/>
              </w:rPr>
              <w:t>2.3 Остановка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4ECD" w14:textId="4723E65E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4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Разделение головной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F918" w14:textId="1F0C9787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5" w:history="1">
            <w:r w:rsidRPr="00D83E49">
              <w:rPr>
                <w:rStyle w:val="af8"/>
                <w:b/>
                <w:bCs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F9C4" w14:textId="79E78D5B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6" w:history="1">
            <w:r w:rsidRPr="00D83E49">
              <w:rPr>
                <w:rStyle w:val="af8"/>
                <w:b/>
                <w:bCs/>
                <w:noProof/>
                <w:lang w:eastAsia="en-US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AB31" w14:textId="6C1FEB27" w:rsidR="007D01A1" w:rsidRDefault="007D01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7" w:history="1">
            <w:r w:rsidRPr="00D83E49">
              <w:rPr>
                <w:rStyle w:val="af8"/>
                <w:rFonts w:eastAsia="Calibri"/>
                <w:b/>
                <w:bCs/>
                <w:noProof/>
                <w:lang w:eastAsia="en-US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7295" w14:textId="60231FAA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8" w:history="1">
            <w:r w:rsidRPr="00D83E49">
              <w:rPr>
                <w:rStyle w:val="af8"/>
                <w:rFonts w:eastAsia="Calibri"/>
                <w:noProof/>
                <w:lang w:eastAsia="en-US"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9AAB" w14:textId="4ECDD4D8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79" w:history="1">
            <w:r w:rsidRPr="00D83E49">
              <w:rPr>
                <w:rStyle w:val="af8"/>
                <w:rFonts w:eastAsia="Calibri"/>
                <w:noProof/>
                <w:lang w:eastAsia="en-US"/>
              </w:rPr>
              <w:t>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521B" w14:textId="6A07B1AB" w:rsidR="007D01A1" w:rsidRDefault="007D01A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61380" w:history="1">
            <w:r w:rsidRPr="00D83E49">
              <w:rPr>
                <w:rStyle w:val="af8"/>
                <w:rFonts w:eastAsia="Calibri"/>
                <w:noProof/>
                <w:lang w:eastAsia="en-US"/>
              </w:rPr>
              <w:t>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56B5" w14:textId="617CDAA8" w:rsidR="001F669C" w:rsidRDefault="001F669C">
          <w:r>
            <w:rPr>
              <w:b/>
              <w:bCs/>
            </w:rPr>
            <w:fldChar w:fldCharType="end"/>
          </w:r>
        </w:p>
      </w:sdtContent>
    </w:sdt>
    <w:p w14:paraId="04D6D417" w14:textId="77777777" w:rsidR="00177701" w:rsidRDefault="0017770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F1D8A8" w14:textId="18580C26" w:rsidR="004F2817" w:rsidRPr="001F669C" w:rsidRDefault="004F2817" w:rsidP="001F669C">
      <w:pPr>
        <w:pStyle w:val="1"/>
        <w:rPr>
          <w:b/>
          <w:bCs/>
          <w:sz w:val="28"/>
          <w:szCs w:val="28"/>
        </w:rPr>
      </w:pPr>
      <w:bookmarkStart w:id="2" w:name="_Toc29861353"/>
      <w:r w:rsidRPr="001F669C">
        <w:rPr>
          <w:b/>
          <w:bCs/>
          <w:sz w:val="28"/>
          <w:szCs w:val="28"/>
        </w:rPr>
        <w:lastRenderedPageBreak/>
        <w:t>Аннотация</w:t>
      </w:r>
      <w:bookmarkEnd w:id="2"/>
    </w:p>
    <w:p w14:paraId="79360337" w14:textId="49FA0C50" w:rsidR="000A263F" w:rsidRDefault="000A263F" w:rsidP="000A26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«Проектирование </w:t>
      </w:r>
      <w:r w:rsidR="00907A8F">
        <w:rPr>
          <w:sz w:val="28"/>
          <w:szCs w:val="28"/>
        </w:rPr>
        <w:t xml:space="preserve">одноступенчатой </w:t>
      </w:r>
      <w:r>
        <w:rPr>
          <w:sz w:val="28"/>
          <w:szCs w:val="28"/>
        </w:rPr>
        <w:t>баллистической ракеты</w:t>
      </w:r>
      <w:r w:rsidR="00907A8F">
        <w:rPr>
          <w:sz w:val="28"/>
          <w:szCs w:val="28"/>
        </w:rPr>
        <w:t xml:space="preserve"> с жидкостным ракетным двигателем</w:t>
      </w:r>
      <w:r>
        <w:rPr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содержит 2</w:t>
      </w:r>
      <w:r w:rsidR="008A5C9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страницы машинописного текста, 2 рисунка, 3 таблицы и </w:t>
      </w:r>
      <w:r w:rsidR="008A5C9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 приложения. Состоит из 3 частей, для написания было использовано 4 источника.</w:t>
      </w:r>
    </w:p>
    <w:p w14:paraId="28265376" w14:textId="77777777" w:rsidR="000A263F" w:rsidRDefault="000A263F" w:rsidP="000A26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были выбраны оптимальные проектно-конструктивные параметры из нескольких вариантов, полученных с использованием прикладных программ. Также проведен анализ работы двигательной установки и пневмогидравлической схемы ракеты.</w:t>
      </w:r>
    </w:p>
    <w:p w14:paraId="4DB8F363" w14:textId="2B1E8A68" w:rsidR="00021F65" w:rsidRDefault="00021F6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2B5236" w14:textId="77777777" w:rsidR="00021F65" w:rsidRPr="001F669C" w:rsidRDefault="00021F65" w:rsidP="001F669C">
      <w:pPr>
        <w:pStyle w:val="1"/>
        <w:rPr>
          <w:rFonts w:eastAsiaTheme="majorEastAsia"/>
          <w:b/>
          <w:bCs/>
          <w:sz w:val="28"/>
          <w:szCs w:val="28"/>
        </w:rPr>
      </w:pPr>
      <w:bookmarkStart w:id="3" w:name="_Toc438428582"/>
      <w:bookmarkStart w:id="4" w:name="_Toc531617497"/>
      <w:bookmarkStart w:id="5" w:name="_Toc29861354"/>
      <w:r w:rsidRPr="001F669C">
        <w:rPr>
          <w:rFonts w:eastAsiaTheme="majorEastAsia"/>
          <w:b/>
          <w:bCs/>
          <w:sz w:val="28"/>
          <w:szCs w:val="28"/>
        </w:rPr>
        <w:lastRenderedPageBreak/>
        <w:t>Исходные данные</w:t>
      </w:r>
      <w:bookmarkEnd w:id="3"/>
      <w:bookmarkEnd w:id="4"/>
      <w:bookmarkEnd w:id="5"/>
    </w:p>
    <w:p w14:paraId="5FFDE68A" w14:textId="77777777" w:rsidR="00021F65" w:rsidRPr="00021F65" w:rsidRDefault="00021F65" w:rsidP="00021F6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21F65">
        <w:rPr>
          <w:rFonts w:eastAsia="Calibri"/>
          <w:sz w:val="28"/>
          <w:szCs w:val="28"/>
        </w:rPr>
        <w:t xml:space="preserve">Исходные данные, необходимые для выполнения курсовой работы, приведены в таблице </w:t>
      </w:r>
      <w:r w:rsidRPr="00021F65">
        <w:rPr>
          <w:rFonts w:eastAsia="Calibri"/>
          <w:bCs/>
          <w:sz w:val="28"/>
          <w:szCs w:val="28"/>
        </w:rPr>
        <w:t>1</w:t>
      </w:r>
      <w:r w:rsidRPr="00021F65">
        <w:rPr>
          <w:rFonts w:eastAsia="Calibri"/>
          <w:sz w:val="28"/>
          <w:szCs w:val="28"/>
        </w:rPr>
        <w:t>.</w:t>
      </w:r>
    </w:p>
    <w:p w14:paraId="2A821EF7" w14:textId="77777777" w:rsidR="00021F65" w:rsidRPr="00021F65" w:rsidRDefault="00021F65" w:rsidP="00021F65">
      <w:pPr>
        <w:spacing w:line="276" w:lineRule="auto"/>
        <w:ind w:left="5672" w:firstLine="709"/>
        <w:rPr>
          <w:rFonts w:eastAsia="Calibri"/>
          <w:sz w:val="28"/>
          <w:szCs w:val="28"/>
        </w:rPr>
      </w:pPr>
      <w:r w:rsidRPr="00021F65">
        <w:rPr>
          <w:rFonts w:eastAsia="Calibri"/>
          <w:sz w:val="28"/>
          <w:szCs w:val="28"/>
        </w:rPr>
        <w:t xml:space="preserve">                     Таблица 1</w:t>
      </w:r>
    </w:p>
    <w:tbl>
      <w:tblPr>
        <w:tblpPr w:leftFromText="180" w:rightFromText="180" w:vertAnchor="text" w:horzAnchor="page" w:tblpX="1329" w:tblpY="14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577"/>
        <w:gridCol w:w="942"/>
        <w:gridCol w:w="990"/>
        <w:gridCol w:w="1182"/>
        <w:gridCol w:w="2238"/>
        <w:gridCol w:w="1829"/>
      </w:tblGrid>
      <w:tr w:rsidR="00021F65" w:rsidRPr="00021F65" w14:paraId="581A854C" w14:textId="77777777" w:rsidTr="00820C72">
        <w:trPr>
          <w:trHeight w:hRule="exact" w:val="737"/>
        </w:trPr>
        <w:tc>
          <w:tcPr>
            <w:tcW w:w="1131" w:type="dxa"/>
          </w:tcPr>
          <w:p w14:paraId="5CEAB39C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32F94542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gridSpan w:val="4"/>
          </w:tcPr>
          <w:p w14:paraId="1FE2C9CC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Данные для термодинамического расчета</w:t>
            </w:r>
          </w:p>
        </w:tc>
        <w:tc>
          <w:tcPr>
            <w:tcW w:w="0" w:type="auto"/>
            <w:gridSpan w:val="2"/>
          </w:tcPr>
          <w:p w14:paraId="5A646243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 xml:space="preserve">Данные для расчета параметров УБР по программе </w:t>
            </w:r>
            <w:r w:rsidRPr="00021F65">
              <w:rPr>
                <w:rFonts w:eastAsiaTheme="minorHAnsi"/>
                <w:sz w:val="28"/>
                <w:szCs w:val="28"/>
                <w:lang w:val="en-US" w:eastAsia="en-US"/>
              </w:rPr>
              <w:t>RK</w:t>
            </w: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-1</w:t>
            </w:r>
          </w:p>
        </w:tc>
      </w:tr>
      <w:tr w:rsidR="00021F65" w:rsidRPr="00021F65" w14:paraId="2BA23626" w14:textId="77777777" w:rsidTr="00820C72">
        <w:trPr>
          <w:trHeight w:hRule="exact" w:val="737"/>
        </w:trPr>
        <w:tc>
          <w:tcPr>
            <w:tcW w:w="1131" w:type="dxa"/>
          </w:tcPr>
          <w:p w14:paraId="0C78901A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566" w:type="dxa"/>
          </w:tcPr>
          <w:p w14:paraId="083CE09C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КРТ,  α</w:t>
            </w:r>
          </w:p>
        </w:tc>
        <w:tc>
          <w:tcPr>
            <w:tcW w:w="936" w:type="dxa"/>
          </w:tcPr>
          <w:p w14:paraId="228165C3" w14:textId="77777777" w:rsidR="00021F65" w:rsidRPr="00021F65" w:rsidRDefault="00E11B7B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k</m:t>
                  </m:r>
                </m:sub>
              </m:sSub>
            </m:oMath>
            <w:r w:rsidR="00021F65" w:rsidRPr="00021F65">
              <w:rPr>
                <w:rFonts w:eastAsiaTheme="minorHAnsi"/>
                <w:sz w:val="28"/>
                <w:szCs w:val="28"/>
                <w:lang w:eastAsia="en-US"/>
              </w:rPr>
              <w:t>, МПа</w:t>
            </w:r>
          </w:p>
        </w:tc>
        <w:tc>
          <w:tcPr>
            <w:tcW w:w="0" w:type="auto"/>
          </w:tcPr>
          <w:p w14:paraId="5929C04E" w14:textId="77777777" w:rsidR="00021F65" w:rsidRPr="00021F65" w:rsidRDefault="00E11B7B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oMath>
            <w:r w:rsidR="00021F65" w:rsidRPr="00021F65">
              <w:rPr>
                <w:rFonts w:eastAsiaTheme="minorHAnsi"/>
                <w:sz w:val="28"/>
                <w:szCs w:val="28"/>
                <w:lang w:eastAsia="en-US"/>
              </w:rPr>
              <w:t>, МПа</w:t>
            </w:r>
          </w:p>
        </w:tc>
        <w:tc>
          <w:tcPr>
            <w:tcW w:w="0" w:type="auto"/>
          </w:tcPr>
          <w:p w14:paraId="31C361B4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Схема ДУ</w:t>
            </w:r>
          </w:p>
        </w:tc>
        <w:tc>
          <w:tcPr>
            <w:tcW w:w="0" w:type="auto"/>
          </w:tcPr>
          <w:p w14:paraId="2F88096A" w14:textId="77777777" w:rsidR="00021F65" w:rsidRPr="00021F65" w:rsidRDefault="00E11B7B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ПГ</m:t>
                  </m:r>
                </m:sub>
              </m:sSub>
            </m:oMath>
            <w:r w:rsidR="00021F65" w:rsidRPr="00021F65">
              <w:rPr>
                <w:rFonts w:eastAsiaTheme="minorHAnsi"/>
                <w:sz w:val="28"/>
                <w:szCs w:val="28"/>
                <w:lang w:eastAsia="en-US"/>
              </w:rPr>
              <w:t>, кг</w:t>
            </w:r>
          </w:p>
        </w:tc>
        <w:tc>
          <w:tcPr>
            <w:tcW w:w="0" w:type="auto"/>
          </w:tcPr>
          <w:p w14:paraId="10DDE4E1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L, км</w:t>
            </w:r>
          </w:p>
        </w:tc>
      </w:tr>
      <w:tr w:rsidR="00021F65" w:rsidRPr="00021F65" w14:paraId="06FF77FE" w14:textId="77777777" w:rsidTr="00820C72">
        <w:trPr>
          <w:trHeight w:hRule="exact" w:val="680"/>
        </w:trPr>
        <w:tc>
          <w:tcPr>
            <w:tcW w:w="1131" w:type="dxa"/>
          </w:tcPr>
          <w:p w14:paraId="0904224E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566" w:type="dxa"/>
            <w:vAlign w:val="center"/>
          </w:tcPr>
          <w:p w14:paraId="7EA4BD49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vertAlign w:val="subscript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О</w:t>
            </w:r>
            <w:r w:rsidRPr="00021F65">
              <w:rPr>
                <w:rFonts w:eastAsiaTheme="minorHAnsi"/>
                <w:sz w:val="28"/>
                <w:szCs w:val="28"/>
                <w:vertAlign w:val="subscript"/>
                <w:lang w:eastAsia="en-US"/>
              </w:rPr>
              <w:t>2(Ж)</w:t>
            </w: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+Т-1</w:t>
            </w:r>
          </w:p>
          <w:p w14:paraId="10FE8725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36" w:type="dxa"/>
          </w:tcPr>
          <w:p w14:paraId="0F934008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0" w:type="auto"/>
          </w:tcPr>
          <w:p w14:paraId="1F0C1F1E" w14:textId="77777777" w:rsidR="00021F65" w:rsidRPr="00021F65" w:rsidRDefault="00021F65" w:rsidP="00021F6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0,0</w:t>
            </w:r>
            <w:r w:rsidRPr="00021F65">
              <w:rPr>
                <w:rFonts w:eastAsiaTheme="minorHAnsi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0" w:type="auto"/>
          </w:tcPr>
          <w:p w14:paraId="2F127BD2" w14:textId="77777777" w:rsidR="00021F65" w:rsidRPr="00021F65" w:rsidRDefault="00021F65" w:rsidP="00021F6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закр</w:t>
            </w:r>
          </w:p>
        </w:tc>
        <w:tc>
          <w:tcPr>
            <w:tcW w:w="0" w:type="auto"/>
          </w:tcPr>
          <w:p w14:paraId="7324EA6C" w14:textId="77777777" w:rsidR="00021F65" w:rsidRPr="00021F65" w:rsidRDefault="00021F65" w:rsidP="00021F6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0" w:type="auto"/>
          </w:tcPr>
          <w:p w14:paraId="6A4227D8" w14:textId="77777777" w:rsidR="00021F65" w:rsidRPr="00021F65" w:rsidRDefault="00021F65" w:rsidP="00021F6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21F65">
              <w:rPr>
                <w:rFonts w:eastAsiaTheme="minorHAnsi"/>
                <w:sz w:val="28"/>
                <w:szCs w:val="28"/>
                <w:lang w:eastAsia="en-US"/>
              </w:rPr>
              <w:t>4000</w:t>
            </w:r>
          </w:p>
        </w:tc>
      </w:tr>
    </w:tbl>
    <w:p w14:paraId="11AAFBAE" w14:textId="2544F04E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КРТ – компоненты ракетного топлива;</w:t>
      </w:r>
    </w:p>
    <w:p w14:paraId="678602B9" w14:textId="6DB770F1" w:rsidR="00021F65" w:rsidRPr="001F669C" w:rsidRDefault="00021F65" w:rsidP="001F669C">
      <w:pPr>
        <w:pStyle w:val="1"/>
        <w:rPr>
          <w:b/>
          <w:bCs/>
          <w:sz w:val="28"/>
          <w:szCs w:val="28"/>
          <w:lang w:eastAsia="en-US"/>
        </w:rPr>
      </w:pPr>
      <w:bookmarkStart w:id="6" w:name="_Toc531617498"/>
      <w:bookmarkStart w:id="7" w:name="_Toc29861355"/>
      <w:r w:rsidRPr="001F669C">
        <w:rPr>
          <w:b/>
          <w:bCs/>
          <w:sz w:val="28"/>
          <w:szCs w:val="28"/>
          <w:lang w:eastAsia="en-US"/>
        </w:rPr>
        <w:t>1.Расчет параметров и проектирование УБР</w:t>
      </w:r>
      <w:bookmarkEnd w:id="6"/>
      <w:bookmarkEnd w:id="7"/>
    </w:p>
    <w:p w14:paraId="1B235C1C" w14:textId="77777777" w:rsidR="00021F65" w:rsidRPr="00370483" w:rsidRDefault="00021F65" w:rsidP="00370483">
      <w:pPr>
        <w:pStyle w:val="2"/>
        <w:rPr>
          <w:sz w:val="24"/>
          <w:szCs w:val="24"/>
          <w:lang w:eastAsia="en-US"/>
        </w:rPr>
      </w:pPr>
      <w:bookmarkStart w:id="8" w:name="_Toc438428583"/>
      <w:bookmarkStart w:id="9" w:name="_Toc531617499"/>
      <w:bookmarkStart w:id="10" w:name="_Toc29861356"/>
      <w:r w:rsidRPr="00370483">
        <w:rPr>
          <w:sz w:val="24"/>
          <w:szCs w:val="24"/>
          <w:lang w:eastAsia="en-US"/>
        </w:rPr>
        <w:t>1.1 Расчёт термодинамических параметров двигательной установки</w:t>
      </w:r>
      <w:bookmarkEnd w:id="8"/>
      <w:bookmarkEnd w:id="9"/>
      <w:bookmarkEnd w:id="10"/>
    </w:p>
    <w:p w14:paraId="36915D0A" w14:textId="77777777" w:rsidR="00021F65" w:rsidRPr="00021F65" w:rsidRDefault="00021F65" w:rsidP="00021F65">
      <w:pPr>
        <w:spacing w:line="276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Свойства окислителя и горючего ЖРД:</w:t>
      </w:r>
    </w:p>
    <w:p w14:paraId="01AB0B53" w14:textId="77777777" w:rsidR="00021F65" w:rsidRPr="00021F65" w:rsidRDefault="00021F65" w:rsidP="00021F65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ascii="Calibri" w:eastAsia="Calibri" w:hAnsi="Calibri"/>
          <w:sz w:val="28"/>
          <w:szCs w:val="28"/>
          <w:lang w:eastAsia="en-US"/>
        </w:rPr>
        <w:tab/>
      </w:r>
      <w:r w:rsidRPr="00021F65">
        <w:rPr>
          <w:rFonts w:eastAsia="Calibri"/>
          <w:sz w:val="28"/>
          <w:szCs w:val="28"/>
          <w:lang w:eastAsia="en-US"/>
        </w:rPr>
        <w:t>Таблица 2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2335"/>
        <w:gridCol w:w="2331"/>
        <w:gridCol w:w="2346"/>
      </w:tblGrid>
      <w:tr w:rsidR="00021F65" w:rsidRPr="00021F65" w14:paraId="1861B51D" w14:textId="77777777" w:rsidTr="00820C72">
        <w:trPr>
          <w:trHeight w:val="989"/>
        </w:trPr>
        <w:tc>
          <w:tcPr>
            <w:tcW w:w="2389" w:type="dxa"/>
            <w:vAlign w:val="center"/>
          </w:tcPr>
          <w:p w14:paraId="19DE1598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Компонент топлива</w:t>
            </w:r>
          </w:p>
        </w:tc>
        <w:tc>
          <w:tcPr>
            <w:tcW w:w="2402" w:type="dxa"/>
            <w:vAlign w:val="center"/>
          </w:tcPr>
          <w:p w14:paraId="77EF22A9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Условная формула</w:t>
            </w:r>
          </w:p>
        </w:tc>
        <w:tc>
          <w:tcPr>
            <w:tcW w:w="2387" w:type="dxa"/>
            <w:vAlign w:val="center"/>
          </w:tcPr>
          <w:p w14:paraId="2C11B850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Плотность, кг/м</w:t>
            </w:r>
            <w:r w:rsidRPr="00021F65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393" w:type="dxa"/>
            <w:vAlign w:val="center"/>
          </w:tcPr>
          <w:p w14:paraId="3ED8A5E9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Энтальпия образования, кДж/кг</w:t>
            </w:r>
          </w:p>
        </w:tc>
      </w:tr>
      <w:tr w:rsidR="00021F65" w:rsidRPr="00021F65" w14:paraId="1D60BA6C" w14:textId="77777777" w:rsidTr="00820C72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DC85D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vertAlign w:val="subscript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Кислород (Ж)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85C8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vertAlign w:val="subscript"/>
              </w:rPr>
            </w:pPr>
            <w:r w:rsidRPr="00021F65">
              <w:rPr>
                <w:rFonts w:eastAsia="Calibri"/>
                <w:sz w:val="28"/>
                <w:szCs w:val="28"/>
              </w:rPr>
              <w:t>О</w:t>
            </w:r>
            <w:r w:rsidRPr="00021F65"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1601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1135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816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-398,3</w:t>
            </w:r>
          </w:p>
        </w:tc>
      </w:tr>
      <w:tr w:rsidR="00021F65" w:rsidRPr="00021F65" w14:paraId="6AF01350" w14:textId="77777777" w:rsidTr="00820C72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8053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Керосин</w:t>
            </w:r>
          </w:p>
          <w:p w14:paraId="0033C7BF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Т-1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AAD3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vertAlign w:val="subscript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CH</w:t>
            </w:r>
            <w:r w:rsidRPr="00021F65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1,956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4295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21F65">
              <w:rPr>
                <w:rFonts w:eastAsia="Calibri"/>
                <w:sz w:val="24"/>
                <w:szCs w:val="24"/>
                <w:lang w:eastAsia="en-US"/>
              </w:rPr>
              <w:t>830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5DD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021F65">
              <w:rPr>
                <w:rFonts w:eastAsia="Calibri"/>
                <w:sz w:val="24"/>
                <w:szCs w:val="24"/>
                <w:lang w:val="en-US" w:eastAsia="en-US"/>
              </w:rPr>
              <w:t>-1958</w:t>
            </w:r>
          </w:p>
        </w:tc>
      </w:tr>
    </w:tbl>
    <w:p w14:paraId="1721D0B6" w14:textId="77777777" w:rsidR="00021F65" w:rsidRPr="00021F65" w:rsidRDefault="00021F65" w:rsidP="00021F65">
      <w:pPr>
        <w:spacing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7509848" w14:textId="77777777" w:rsidR="00021F65" w:rsidRPr="00021F65" w:rsidRDefault="00021F65" w:rsidP="00021F65">
      <w:pPr>
        <w:spacing w:line="276" w:lineRule="auto"/>
        <w:ind w:firstLine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Был проведен расчёт в программном комплексе «Terra» для определения физических параметров двигательной установки:</w:t>
      </w:r>
    </w:p>
    <w:p w14:paraId="39EEC48B" w14:textId="77777777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Наибольший удельный импульс в пустоте </w:t>
      </w:r>
      <w:r w:rsidRPr="00021F6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</w:t>
      </w:r>
      <w:r w:rsidRPr="00021F65">
        <w:rPr>
          <w:rFonts w:asciiTheme="minorHAnsi" w:eastAsiaTheme="minorHAnsi" w:hAnsiTheme="minorHAnsi" w:cstheme="minorBidi"/>
          <w:sz w:val="28"/>
          <w:szCs w:val="28"/>
          <w:vertAlign w:val="subscript"/>
          <w:lang w:eastAsia="en-US"/>
        </w:rPr>
        <w:t>п</w:t>
      </w:r>
      <w:r w:rsidRPr="00021F65">
        <w:rPr>
          <w:rFonts w:asciiTheme="minorHAnsi" w:eastAsiaTheme="minorHAnsi" w:hAnsiTheme="minorHAnsi" w:cstheme="minorBidi"/>
          <w:sz w:val="28"/>
          <w:szCs w:val="28"/>
          <w:lang w:eastAsia="en-US"/>
        </w:rPr>
        <w:t>=3455,7 м/</w:t>
      </w:r>
      <w:r w:rsidRPr="00021F6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</w:t>
      </w:r>
      <w:r w:rsidRPr="00021F65">
        <w:rPr>
          <w:rFonts w:eastAsiaTheme="minorHAnsi"/>
          <w:sz w:val="28"/>
          <w:szCs w:val="28"/>
          <w:lang w:eastAsia="en-US"/>
        </w:rPr>
        <w:t xml:space="preserve"> был достигнут при значении коэффициента избытка окислителя α=0,9.</w:t>
      </w:r>
    </w:p>
    <w:p w14:paraId="17F6DFCA" w14:textId="77777777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74F4134F" w14:textId="77777777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5295B01D" w14:textId="77777777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53923076" w14:textId="1FBB49F0" w:rsidR="00B255F0" w:rsidRDefault="00B255F0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58482DB1" w14:textId="77777777" w:rsidR="00021F65" w:rsidRPr="00021F65" w:rsidRDefault="00021F65" w:rsidP="00021F65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lastRenderedPageBreak/>
        <w:t>Основные параметры ЖРД (Таблица 3):</w:t>
      </w:r>
    </w:p>
    <w:p w14:paraId="640DCD98" w14:textId="77777777" w:rsidR="00021F65" w:rsidRPr="00021F65" w:rsidRDefault="00021F65" w:rsidP="00021F65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Таблица 3</w:t>
      </w:r>
    </w:p>
    <w:tbl>
      <w:tblPr>
        <w:tblStyle w:val="afb"/>
        <w:tblW w:w="9606" w:type="dxa"/>
        <w:tblLook w:val="04A0" w:firstRow="1" w:lastRow="0" w:firstColumn="1" w:lastColumn="0" w:noHBand="0" w:noVBand="1"/>
      </w:tblPr>
      <w:tblGrid>
        <w:gridCol w:w="2665"/>
        <w:gridCol w:w="2263"/>
        <w:gridCol w:w="2722"/>
        <w:gridCol w:w="1956"/>
      </w:tblGrid>
      <w:tr w:rsidR="00021F65" w:rsidRPr="00021F65" w14:paraId="502380A9" w14:textId="77777777" w:rsidTr="00820C72">
        <w:trPr>
          <w:trHeight w:val="537"/>
        </w:trPr>
        <w:tc>
          <w:tcPr>
            <w:tcW w:w="2665" w:type="dxa"/>
            <w:vMerge w:val="restart"/>
            <w:vAlign w:val="center"/>
          </w:tcPr>
          <w:p w14:paraId="00952873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Параметр двигательной установки</w:t>
            </w:r>
          </w:p>
        </w:tc>
        <w:tc>
          <w:tcPr>
            <w:tcW w:w="6941" w:type="dxa"/>
            <w:gridSpan w:val="3"/>
            <w:vAlign w:val="center"/>
          </w:tcPr>
          <w:p w14:paraId="753D6A4A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21F65" w:rsidRPr="00021F65" w14:paraId="0366DD00" w14:textId="77777777" w:rsidTr="00820C72">
        <w:trPr>
          <w:trHeight w:val="537"/>
        </w:trPr>
        <w:tc>
          <w:tcPr>
            <w:tcW w:w="2665" w:type="dxa"/>
            <w:vMerge/>
            <w:vAlign w:val="center"/>
          </w:tcPr>
          <w:p w14:paraId="7D0BA86F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3" w:type="dxa"/>
            <w:vAlign w:val="center"/>
          </w:tcPr>
          <w:p w14:paraId="4349B0BF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В камере сгорания</w:t>
            </w:r>
          </w:p>
        </w:tc>
        <w:tc>
          <w:tcPr>
            <w:tcW w:w="2722" w:type="dxa"/>
            <w:vAlign w:val="center"/>
          </w:tcPr>
          <w:p w14:paraId="7D0E6421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В критическом сечении</w:t>
            </w:r>
          </w:p>
        </w:tc>
        <w:tc>
          <w:tcPr>
            <w:tcW w:w="1956" w:type="dxa"/>
            <w:vAlign w:val="center"/>
          </w:tcPr>
          <w:p w14:paraId="2C24308A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На срезе сопла</w:t>
            </w:r>
          </w:p>
        </w:tc>
      </w:tr>
      <w:tr w:rsidR="00021F65" w:rsidRPr="00021F65" w14:paraId="163A4C35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1C390BB0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Удельный импульс в пустоте, м/с</w:t>
            </w:r>
          </w:p>
        </w:tc>
        <w:tc>
          <w:tcPr>
            <w:tcW w:w="2263" w:type="dxa"/>
            <w:vAlign w:val="center"/>
          </w:tcPr>
          <w:p w14:paraId="53822BBD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F933B" wp14:editId="0F00101C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76200</wp:posOffset>
                      </wp:positionV>
                      <wp:extent cx="293370" cy="0"/>
                      <wp:effectExtent l="12700" t="12065" r="8255" b="6985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8BB0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36.2pt;margin-top:6pt;width:23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"/>
                  </w:pict>
                </mc:Fallback>
              </mc:AlternateContent>
            </w:r>
          </w:p>
        </w:tc>
        <w:tc>
          <w:tcPr>
            <w:tcW w:w="2722" w:type="dxa"/>
            <w:vAlign w:val="center"/>
          </w:tcPr>
          <w:p w14:paraId="43D4D278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6B534" wp14:editId="351233C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71755</wp:posOffset>
                      </wp:positionV>
                      <wp:extent cx="293370" cy="0"/>
                      <wp:effectExtent l="11430" t="7620" r="9525" b="11430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F5B73" id="AutoShape 8" o:spid="_x0000_s1026" type="#_x0000_t32" style="position:absolute;margin-left:42.95pt;margin-top:5.65pt;width:23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"/>
                  </w:pict>
                </mc:Fallback>
              </mc:AlternateContent>
            </w:r>
          </w:p>
        </w:tc>
        <w:tc>
          <w:tcPr>
            <w:tcW w:w="1956" w:type="dxa"/>
            <w:vAlign w:val="center"/>
          </w:tcPr>
          <w:p w14:paraId="569B1325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</w:rPr>
              <w:t>3455,7</w:t>
            </w:r>
          </w:p>
        </w:tc>
      </w:tr>
      <w:tr w:rsidR="00021F65" w:rsidRPr="00021F65" w14:paraId="19E330C2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558A57F5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Температура, К</w:t>
            </w:r>
          </w:p>
        </w:tc>
        <w:tc>
          <w:tcPr>
            <w:tcW w:w="2263" w:type="dxa"/>
            <w:vAlign w:val="center"/>
          </w:tcPr>
          <w:p w14:paraId="375D2F84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3866.9</w:t>
            </w:r>
          </w:p>
        </w:tc>
        <w:tc>
          <w:tcPr>
            <w:tcW w:w="2722" w:type="dxa"/>
            <w:vAlign w:val="center"/>
          </w:tcPr>
          <w:p w14:paraId="0CF4A8CF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3678</w:t>
            </w:r>
          </w:p>
        </w:tc>
        <w:tc>
          <w:tcPr>
            <w:tcW w:w="1956" w:type="dxa"/>
            <w:vAlign w:val="center"/>
          </w:tcPr>
          <w:p w14:paraId="20FCB61D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2390</w:t>
            </w:r>
          </w:p>
        </w:tc>
      </w:tr>
      <w:tr w:rsidR="00021F65" w:rsidRPr="00021F65" w14:paraId="6C81935C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3BD23B1F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Давление, МПа</w:t>
            </w:r>
          </w:p>
        </w:tc>
        <w:tc>
          <w:tcPr>
            <w:tcW w:w="2263" w:type="dxa"/>
            <w:vAlign w:val="center"/>
          </w:tcPr>
          <w:p w14:paraId="0B32FA64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20</w:t>
            </w:r>
          </w:p>
        </w:tc>
        <w:tc>
          <w:tcPr>
            <w:tcW w:w="2722" w:type="dxa"/>
            <w:vAlign w:val="center"/>
          </w:tcPr>
          <w:p w14:paraId="3DBC97E8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11.59</w:t>
            </w:r>
          </w:p>
        </w:tc>
        <w:tc>
          <w:tcPr>
            <w:tcW w:w="1956" w:type="dxa"/>
            <w:vAlign w:val="center"/>
          </w:tcPr>
          <w:p w14:paraId="071C875C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0.08</w:t>
            </w:r>
          </w:p>
        </w:tc>
      </w:tr>
      <w:tr w:rsidR="00021F65" w:rsidRPr="00021F65" w14:paraId="7DD7B98F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41FF2071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Среднее значение показателя изоэнтропы</w:t>
            </w:r>
          </w:p>
        </w:tc>
        <w:tc>
          <w:tcPr>
            <w:tcW w:w="2263" w:type="dxa"/>
            <w:vAlign w:val="center"/>
          </w:tcPr>
          <w:p w14:paraId="738C57CE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1.121</w:t>
            </w:r>
          </w:p>
        </w:tc>
        <w:tc>
          <w:tcPr>
            <w:tcW w:w="2722" w:type="dxa"/>
            <w:vAlign w:val="center"/>
          </w:tcPr>
          <w:p w14:paraId="6A1161FC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1.121</w:t>
            </w:r>
          </w:p>
        </w:tc>
        <w:tc>
          <w:tcPr>
            <w:tcW w:w="1956" w:type="dxa"/>
            <w:vAlign w:val="center"/>
          </w:tcPr>
          <w:p w14:paraId="37E8ECF8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1.121</w:t>
            </w:r>
          </w:p>
        </w:tc>
      </w:tr>
      <w:tr w:rsidR="00021F65" w:rsidRPr="00021F65" w14:paraId="6BD6426B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57F6B07D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Расходный комплекс, с</w:t>
            </w:r>
          </w:p>
        </w:tc>
        <w:tc>
          <w:tcPr>
            <w:tcW w:w="2263" w:type="dxa"/>
            <w:vAlign w:val="center"/>
          </w:tcPr>
          <w:p w14:paraId="2DDD89E5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26FFF1E8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</w:rPr>
              <w:t>1774.1 м</w:t>
            </w:r>
            <w:r w:rsidRPr="00021F65">
              <w:rPr>
                <w:rFonts w:eastAsia="Calibri"/>
                <w:sz w:val="28"/>
                <w:szCs w:val="28"/>
                <w:lang w:val="en-US"/>
              </w:rPr>
              <w:t xml:space="preserve">/c = </w:t>
            </w:r>
            <w:r w:rsidRPr="00021F65">
              <w:rPr>
                <w:rFonts w:eastAsia="Calibri"/>
                <w:sz w:val="28"/>
                <w:szCs w:val="28"/>
              </w:rPr>
              <w:t>180.9 с</w:t>
            </w:r>
          </w:p>
        </w:tc>
        <w:tc>
          <w:tcPr>
            <w:tcW w:w="1956" w:type="dxa"/>
            <w:vAlign w:val="center"/>
          </w:tcPr>
          <w:p w14:paraId="43F01158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sym w:font="Symbol" w:char="F0BE"/>
            </w:r>
          </w:p>
        </w:tc>
      </w:tr>
      <w:tr w:rsidR="00021F65" w:rsidRPr="00021F65" w14:paraId="2BD58958" w14:textId="77777777" w:rsidTr="00820C72">
        <w:trPr>
          <w:trHeight w:val="537"/>
        </w:trPr>
        <w:tc>
          <w:tcPr>
            <w:tcW w:w="2665" w:type="dxa"/>
            <w:vAlign w:val="center"/>
          </w:tcPr>
          <w:p w14:paraId="15BF00D4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Относительная площадь сопла</w:t>
            </w:r>
          </w:p>
        </w:tc>
        <w:tc>
          <w:tcPr>
            <w:tcW w:w="2263" w:type="dxa"/>
            <w:vAlign w:val="center"/>
          </w:tcPr>
          <w:p w14:paraId="5B8F8587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2C0274F2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956" w:type="dxa"/>
            <w:vAlign w:val="center"/>
          </w:tcPr>
          <w:p w14:paraId="754D26C7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30,366</w:t>
            </w:r>
          </w:p>
        </w:tc>
      </w:tr>
      <w:tr w:rsidR="00021F65" w:rsidRPr="00021F65" w14:paraId="5323BB3A" w14:textId="77777777" w:rsidTr="00820C72">
        <w:trPr>
          <w:trHeight w:val="762"/>
        </w:trPr>
        <w:tc>
          <w:tcPr>
            <w:tcW w:w="2665" w:type="dxa"/>
            <w:vAlign w:val="center"/>
          </w:tcPr>
          <w:p w14:paraId="3A02C1EC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Удельная площадь сопла, м</w:t>
            </w:r>
            <w:r w:rsidRPr="00021F65">
              <w:rPr>
                <w:rFonts w:eastAsia="Calibri"/>
                <w:sz w:val="28"/>
                <w:szCs w:val="28"/>
                <w:vertAlign w:val="superscript"/>
              </w:rPr>
              <w:t>2</w:t>
            </w:r>
            <w:r w:rsidRPr="00021F65">
              <w:rPr>
                <w:rFonts w:eastAsia="Calibri"/>
                <w:sz w:val="28"/>
                <w:szCs w:val="28"/>
              </w:rPr>
              <w:t>с/кг</w:t>
            </w:r>
          </w:p>
        </w:tc>
        <w:tc>
          <w:tcPr>
            <w:tcW w:w="2263" w:type="dxa"/>
            <w:vAlign w:val="center"/>
          </w:tcPr>
          <w:p w14:paraId="16D6431E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34D99B35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0.8870*10</w:t>
            </w:r>
            <w:r w:rsidRPr="00021F65">
              <w:rPr>
                <w:rFonts w:eastAsia="Calibri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956" w:type="dxa"/>
            <w:vAlign w:val="center"/>
          </w:tcPr>
          <w:p w14:paraId="1B241AC5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0.00269</w:t>
            </w:r>
          </w:p>
        </w:tc>
      </w:tr>
      <w:tr w:rsidR="00021F65" w:rsidRPr="00021F65" w14:paraId="29BFD5FB" w14:textId="77777777" w:rsidTr="00820C72">
        <w:trPr>
          <w:trHeight w:val="538"/>
        </w:trPr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27ABC" w14:textId="77777777" w:rsidR="00021F65" w:rsidRPr="00021F65" w:rsidRDefault="00021F65" w:rsidP="00021F6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Скорость истечения, м/с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B4FE5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</w:rPr>
            </w:pPr>
            <w:r w:rsidRPr="00021F65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4D69D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1158.3</w:t>
            </w:r>
          </w:p>
        </w:tc>
        <w:tc>
          <w:tcPr>
            <w:tcW w:w="1956" w:type="dxa"/>
            <w:tcBorders>
              <w:left w:val="single" w:sz="4" w:space="0" w:color="auto"/>
            </w:tcBorders>
            <w:vAlign w:val="center"/>
          </w:tcPr>
          <w:p w14:paraId="60DA1761" w14:textId="77777777" w:rsidR="00021F65" w:rsidRPr="00021F65" w:rsidRDefault="00021F65" w:rsidP="00021F6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21F65">
              <w:rPr>
                <w:rFonts w:eastAsia="Calibri"/>
                <w:sz w:val="28"/>
                <w:szCs w:val="28"/>
                <w:lang w:val="en-US"/>
              </w:rPr>
              <w:t>3240.2</w:t>
            </w:r>
          </w:p>
        </w:tc>
      </w:tr>
    </w:tbl>
    <w:p w14:paraId="3F80CDAF" w14:textId="77777777" w:rsidR="00021F65" w:rsidRPr="00021F65" w:rsidRDefault="00021F65" w:rsidP="00021F65">
      <w:pPr>
        <w:spacing w:after="200" w:line="276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4B5F81B3" w14:textId="77777777" w:rsidR="00021F65" w:rsidRPr="00021F65" w:rsidRDefault="00021F65" w:rsidP="00021F65">
      <w:pPr>
        <w:spacing w:line="276" w:lineRule="auto"/>
        <w:ind w:firstLine="708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Стехиометрическое соотношение - 3,41</w:t>
      </w:r>
    </w:p>
    <w:p w14:paraId="29FF82AD" w14:textId="77777777" w:rsidR="00021F65" w:rsidRPr="00021F65" w:rsidRDefault="00021F65" w:rsidP="00021F65">
      <w:pPr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Среднее значение показателя изоэнтропы процесса определяется по формуле:</w:t>
      </w:r>
    </w:p>
    <w:p w14:paraId="4A44E7BC" w14:textId="77777777" w:rsidR="00021F65" w:rsidRPr="00021F65" w:rsidRDefault="00021F65" w:rsidP="00021F65">
      <w:pPr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6583EDE" wp14:editId="527096A0">
            <wp:extent cx="2838846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CAD" w14:textId="77777777" w:rsidR="00021F65" w:rsidRPr="00021F65" w:rsidRDefault="00021F65" w:rsidP="00021F65">
      <w:pPr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p w14:paraId="193C4979" w14:textId="4B4470D0" w:rsidR="008E18F3" w:rsidRDefault="008E18F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54B88882" w14:textId="77777777" w:rsidR="00021F65" w:rsidRPr="00370483" w:rsidRDefault="00021F65" w:rsidP="00370483">
      <w:pPr>
        <w:pStyle w:val="2"/>
        <w:rPr>
          <w:rFonts w:eastAsiaTheme="majorEastAsia"/>
          <w:sz w:val="24"/>
          <w:szCs w:val="24"/>
          <w:lang w:eastAsia="en-US"/>
        </w:rPr>
      </w:pPr>
      <w:bookmarkStart w:id="11" w:name="_Toc438428584"/>
      <w:bookmarkStart w:id="12" w:name="_Toc531617500"/>
      <w:bookmarkStart w:id="13" w:name="_Toc29861357"/>
      <w:r w:rsidRPr="00370483">
        <w:rPr>
          <w:rFonts w:eastAsiaTheme="majorEastAsia"/>
          <w:sz w:val="24"/>
          <w:szCs w:val="24"/>
          <w:lang w:eastAsia="en-US"/>
        </w:rPr>
        <w:lastRenderedPageBreak/>
        <w:t>1.2 Расчёт проектно-конструктивных параметров УБР</w:t>
      </w:r>
      <w:bookmarkEnd w:id="11"/>
      <w:bookmarkEnd w:id="12"/>
      <w:bookmarkEnd w:id="13"/>
    </w:p>
    <w:p w14:paraId="4659D019" w14:textId="77777777" w:rsidR="00021F65" w:rsidRPr="00021F65" w:rsidRDefault="00021F65" w:rsidP="00021F65">
      <w:p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Алгоритм проведения расчета в программе «</w:t>
      </w:r>
      <w:r w:rsidRPr="00021F65">
        <w:rPr>
          <w:rFonts w:eastAsiaTheme="minorHAnsi"/>
          <w:sz w:val="28"/>
          <w:szCs w:val="28"/>
          <w:lang w:val="en-US" w:eastAsia="en-US"/>
        </w:rPr>
        <w:t>RK</w:t>
      </w:r>
      <w:r w:rsidRPr="00021F65">
        <w:rPr>
          <w:rFonts w:eastAsiaTheme="minorHAnsi"/>
          <w:sz w:val="28"/>
          <w:szCs w:val="28"/>
          <w:lang w:eastAsia="en-US"/>
        </w:rPr>
        <w:t>1»:</w:t>
      </w:r>
    </w:p>
    <w:p w14:paraId="7E9125FF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Ввести исходные данные: дальность – 4000 км; масса полезного груза – 1500 кг; давление в камере сгорания – 20 МПа; давление в выходном сечении сопла – 0,08 МПа; ДУ закрытой схемы; коэффициент избытка окислителя –0,9.</w:t>
      </w:r>
    </w:p>
    <w:p w14:paraId="216B9C74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Газовые рули не используются – управляем ракетой поворотным двигателем.</w:t>
      </w:r>
    </w:p>
    <w:p w14:paraId="385DC883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Вводим плотность горючего и окислителя, а также параметры, посчитанные в программе «</w:t>
      </w:r>
      <w:r w:rsidRPr="00021F65">
        <w:rPr>
          <w:rFonts w:eastAsia="Calibri"/>
          <w:sz w:val="28"/>
          <w:szCs w:val="28"/>
          <w:lang w:val="en-US" w:eastAsia="en-US"/>
        </w:rPr>
        <w:t>Terra</w:t>
      </w:r>
      <w:r w:rsidRPr="00021F65">
        <w:rPr>
          <w:rFonts w:eastAsia="Calibri"/>
          <w:sz w:val="28"/>
          <w:szCs w:val="28"/>
          <w:lang w:eastAsia="en-US"/>
        </w:rPr>
        <w:t>»: расходный комплекс, показатель изоэнтропы, стехиометрическое соотношение.</w:t>
      </w:r>
    </w:p>
    <w:p w14:paraId="00E2102D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Полезный груз – обычный; 1 блок в головном отсеке; блок головного отсека - неманеврирующий; отсутствует отдельный приборный отсек.</w:t>
      </w:r>
    </w:p>
    <w:p w14:paraId="7B9345DE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Баки наддуваются горячим газом, наддув осуществляется от газогенератора;</w:t>
      </w:r>
    </w:p>
    <w:p w14:paraId="5BEC4657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Окислитель находится в переднем баке.</w:t>
      </w:r>
    </w:p>
    <w:p w14:paraId="1253642E" w14:textId="77777777" w:rsidR="00021F65" w:rsidRPr="00021F65" w:rsidRDefault="00021F65" w:rsidP="00021F65">
      <w:pPr>
        <w:numPr>
          <w:ilvl w:val="0"/>
          <w:numId w:val="8"/>
        </w:num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021F65">
        <w:rPr>
          <w:rFonts w:eastAsia="Calibri"/>
          <w:sz w:val="28"/>
          <w:szCs w:val="28"/>
          <w:lang w:eastAsia="en-US"/>
        </w:rPr>
        <w:t>Укороченный хвостовой отсек, стабилизаторы есть.</w:t>
      </w:r>
    </w:p>
    <w:p w14:paraId="2436F3C2" w14:textId="77777777" w:rsidR="00021F65" w:rsidRPr="00021F65" w:rsidRDefault="00021F65" w:rsidP="00021F65">
      <w:pPr>
        <w:spacing w:after="200" w:line="276" w:lineRule="auto"/>
        <w:ind w:left="36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21F65">
        <w:rPr>
          <w:rFonts w:asciiTheme="minorHAnsi" w:eastAsiaTheme="minorHAnsi" w:hAnsiTheme="minorHAnsi" w:cstheme="minorBidi"/>
          <w:sz w:val="28"/>
          <w:szCs w:val="28"/>
          <w:lang w:eastAsia="en-US"/>
        </w:rPr>
        <w:t>В ходе выполнения работ в программе «</w:t>
      </w:r>
      <w:r w:rsidRPr="00021F6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RK</w:t>
      </w:r>
      <w:r w:rsidRPr="00021F65">
        <w:rPr>
          <w:rFonts w:asciiTheme="minorHAnsi" w:eastAsiaTheme="minorHAnsi" w:hAnsiTheme="minorHAnsi" w:cstheme="minorBidi"/>
          <w:sz w:val="28"/>
          <w:szCs w:val="28"/>
          <w:lang w:eastAsia="en-US"/>
        </w:rPr>
        <w:t>1» было получено 3 варианта расчетов (см. приложение 1). Анализируя параметры ракет, можно сделать выводы, что все образцы соответствуют условию относительного удлинения ракеты. Но проектируемая ракета 3 имеет наименьшую массу, по сравнению с двумя другими, а значит, выбираем именно эту ракету по данному критерию. Полученная ракета имеет параметры: диаметр = 1,6 м: стартовая масса – 26902.1 кг, длина ракеты – 14.629м;</w:t>
      </w:r>
    </w:p>
    <w:p w14:paraId="6B32120C" w14:textId="77777777" w:rsidR="00021F65" w:rsidRPr="00021F65" w:rsidRDefault="00021F65" w:rsidP="00021F65">
      <w:pPr>
        <w:spacing w:after="200" w:line="276" w:lineRule="auto"/>
        <w:ind w:left="36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21F65">
        <w:rPr>
          <w:rFonts w:asciiTheme="minorHAnsi" w:eastAsiaTheme="minorHAnsi" w:hAnsiTheme="minorHAnsi" w:cstheme="minorBidi"/>
          <w:sz w:val="28"/>
          <w:szCs w:val="28"/>
          <w:lang w:eastAsia="en-US"/>
        </w:rPr>
        <w:t>Схема, полученной ракеты:</w:t>
      </w:r>
    </w:p>
    <w:p w14:paraId="7AEB3584" w14:textId="77777777" w:rsidR="00021F65" w:rsidRPr="00021F65" w:rsidRDefault="00021F65" w:rsidP="00021F65">
      <w:pPr>
        <w:spacing w:after="200" w:line="276" w:lineRule="auto"/>
        <w:ind w:left="36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21F65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inline distT="0" distB="0" distL="0" distR="0" wp14:anchorId="444F5902" wp14:editId="3316763F">
            <wp:extent cx="5940425" cy="1523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FD2B" w14:textId="77777777" w:rsidR="00021F65" w:rsidRPr="00021F65" w:rsidRDefault="00021F65" w:rsidP="00021F65">
      <w:pPr>
        <w:spacing w:after="200" w:line="276" w:lineRule="auto"/>
        <w:ind w:left="36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21F65">
        <w:rPr>
          <w:rFonts w:eastAsiaTheme="minorHAnsi"/>
          <w:b/>
          <w:bCs/>
          <w:sz w:val="28"/>
          <w:szCs w:val="28"/>
          <w:lang w:eastAsia="en-US"/>
        </w:rPr>
        <w:t>Рис 1.</w:t>
      </w:r>
    </w:p>
    <w:p w14:paraId="05AD29F9" w14:textId="77777777" w:rsidR="00021F65" w:rsidRPr="00021F65" w:rsidRDefault="00021F65" w:rsidP="00021F65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21F65">
        <w:rPr>
          <w:rFonts w:asciiTheme="minorHAnsi" w:eastAsiaTheme="minorHAnsi" w:hAnsiTheme="minorHAnsi" w:cstheme="minorBidi"/>
          <w:sz w:val="28"/>
          <w:szCs w:val="28"/>
          <w:lang w:eastAsia="en-US"/>
        </w:rPr>
        <w:br w:type="page"/>
      </w:r>
    </w:p>
    <w:p w14:paraId="5F2FF6A5" w14:textId="77777777" w:rsidR="00021F65" w:rsidRPr="009E7CBB" w:rsidRDefault="00021F65" w:rsidP="009E7CBB">
      <w:pPr>
        <w:pStyle w:val="2"/>
        <w:rPr>
          <w:rFonts w:eastAsiaTheme="majorEastAsia"/>
          <w:sz w:val="24"/>
          <w:szCs w:val="24"/>
          <w:lang w:eastAsia="en-US"/>
        </w:rPr>
      </w:pPr>
      <w:bookmarkStart w:id="14" w:name="_Toc531617501"/>
      <w:bookmarkStart w:id="15" w:name="_Toc29861358"/>
      <w:r w:rsidRPr="009E7CBB">
        <w:rPr>
          <w:rFonts w:eastAsiaTheme="majorEastAsia"/>
          <w:sz w:val="24"/>
          <w:szCs w:val="24"/>
          <w:lang w:eastAsia="en-US"/>
        </w:rPr>
        <w:lastRenderedPageBreak/>
        <w:t>1.3  Уточнение данных, полученных в РК1</w:t>
      </w:r>
      <w:bookmarkEnd w:id="14"/>
      <w:bookmarkEnd w:id="15"/>
    </w:p>
    <w:p w14:paraId="4E15F2D4" w14:textId="77777777" w:rsidR="00021F65" w:rsidRPr="009E7CBB" w:rsidRDefault="00021F65" w:rsidP="009E7CBB">
      <w:pPr>
        <w:pStyle w:val="3"/>
        <w:rPr>
          <w:rFonts w:eastAsiaTheme="majorEastAsia"/>
          <w:b/>
          <w:bCs/>
          <w:u w:val="single"/>
          <w:lang w:eastAsia="en-US"/>
        </w:rPr>
      </w:pPr>
      <w:bookmarkStart w:id="16" w:name="_Toc531617502"/>
      <w:bookmarkStart w:id="17" w:name="_Toc29861359"/>
      <w:r w:rsidRPr="009E7CBB">
        <w:rPr>
          <w:rFonts w:eastAsiaTheme="majorEastAsia"/>
          <w:b/>
          <w:bCs/>
          <w:u w:val="single"/>
          <w:lang w:eastAsia="en-US"/>
        </w:rPr>
        <w:t>1.3.1 Расчет  длин баков окислителя и горючего</w:t>
      </w:r>
      <w:bookmarkEnd w:id="16"/>
      <w:bookmarkEnd w:id="17"/>
    </w:p>
    <w:p w14:paraId="3B119585" w14:textId="77777777" w:rsidR="00021F65" w:rsidRPr="00021F65" w:rsidRDefault="00021F65" w:rsidP="00021F65">
      <w:pPr>
        <w:rPr>
          <w:rFonts w:eastAsiaTheme="minorHAnsi"/>
          <w:b/>
          <w:i/>
          <w:sz w:val="28"/>
          <w:szCs w:val="28"/>
          <w:lang w:eastAsia="en-US"/>
        </w:rPr>
      </w:pPr>
      <w:r w:rsidRPr="00021F65">
        <w:rPr>
          <w:rFonts w:eastAsiaTheme="minorHAnsi"/>
          <w:b/>
          <w:i/>
          <w:sz w:val="28"/>
          <w:szCs w:val="28"/>
          <w:lang w:eastAsia="en-US"/>
        </w:rPr>
        <w:t>Исходные данные:</w:t>
      </w:r>
    </w:p>
    <w:p w14:paraId="2CA1D560" w14:textId="77777777" w:rsidR="00021F65" w:rsidRPr="00021F65" w:rsidRDefault="00021F65" w:rsidP="00021F65">
      <w:pPr>
        <w:rPr>
          <w:rFonts w:eastAsiaTheme="minorHAnsi"/>
          <w:b/>
          <w:i/>
          <w:sz w:val="28"/>
          <w:szCs w:val="28"/>
          <w:lang w:eastAsia="en-US"/>
        </w:rPr>
      </w:pPr>
      <w:r w:rsidRPr="00021F6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14:paraId="57839758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Масса стартовая                     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0</w:t>
      </w:r>
      <w:r w:rsidRPr="00021F65">
        <w:rPr>
          <w:rFonts w:eastAsiaTheme="minorHAnsi"/>
          <w:sz w:val="28"/>
          <w:szCs w:val="28"/>
          <w:lang w:eastAsia="en-US"/>
        </w:rPr>
        <w:t>=26902,1 кг</w:t>
      </w:r>
    </w:p>
    <w:p w14:paraId="6E51F224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Масса конечная                      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к</w:t>
      </w:r>
      <w:r w:rsidRPr="00021F65">
        <w:rPr>
          <w:rFonts w:eastAsiaTheme="minorHAnsi"/>
          <w:sz w:val="28"/>
          <w:szCs w:val="28"/>
          <w:lang w:eastAsia="en-US"/>
        </w:rPr>
        <w:t>=3781.6 кг</w:t>
      </w:r>
    </w:p>
    <w:p w14:paraId="58C353DA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Плотность окислителя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 xml:space="preserve">              </w:t>
      </w:r>
      <w:r w:rsidRPr="00021F65">
        <w:rPr>
          <w:rFonts w:eastAsiaTheme="minorHAnsi"/>
          <w:sz w:val="28"/>
          <w:szCs w:val="28"/>
          <w:lang w:eastAsia="en-US"/>
        </w:rPr>
        <w:tab/>
        <w:t>ρ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>=1135 кг/м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</w:p>
    <w:p w14:paraId="5874A6F0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Плотность горючего              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ρ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</w:t>
      </w:r>
      <w:r w:rsidRPr="00021F65">
        <w:rPr>
          <w:rFonts w:eastAsiaTheme="minorHAnsi"/>
          <w:sz w:val="28"/>
          <w:szCs w:val="28"/>
          <w:lang w:eastAsia="en-US"/>
        </w:rPr>
        <w:t>=830 кг/м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</w:p>
    <w:p w14:paraId="0E352FBD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9752460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Радиусы баков                       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R</w:t>
      </w:r>
      <w:r w:rsidRPr="00021F65">
        <w:rPr>
          <w:rFonts w:eastAsiaTheme="minorHAnsi"/>
          <w:sz w:val="28"/>
          <w:szCs w:val="28"/>
          <w:lang w:eastAsia="en-US"/>
        </w:rPr>
        <w:t xml:space="preserve"> =0,8 м</w:t>
      </w:r>
    </w:p>
    <w:p w14:paraId="0E0151FE" w14:textId="77777777" w:rsidR="00021F65" w:rsidRPr="00021F65" w:rsidRDefault="00021F65" w:rsidP="00021F65">
      <w:pPr>
        <w:spacing w:line="360" w:lineRule="auto"/>
        <w:ind w:left="3545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                                        </w:t>
      </w:r>
      <w:r w:rsidRPr="00021F65">
        <w:rPr>
          <w:rFonts w:eastAsiaTheme="minorHAnsi"/>
          <w:sz w:val="28"/>
          <w:szCs w:val="28"/>
          <w:lang w:val="en-US" w:eastAsia="en-US"/>
        </w:rPr>
        <w:t>R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днищ</w:t>
      </w:r>
      <w:r w:rsidRPr="00021F65">
        <w:rPr>
          <w:rFonts w:eastAsiaTheme="minorHAnsi"/>
          <w:sz w:val="28"/>
          <w:szCs w:val="28"/>
          <w:lang w:eastAsia="en-US"/>
        </w:rPr>
        <w:t>=1,16 м</w:t>
      </w:r>
    </w:p>
    <w:p w14:paraId="63B32BF4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Масса топлива               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M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т </w:t>
      </w:r>
      <w:r w:rsidRPr="00021F65">
        <w:rPr>
          <w:rFonts w:eastAsiaTheme="minorHAnsi"/>
          <w:sz w:val="28"/>
          <w:szCs w:val="28"/>
          <w:lang w:eastAsia="en-US"/>
        </w:rPr>
        <w:t>= 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0 </w:t>
      </w:r>
      <w:r w:rsidRPr="00021F65">
        <w:rPr>
          <w:rFonts w:eastAsiaTheme="minorHAnsi"/>
          <w:sz w:val="28"/>
          <w:szCs w:val="28"/>
          <w:lang w:eastAsia="en-US"/>
        </w:rPr>
        <w:t>-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 </w:t>
      </w:r>
      <w:r w:rsidRPr="00021F65">
        <w:rPr>
          <w:rFonts w:eastAsiaTheme="minorHAnsi"/>
          <w:sz w:val="28"/>
          <w:szCs w:val="28"/>
          <w:lang w:eastAsia="en-US"/>
        </w:rPr>
        <w:t>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к</w:t>
      </w:r>
      <w:r w:rsidRPr="00021F65">
        <w:rPr>
          <w:rFonts w:eastAsiaTheme="minorHAnsi"/>
          <w:sz w:val="28"/>
          <w:szCs w:val="28"/>
          <w:lang w:eastAsia="en-US"/>
        </w:rPr>
        <w:t>=23120,5 кг</w:t>
      </w:r>
    </w:p>
    <w:p w14:paraId="6BAA0FB2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Стехиометрическое соотношение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υ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0</w:t>
      </w:r>
      <w:r w:rsidRPr="00021F65">
        <w:rPr>
          <w:rFonts w:eastAsiaTheme="minorHAnsi"/>
          <w:sz w:val="28"/>
          <w:szCs w:val="28"/>
          <w:lang w:eastAsia="en-US"/>
        </w:rPr>
        <w:t>=3,41</w:t>
      </w:r>
    </w:p>
    <w:p w14:paraId="76291A9E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Коэффициент избытка окислителя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α=0,9</w:t>
      </w:r>
    </w:p>
    <w:p w14:paraId="21EF2273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υ= υ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0</w:t>
      </w:r>
      <w:r w:rsidRPr="00021F65">
        <w:rPr>
          <w:rFonts w:eastAsiaTheme="minorHAnsi"/>
          <w:sz w:val="28"/>
          <w:szCs w:val="28"/>
          <w:lang w:eastAsia="en-US"/>
        </w:rPr>
        <w:t>·α= 3,069</w:t>
      </w:r>
    </w:p>
    <w:p w14:paraId="6E0963C6" w14:textId="77777777" w:rsidR="00021F65" w:rsidRPr="00021F65" w:rsidRDefault="00021F65" w:rsidP="00021F65">
      <w:pPr>
        <w:spacing w:line="360" w:lineRule="auto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Масса окислителя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υ</m:t>
            </m:r>
          </m:num>
          <m:den>
            <m:r>
              <w:rPr>
                <w:rFonts w:ascii="Cambria Math" w:eastAsiaTheme="minorHAnsi"/>
                <w:sz w:val="28"/>
                <w:szCs w:val="28"/>
                <w:lang w:eastAsia="en-US"/>
              </w:rPr>
              <m:t>1+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υ</m:t>
            </m:r>
          </m:den>
        </m:f>
        <m:r>
          <w:rPr>
            <w:rFonts w:ascii="Cambria Math" w:eastAsiaTheme="minorHAnsi"/>
            <w:sz w:val="28"/>
            <w:szCs w:val="28"/>
            <w:lang w:eastAsia="en-US"/>
          </w:rPr>
          <m:t xml:space="preserve"> </m:t>
        </m:r>
      </m:oMath>
      <w:r w:rsidRPr="00021F65">
        <w:rPr>
          <w:rFonts w:eastAsiaTheme="minorEastAsia"/>
          <w:sz w:val="28"/>
          <w:szCs w:val="28"/>
          <w:lang w:eastAsia="en-US"/>
        </w:rPr>
        <w:t>М</w:t>
      </w:r>
      <w:r w:rsidRPr="00021F65">
        <w:rPr>
          <w:rFonts w:eastAsiaTheme="minorEastAsia"/>
          <w:sz w:val="28"/>
          <w:szCs w:val="28"/>
          <w:vertAlign w:val="subscript"/>
          <w:lang w:eastAsia="en-US"/>
        </w:rPr>
        <w:t>т</w:t>
      </w:r>
      <w:r w:rsidRPr="00021F65">
        <w:rPr>
          <w:rFonts w:eastAsiaTheme="minorEastAsia"/>
          <w:sz w:val="28"/>
          <w:szCs w:val="28"/>
          <w:lang w:eastAsia="en-US"/>
        </w:rPr>
        <w:t>=17438,391 кг</w:t>
      </w:r>
    </w:p>
    <w:p w14:paraId="7945A680" w14:textId="77777777" w:rsidR="00021F65" w:rsidRPr="00021F65" w:rsidRDefault="00021F65" w:rsidP="00021F65">
      <w:pPr>
        <w:spacing w:line="360" w:lineRule="auto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Масса горючего 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  <w:t>М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</w:t>
      </w:r>
      <w:r w:rsidRPr="00021F65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/>
                <w:sz w:val="28"/>
                <w:szCs w:val="28"/>
                <w:lang w:eastAsia="en-US"/>
              </w:rPr>
              <m:t>1+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υ</m:t>
            </m:r>
          </m:den>
        </m:f>
        <m:r>
          <w:rPr>
            <w:rFonts w:ascii="Cambria Math" w:eastAsiaTheme="minorHAnsi"/>
            <w:sz w:val="28"/>
            <w:szCs w:val="28"/>
            <w:lang w:eastAsia="en-US"/>
          </w:rPr>
          <m:t xml:space="preserve"> </m:t>
        </m:r>
      </m:oMath>
      <w:r w:rsidRPr="00021F65">
        <w:rPr>
          <w:rFonts w:eastAsiaTheme="minorEastAsia"/>
          <w:sz w:val="28"/>
          <w:szCs w:val="28"/>
          <w:lang w:eastAsia="en-US"/>
        </w:rPr>
        <w:t>М</w:t>
      </w:r>
      <w:r w:rsidRPr="00021F65">
        <w:rPr>
          <w:rFonts w:eastAsiaTheme="minorEastAsia"/>
          <w:sz w:val="28"/>
          <w:szCs w:val="28"/>
          <w:vertAlign w:val="subscript"/>
          <w:lang w:eastAsia="en-US"/>
        </w:rPr>
        <w:t>т</w:t>
      </w:r>
      <w:r w:rsidRPr="00021F65">
        <w:rPr>
          <w:rFonts w:eastAsiaTheme="minorEastAsia"/>
          <w:sz w:val="28"/>
          <w:szCs w:val="28"/>
          <w:lang w:eastAsia="en-US"/>
        </w:rPr>
        <w:t xml:space="preserve"> = 5682,109 кг</w:t>
      </w:r>
    </w:p>
    <w:p w14:paraId="00117B35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Объем окислителя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ок </w:t>
      </w:r>
      <w:r w:rsidRPr="00021F65">
        <w:rPr>
          <w:rFonts w:eastAsiaTheme="minorHAnsi"/>
          <w:sz w:val="28"/>
          <w:szCs w:val="28"/>
          <w:lang w:eastAsia="en-US"/>
        </w:rPr>
        <w:t xml:space="preserve">= 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ок</m:t>
                </m:r>
              </m:sub>
            </m:sSub>
          </m:den>
        </m:f>
      </m:oMath>
      <w:r w:rsidRPr="00021F65">
        <w:rPr>
          <w:rFonts w:eastAsiaTheme="minorEastAsia"/>
          <w:sz w:val="28"/>
          <w:szCs w:val="28"/>
          <w:lang w:eastAsia="en-US"/>
        </w:rPr>
        <w:t xml:space="preserve"> = 15,364 м</w:t>
      </w:r>
      <w:r w:rsidRPr="00021F65">
        <w:rPr>
          <w:rFonts w:eastAsiaTheme="minorEastAsia"/>
          <w:sz w:val="28"/>
          <w:szCs w:val="28"/>
          <w:vertAlign w:val="superscript"/>
          <w:lang w:eastAsia="en-US"/>
        </w:rPr>
        <w:t>3</w:t>
      </w:r>
    </w:p>
    <w:p w14:paraId="39B059BA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Объем горючего         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г </w:t>
      </w:r>
      <w:r w:rsidRPr="00021F65">
        <w:rPr>
          <w:rFonts w:eastAsiaTheme="minorHAnsi"/>
          <w:sz w:val="28"/>
          <w:szCs w:val="28"/>
          <w:lang w:eastAsia="en-US"/>
        </w:rPr>
        <w:t xml:space="preserve">= 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г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г</m:t>
                </m:r>
              </m:sub>
            </m:sSub>
          </m:den>
        </m:f>
      </m:oMath>
      <w:r w:rsidRPr="00021F65">
        <w:rPr>
          <w:rFonts w:eastAsiaTheme="minorEastAsia"/>
          <w:sz w:val="28"/>
          <w:szCs w:val="28"/>
          <w:lang w:eastAsia="en-US"/>
        </w:rPr>
        <w:t xml:space="preserve"> = 6,846 м</w:t>
      </w:r>
      <w:r w:rsidRPr="00021F65">
        <w:rPr>
          <w:rFonts w:eastAsiaTheme="minorEastAsia"/>
          <w:sz w:val="28"/>
          <w:szCs w:val="28"/>
          <w:vertAlign w:val="superscript"/>
          <w:lang w:eastAsia="en-US"/>
        </w:rPr>
        <w:t>3</w:t>
      </w:r>
    </w:p>
    <w:p w14:paraId="3D6EF443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649D7E96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Объем бака окислителя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бо</w:t>
      </w:r>
      <w:r w:rsidRPr="00021F65">
        <w:rPr>
          <w:rFonts w:eastAsiaTheme="minorHAnsi"/>
          <w:sz w:val="28"/>
          <w:szCs w:val="28"/>
          <w:lang w:eastAsia="en-US"/>
        </w:rPr>
        <w:t>=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>+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подушка</w:t>
      </w:r>
      <w:r w:rsidRPr="00021F65">
        <w:rPr>
          <w:rFonts w:eastAsiaTheme="minorHAnsi"/>
          <w:sz w:val="28"/>
          <w:szCs w:val="28"/>
          <w:lang w:eastAsia="en-US"/>
        </w:rPr>
        <w:t>+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гарантия</w:t>
      </w:r>
      <w:r w:rsidRPr="00021F65">
        <w:rPr>
          <w:rFonts w:eastAsiaTheme="minorHAnsi"/>
          <w:sz w:val="28"/>
          <w:szCs w:val="28"/>
          <w:lang w:eastAsia="en-US"/>
        </w:rPr>
        <w:t xml:space="preserve"> ;</w:t>
      </w:r>
    </w:p>
    <w:p w14:paraId="090E2EF1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бо</w:t>
      </w:r>
      <w:r w:rsidRPr="00021F65">
        <w:rPr>
          <w:rFonts w:eastAsiaTheme="minorHAnsi"/>
          <w:sz w:val="28"/>
          <w:szCs w:val="28"/>
          <w:lang w:eastAsia="en-US"/>
        </w:rPr>
        <w:t>=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 xml:space="preserve">+5% 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 xml:space="preserve"> + 2%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ок</w:t>
      </w:r>
      <w:r w:rsidRPr="00021F65">
        <w:rPr>
          <w:rFonts w:eastAsiaTheme="minorHAnsi"/>
          <w:sz w:val="28"/>
          <w:szCs w:val="28"/>
          <w:lang w:eastAsia="en-US"/>
        </w:rPr>
        <w:t xml:space="preserve"> = 16,44 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</w:p>
    <w:p w14:paraId="002B7CFE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bscript"/>
          <w:lang w:eastAsia="en-US"/>
        </w:rPr>
      </w:pPr>
    </w:p>
    <w:p w14:paraId="1F66BA8C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Объем бака горючего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бг</w:t>
      </w:r>
      <w:r w:rsidRPr="00021F65">
        <w:rPr>
          <w:rFonts w:eastAsiaTheme="minorHAnsi"/>
          <w:sz w:val="28"/>
          <w:szCs w:val="28"/>
          <w:lang w:eastAsia="en-US"/>
        </w:rPr>
        <w:t>=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</w:t>
      </w:r>
      <w:r w:rsidRPr="00021F65">
        <w:rPr>
          <w:rFonts w:eastAsiaTheme="minorHAnsi"/>
          <w:sz w:val="28"/>
          <w:szCs w:val="28"/>
          <w:lang w:eastAsia="en-US"/>
        </w:rPr>
        <w:t>+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подушка</w:t>
      </w:r>
      <w:r w:rsidRPr="00021F65">
        <w:rPr>
          <w:rFonts w:eastAsiaTheme="minorHAnsi"/>
          <w:sz w:val="28"/>
          <w:szCs w:val="28"/>
          <w:lang w:eastAsia="en-US"/>
        </w:rPr>
        <w:t>+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гарантия</w:t>
      </w:r>
      <w:r w:rsidRPr="00021F65">
        <w:rPr>
          <w:rFonts w:eastAsiaTheme="minorHAnsi"/>
          <w:sz w:val="28"/>
          <w:szCs w:val="28"/>
          <w:lang w:eastAsia="en-US"/>
        </w:rPr>
        <w:t xml:space="preserve"> ;</w:t>
      </w:r>
    </w:p>
    <w:p w14:paraId="430F4F06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бг</w:t>
      </w:r>
      <w:r w:rsidRPr="00021F65">
        <w:rPr>
          <w:rFonts w:eastAsiaTheme="minorHAnsi"/>
          <w:sz w:val="28"/>
          <w:szCs w:val="28"/>
          <w:lang w:eastAsia="en-US"/>
        </w:rPr>
        <w:t>=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</w:t>
      </w:r>
      <w:r w:rsidRPr="00021F65">
        <w:rPr>
          <w:rFonts w:eastAsiaTheme="minorHAnsi"/>
          <w:sz w:val="28"/>
          <w:szCs w:val="28"/>
          <w:lang w:eastAsia="en-US"/>
        </w:rPr>
        <w:t xml:space="preserve">+5% 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г</w:t>
      </w:r>
      <w:r w:rsidRPr="00021F65">
        <w:rPr>
          <w:rFonts w:eastAsiaTheme="minorHAnsi"/>
          <w:sz w:val="28"/>
          <w:szCs w:val="28"/>
          <w:lang w:eastAsia="en-US"/>
        </w:rPr>
        <w:t xml:space="preserve"> + 2%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г </w:t>
      </w:r>
      <w:r w:rsidRPr="00021F65">
        <w:rPr>
          <w:rFonts w:eastAsiaTheme="minorHAnsi"/>
          <w:sz w:val="28"/>
          <w:szCs w:val="28"/>
          <w:lang w:eastAsia="en-US"/>
        </w:rPr>
        <w:t>= 7.325 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</w:p>
    <w:p w14:paraId="3D5769F4" w14:textId="77777777" w:rsidR="00021F65" w:rsidRPr="00021F65" w:rsidRDefault="00021F65" w:rsidP="00021F65">
      <w:pPr>
        <w:spacing w:line="360" w:lineRule="auto"/>
        <w:rPr>
          <w:rFonts w:ascii="Consolas" w:eastAsiaTheme="minorHAnsi" w:hAnsi="Consolas" w:cs="Consolas"/>
          <w:sz w:val="21"/>
          <w:szCs w:val="21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Объем днища</w:t>
      </w:r>
    </w:p>
    <w:p w14:paraId="5D888823" w14:textId="77777777" w:rsidR="00021F65" w:rsidRPr="00021F65" w:rsidRDefault="00021F65" w:rsidP="00021F65">
      <w:pPr>
        <w:spacing w:line="360" w:lineRule="auto"/>
        <w:rPr>
          <w:rFonts w:ascii="Consolas" w:eastAsiaTheme="minorHAnsi" w:hAnsi="Consolas" w:cs="Consolas"/>
          <w:sz w:val="21"/>
          <w:szCs w:val="21"/>
          <w:lang w:eastAsia="en-US"/>
        </w:rPr>
      </w:pPr>
    </w:p>
    <w:p w14:paraId="59DB8007" w14:textId="6E4C471B" w:rsidR="00393556" w:rsidRDefault="00021F65" w:rsidP="00021F65">
      <w:pPr>
        <w:spacing w:line="360" w:lineRule="auto"/>
        <w:rPr>
          <w:rFonts w:ascii="Consolas" w:eastAsiaTheme="minorHAnsi" w:hAnsi="Consolas" w:cs="Consolas"/>
          <w:sz w:val="21"/>
          <w:szCs w:val="21"/>
          <w:lang w:eastAsia="en-US"/>
        </w:rPr>
      </w:pPr>
      <w:r w:rsidRPr="00021F65">
        <w:rPr>
          <w:rFonts w:ascii="Consolas" w:eastAsiaTheme="minorHAnsi" w:hAnsi="Consolas" w:cs="Consolas"/>
          <w:noProof/>
          <w:sz w:val="21"/>
          <w:szCs w:val="21"/>
          <w:lang w:eastAsia="en-US"/>
        </w:rPr>
        <w:drawing>
          <wp:inline distT="0" distB="0" distL="0" distR="0" wp14:anchorId="7FC32487" wp14:editId="7C5D407B">
            <wp:extent cx="4724400" cy="783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7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C8D9" w14:textId="77777777" w:rsidR="00393556" w:rsidRDefault="00393556">
      <w:pPr>
        <w:spacing w:after="160" w:line="259" w:lineRule="auto"/>
        <w:rPr>
          <w:rFonts w:ascii="Consolas" w:eastAsiaTheme="minorHAnsi" w:hAnsi="Consolas" w:cs="Consolas"/>
          <w:sz w:val="21"/>
          <w:szCs w:val="21"/>
          <w:lang w:eastAsia="en-US"/>
        </w:rPr>
      </w:pPr>
      <w:r>
        <w:rPr>
          <w:rFonts w:ascii="Consolas" w:eastAsiaTheme="minorHAnsi" w:hAnsi="Consolas" w:cs="Consolas"/>
          <w:sz w:val="21"/>
          <w:szCs w:val="21"/>
          <w:lang w:eastAsia="en-US"/>
        </w:rPr>
        <w:br w:type="page"/>
      </w:r>
    </w:p>
    <w:p w14:paraId="5891D95A" w14:textId="77777777" w:rsidR="00021F65" w:rsidRPr="00021F65" w:rsidRDefault="00021F65" w:rsidP="00021F65">
      <w:pPr>
        <w:spacing w:line="360" w:lineRule="auto"/>
        <w:rPr>
          <w:rFonts w:ascii="Consolas" w:eastAsiaTheme="minorHAnsi" w:hAnsi="Consolas" w:cs="Consolas"/>
          <w:sz w:val="21"/>
          <w:szCs w:val="21"/>
          <w:lang w:eastAsia="en-US"/>
        </w:rPr>
      </w:pPr>
    </w:p>
    <w:p w14:paraId="54CB7A2A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 xml:space="preserve">Объем цилиндрической части бака окислителя   </w:t>
      </w:r>
    </w:p>
    <w:p w14:paraId="1D1A6D22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цо</w:t>
      </w:r>
      <w:r w:rsidRPr="00021F65">
        <w:rPr>
          <w:rFonts w:eastAsiaTheme="minorHAnsi"/>
          <w:sz w:val="28"/>
          <w:szCs w:val="28"/>
          <w:lang w:eastAsia="en-US"/>
        </w:rPr>
        <w:t xml:space="preserve">= 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бо</w:t>
      </w:r>
      <w:r w:rsidRPr="00021F65">
        <w:rPr>
          <w:rFonts w:eastAsiaTheme="minorHAnsi"/>
          <w:sz w:val="28"/>
          <w:szCs w:val="28"/>
          <w:lang w:eastAsia="en-US"/>
        </w:rPr>
        <w:t xml:space="preserve"> – 2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днищ </w:t>
      </w:r>
      <w:r w:rsidRPr="00021F65">
        <w:rPr>
          <w:rFonts w:eastAsiaTheme="minorHAnsi"/>
          <w:sz w:val="28"/>
          <w:szCs w:val="28"/>
          <w:lang w:eastAsia="en-US"/>
        </w:rPr>
        <w:t xml:space="preserve"> = 15.762 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</w:p>
    <w:p w14:paraId="19D97CF5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bscript"/>
          <w:lang w:eastAsia="en-US"/>
        </w:rPr>
      </w:pPr>
    </w:p>
    <w:p w14:paraId="479B810B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Длина цилиндрической части бака окислителя</w:t>
      </w:r>
    </w:p>
    <w:p w14:paraId="33B26C1F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36"/>
          <w:szCs w:val="36"/>
          <w:lang w:val="en-US" w:eastAsia="en-US"/>
        </w:rPr>
        <w:t>L</w:t>
      </w:r>
      <w:r w:rsidRPr="00021F65">
        <w:rPr>
          <w:rFonts w:eastAsiaTheme="minorHAnsi"/>
          <w:sz w:val="36"/>
          <w:szCs w:val="36"/>
          <w:vertAlign w:val="subscript"/>
          <w:lang w:eastAsia="en-US"/>
        </w:rPr>
        <w:t>цо</w:t>
      </w:r>
      <w:r w:rsidRPr="00021F65">
        <w:rPr>
          <w:rFonts w:eastAsiaTheme="minorHAnsi"/>
          <w:sz w:val="36"/>
          <w:szCs w:val="36"/>
          <w:lang w:eastAsia="en-US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36"/>
                <w:szCs w:val="36"/>
                <w:lang w:eastAsia="en-US"/>
              </w:rPr>
            </m:ctrlPr>
          </m:fPr>
          <m:num>
            <m:r>
              <w:rPr>
                <w:rFonts w:ascii="Cambria Math" w:eastAsiaTheme="minorHAnsi"/>
                <w:sz w:val="36"/>
                <w:szCs w:val="36"/>
                <w:lang w:eastAsia="en-US"/>
              </w:rPr>
              <m:t>4</m:t>
            </m:r>
            <m:r>
              <w:rPr>
                <w:rFonts w:ascii="Cambria Math" w:eastAsiaTheme="minorHAnsi" w:hAnsi="Cambria Math"/>
                <w:sz w:val="36"/>
                <w:szCs w:val="36"/>
                <w:lang w:eastAsia="en-US"/>
              </w:rPr>
              <m:t>·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36"/>
                    <w:szCs w:val="36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36"/>
                    <w:szCs w:val="36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Theme="minorHAnsi"/>
                    <w:sz w:val="36"/>
                    <w:szCs w:val="36"/>
                    <w:lang w:eastAsia="en-US"/>
                  </w:rPr>
                  <m:t>цо</m:t>
                </m:r>
              </m:sub>
            </m:sSub>
          </m:num>
          <m:den>
            <m:r>
              <w:rPr>
                <w:rFonts w:ascii="Cambria Math" w:eastAsiaTheme="minorHAnsi" w:hAnsi="Cambria Math"/>
                <w:sz w:val="36"/>
                <w:szCs w:val="36"/>
                <w:lang w:eastAsia="en-US"/>
              </w:rPr>
              <m:t>π·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36"/>
                    <w:szCs w:val="36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36"/>
                    <w:szCs w:val="36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/>
                    <w:sz w:val="36"/>
                    <w:szCs w:val="36"/>
                    <w:lang w:eastAsia="en-US"/>
                  </w:rPr>
                  <m:t>2</m:t>
                </m:r>
              </m:sup>
            </m:sSup>
          </m:den>
        </m:f>
      </m:oMath>
      <w:r w:rsidRPr="00021F65">
        <w:rPr>
          <w:rFonts w:eastAsiaTheme="minorEastAsia"/>
          <w:sz w:val="28"/>
          <w:szCs w:val="28"/>
          <w:lang w:eastAsia="en-US"/>
        </w:rPr>
        <w:t xml:space="preserve"> = 7,84 м </w:t>
      </w:r>
    </w:p>
    <w:p w14:paraId="5EEAB508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Длина бака окислителя</w:t>
      </w:r>
    </w:p>
    <w:p w14:paraId="6D2FD097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i/>
          <w:sz w:val="28"/>
          <w:szCs w:val="28"/>
          <w:lang w:eastAsia="en-US"/>
        </w:rPr>
        <w:tab/>
      </w:r>
      <w:r w:rsidRPr="00021F65">
        <w:rPr>
          <w:rFonts w:eastAsiaTheme="minorHAnsi"/>
          <w:i/>
          <w:sz w:val="28"/>
          <w:szCs w:val="28"/>
          <w:lang w:eastAsia="en-US"/>
        </w:rPr>
        <w:tab/>
      </w:r>
      <w:r w:rsidRPr="00021F65">
        <w:rPr>
          <w:rFonts w:eastAsiaTheme="minorHAnsi"/>
          <w:i/>
          <w:sz w:val="28"/>
          <w:szCs w:val="28"/>
          <w:lang w:eastAsia="en-US"/>
        </w:rPr>
        <w:tab/>
      </w:r>
      <w:r w:rsidRPr="00021F65">
        <w:rPr>
          <w:rFonts w:eastAsiaTheme="minorHAnsi"/>
          <w:i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бо</w:t>
      </w:r>
      <w:r w:rsidRPr="00021F65">
        <w:rPr>
          <w:rFonts w:eastAsiaTheme="minorHAnsi"/>
          <w:sz w:val="28"/>
          <w:szCs w:val="28"/>
          <w:lang w:eastAsia="en-US"/>
        </w:rPr>
        <w:t xml:space="preserve">= </w:t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цо</w:t>
      </w:r>
      <w:r w:rsidRPr="00021F65">
        <w:rPr>
          <w:rFonts w:eastAsiaTheme="minorHAnsi"/>
          <w:sz w:val="28"/>
          <w:szCs w:val="28"/>
          <w:lang w:eastAsia="en-US"/>
        </w:rPr>
        <w:t xml:space="preserve"> +2</w:t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днищ </w:t>
      </w:r>
      <w:r w:rsidRPr="00021F65">
        <w:rPr>
          <w:rFonts w:eastAsiaTheme="minorHAnsi"/>
          <w:sz w:val="28"/>
          <w:szCs w:val="28"/>
          <w:lang w:eastAsia="en-US"/>
        </w:rPr>
        <w:t xml:space="preserve"> = 8.48 м </w:t>
      </w:r>
    </w:p>
    <w:p w14:paraId="5E622525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637D2AE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Объем цилиндрической части бака горючего</w:t>
      </w:r>
    </w:p>
    <w:p w14:paraId="569A6009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vertAlign w:val="superscript"/>
          <w:lang w:eastAsia="en-US"/>
        </w:rPr>
      </w:pPr>
      <w:r w:rsidRPr="00021F65">
        <w:rPr>
          <w:rFonts w:eastAsiaTheme="minorHAnsi"/>
          <w:sz w:val="28"/>
          <w:szCs w:val="28"/>
          <w:vertAlign w:val="subscript"/>
          <w:lang w:eastAsia="en-US"/>
        </w:rPr>
        <w:tab/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ab/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ab/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цг</w:t>
      </w:r>
      <w:r w:rsidRPr="00021F65">
        <w:rPr>
          <w:rFonts w:eastAsiaTheme="minorHAnsi"/>
          <w:sz w:val="28"/>
          <w:szCs w:val="28"/>
          <w:lang w:eastAsia="en-US"/>
        </w:rPr>
        <w:t xml:space="preserve">= 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бг</w:t>
      </w:r>
      <w:r w:rsidRPr="00021F65">
        <w:rPr>
          <w:rFonts w:eastAsiaTheme="minorHAnsi"/>
          <w:sz w:val="28"/>
          <w:szCs w:val="28"/>
          <w:lang w:eastAsia="en-US"/>
        </w:rPr>
        <w:t xml:space="preserve"> – 2</w:t>
      </w:r>
      <w:r w:rsidRPr="00021F65">
        <w:rPr>
          <w:rFonts w:eastAsiaTheme="minorHAnsi"/>
          <w:sz w:val="28"/>
          <w:szCs w:val="28"/>
          <w:lang w:val="en-US" w:eastAsia="en-US"/>
        </w:rPr>
        <w:t>V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 xml:space="preserve">днищ </w:t>
      </w:r>
      <w:r w:rsidRPr="00021F65">
        <w:rPr>
          <w:rFonts w:eastAsiaTheme="minorHAnsi"/>
          <w:sz w:val="28"/>
          <w:szCs w:val="28"/>
          <w:lang w:eastAsia="en-US"/>
        </w:rPr>
        <w:t xml:space="preserve"> = 6.648 м</w:t>
      </w:r>
      <w:r w:rsidRPr="00021F65">
        <w:rPr>
          <w:rFonts w:eastAsiaTheme="minorHAnsi"/>
          <w:sz w:val="28"/>
          <w:szCs w:val="28"/>
          <w:vertAlign w:val="superscript"/>
          <w:lang w:eastAsia="en-US"/>
        </w:rPr>
        <w:t>3</w:t>
      </w:r>
    </w:p>
    <w:p w14:paraId="7B6318CD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Длина цилиндрической части бака горючего</w:t>
      </w:r>
    </w:p>
    <w:p w14:paraId="23BB6104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цг</w:t>
      </w:r>
      <w:r w:rsidRPr="00021F65">
        <w:rPr>
          <w:rFonts w:eastAsiaTheme="minorHAnsi"/>
          <w:sz w:val="28"/>
          <w:szCs w:val="28"/>
          <w:lang w:eastAsia="en-US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36"/>
                <w:szCs w:val="36"/>
                <w:lang w:eastAsia="en-US"/>
              </w:rPr>
            </m:ctrlPr>
          </m:fPr>
          <m:num>
            <m:r>
              <w:rPr>
                <w:rFonts w:ascii="Cambria Math" w:eastAsiaTheme="minorHAnsi"/>
                <w:sz w:val="36"/>
                <w:szCs w:val="36"/>
                <w:lang w:eastAsia="en-US"/>
              </w:rPr>
              <m:t>4</m:t>
            </m:r>
            <m:r>
              <w:rPr>
                <w:rFonts w:ascii="Cambria Math" w:eastAsiaTheme="minorHAnsi" w:hAnsi="Cambria Math"/>
                <w:sz w:val="36"/>
                <w:szCs w:val="36"/>
                <w:lang w:eastAsia="en-US"/>
              </w:rPr>
              <m:t>·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36"/>
                    <w:szCs w:val="36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36"/>
                    <w:szCs w:val="36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Theme="minorHAnsi"/>
                    <w:sz w:val="36"/>
                    <w:szCs w:val="36"/>
                    <w:lang w:eastAsia="en-US"/>
                  </w:rPr>
                  <m:t>цг</m:t>
                </m:r>
              </m:sub>
            </m:sSub>
          </m:num>
          <m:den>
            <m:r>
              <w:rPr>
                <w:rFonts w:ascii="Cambria Math" w:eastAsiaTheme="minorHAnsi" w:hAnsi="Cambria Math"/>
                <w:sz w:val="36"/>
                <w:szCs w:val="36"/>
                <w:lang w:eastAsia="en-US"/>
              </w:rPr>
              <m:t>π·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36"/>
                    <w:szCs w:val="36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36"/>
                    <w:szCs w:val="36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/>
                    <w:sz w:val="36"/>
                    <w:szCs w:val="36"/>
                    <w:lang w:eastAsia="en-US"/>
                  </w:rPr>
                  <m:t>2</m:t>
                </m:r>
              </m:sup>
            </m:sSup>
          </m:den>
        </m:f>
      </m:oMath>
      <w:r w:rsidRPr="00021F65">
        <w:rPr>
          <w:rFonts w:eastAsiaTheme="minorEastAsia"/>
          <w:sz w:val="28"/>
          <w:szCs w:val="28"/>
          <w:lang w:eastAsia="en-US"/>
        </w:rPr>
        <w:t xml:space="preserve"> = 3,306 м</w:t>
      </w:r>
    </w:p>
    <w:p w14:paraId="6685A9B2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Длина бака горючего</w:t>
      </w:r>
    </w:p>
    <w:p w14:paraId="30CC0A4D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eastAsia="en-US"/>
        </w:rPr>
        <w:tab/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бг</w:t>
      </w:r>
      <w:r w:rsidRPr="00021F65">
        <w:rPr>
          <w:rFonts w:eastAsiaTheme="minorHAnsi"/>
          <w:sz w:val="28"/>
          <w:szCs w:val="28"/>
          <w:lang w:eastAsia="en-US"/>
        </w:rPr>
        <w:t xml:space="preserve">= </w:t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цг</w:t>
      </w:r>
      <w:r w:rsidRPr="00021F65">
        <w:rPr>
          <w:rFonts w:eastAsiaTheme="minorHAnsi"/>
          <w:sz w:val="28"/>
          <w:szCs w:val="28"/>
          <w:lang w:eastAsia="en-US"/>
        </w:rPr>
        <w:t xml:space="preserve"> +2</w:t>
      </w:r>
      <w:r w:rsidRPr="00021F65">
        <w:rPr>
          <w:rFonts w:eastAsiaTheme="minorHAnsi"/>
          <w:sz w:val="28"/>
          <w:szCs w:val="28"/>
          <w:lang w:val="en-US" w:eastAsia="en-US"/>
        </w:rPr>
        <w:t>L</w:t>
      </w:r>
      <w:r w:rsidRPr="00021F65">
        <w:rPr>
          <w:rFonts w:eastAsiaTheme="minorHAnsi"/>
          <w:sz w:val="28"/>
          <w:szCs w:val="28"/>
          <w:vertAlign w:val="subscript"/>
          <w:lang w:eastAsia="en-US"/>
        </w:rPr>
        <w:t>днищ</w:t>
      </w:r>
      <w:r w:rsidRPr="00021F65">
        <w:rPr>
          <w:rFonts w:eastAsiaTheme="minorHAnsi"/>
          <w:sz w:val="28"/>
          <w:szCs w:val="28"/>
          <w:lang w:eastAsia="en-US"/>
        </w:rPr>
        <w:t xml:space="preserve"> = 3,946 м</w:t>
      </w:r>
    </w:p>
    <w:p w14:paraId="1EB3F062" w14:textId="77777777" w:rsidR="00021F65" w:rsidRPr="00021F65" w:rsidRDefault="00021F65" w:rsidP="00021F65">
      <w:pPr>
        <w:spacing w:line="360" w:lineRule="auto"/>
        <w:rPr>
          <w:rFonts w:ascii="Consolas" w:eastAsiaTheme="minorHAnsi" w:hAnsi="Consolas" w:cs="Consolas"/>
          <w:noProof/>
          <w:sz w:val="21"/>
          <w:szCs w:val="21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Схема ракеты, с уточненными размерами</w:t>
      </w:r>
    </w:p>
    <w:p w14:paraId="7819B338" w14:textId="77777777" w:rsidR="00021F65" w:rsidRPr="00021F65" w:rsidRDefault="00021F65" w:rsidP="00021F65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21F65">
        <w:rPr>
          <w:rFonts w:ascii="Consolas" w:eastAsiaTheme="minorHAnsi" w:hAnsi="Consolas" w:cs="Consolas"/>
          <w:noProof/>
          <w:sz w:val="21"/>
          <w:szCs w:val="21"/>
          <w:lang w:eastAsia="en-US"/>
        </w:rPr>
        <w:drawing>
          <wp:inline distT="0" distB="0" distL="0" distR="0" wp14:anchorId="207FAF30" wp14:editId="5D708BB1">
            <wp:extent cx="5940425" cy="1436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F65">
        <w:rPr>
          <w:rFonts w:eastAsiaTheme="minorHAnsi"/>
          <w:b/>
          <w:bCs/>
          <w:sz w:val="28"/>
          <w:szCs w:val="28"/>
          <w:lang w:eastAsia="en-US"/>
        </w:rPr>
        <w:t>Рис.2</w:t>
      </w:r>
    </w:p>
    <w:p w14:paraId="0CFD6076" w14:textId="77777777" w:rsidR="00021F65" w:rsidRPr="00021F65" w:rsidRDefault="00021F65" w:rsidP="00021F65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F6A3EBE" w14:textId="77777777" w:rsidR="00021F65" w:rsidRPr="001D20E6" w:rsidRDefault="00021F65" w:rsidP="001D20E6">
      <w:pPr>
        <w:pStyle w:val="3"/>
        <w:rPr>
          <w:rFonts w:eastAsiaTheme="majorEastAsia"/>
          <w:b/>
          <w:bCs/>
          <w:u w:val="single"/>
          <w:lang w:eastAsia="en-US"/>
        </w:rPr>
      </w:pPr>
      <w:bookmarkStart w:id="18" w:name="_Toc531617503"/>
      <w:bookmarkStart w:id="19" w:name="_Toc29861360"/>
      <w:r w:rsidRPr="001D20E6">
        <w:rPr>
          <w:rFonts w:eastAsiaTheme="majorEastAsia"/>
          <w:b/>
          <w:bCs/>
          <w:u w:val="single"/>
          <w:lang w:eastAsia="en-US"/>
        </w:rPr>
        <w:t>1.3.2 Расчет двигателя</w:t>
      </w:r>
      <w:bookmarkEnd w:id="18"/>
      <w:bookmarkEnd w:id="19"/>
    </w:p>
    <w:p w14:paraId="59F601D9" w14:textId="77777777" w:rsidR="00021F65" w:rsidRPr="00021F65" w:rsidRDefault="00021F65" w:rsidP="00021F65">
      <w:pPr>
        <w:spacing w:line="360" w:lineRule="auto"/>
        <w:ind w:left="-851" w:firstLine="709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n-US"/>
        </w:rPr>
      </w:pPr>
      <w:r w:rsidRPr="00021F6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eastAsia="en-US"/>
        </w:rPr>
        <w:drawing>
          <wp:inline distT="0" distB="0" distL="0" distR="0" wp14:anchorId="41ABFB8A" wp14:editId="7DDDA8BB">
            <wp:extent cx="3820058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15D" w14:textId="77777777" w:rsidR="00021F65" w:rsidRPr="00021F65" w:rsidRDefault="00E11B7B" w:rsidP="00021F65">
      <w:pPr>
        <w:spacing w:line="360" w:lineRule="auto"/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к.пр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≈1 м</m:t>
        </m:r>
      </m:oMath>
      <w:r w:rsidR="00021F65" w:rsidRPr="00021F65">
        <w:rPr>
          <w:rFonts w:eastAsiaTheme="minorEastAsia"/>
          <w:sz w:val="28"/>
          <w:szCs w:val="28"/>
          <w:lang w:eastAsia="en-US"/>
        </w:rPr>
        <w:t xml:space="preserve"> (приведенная длина камеры сгорания - </w:t>
      </w:r>
      <w:r w:rsidR="00021F65" w:rsidRPr="00021F65">
        <w:rPr>
          <w:rFonts w:eastAsiaTheme="minorEastAsia"/>
          <w:sz w:val="28"/>
          <w:szCs w:val="28"/>
          <w:lang w:val="en-US" w:eastAsia="en-US"/>
        </w:rPr>
        <w:t>c</w:t>
      </w:r>
      <w:r w:rsidR="00021F65" w:rsidRPr="00021F65">
        <w:rPr>
          <w:rFonts w:eastAsiaTheme="minorEastAsia"/>
          <w:sz w:val="28"/>
          <w:szCs w:val="28"/>
          <w:lang w:eastAsia="en-US"/>
        </w:rPr>
        <w:t>хема с дожиганием)</w:t>
      </w:r>
    </w:p>
    <w:p w14:paraId="3753FD54" w14:textId="77777777" w:rsidR="00021F65" w:rsidRPr="00021F65" w:rsidRDefault="00021F65" w:rsidP="00021F65">
      <w:pPr>
        <w:spacing w:line="360" w:lineRule="auto"/>
        <w:ind w:left="-284"/>
        <w:rPr>
          <w:rFonts w:eastAsiaTheme="minorEastAsia"/>
          <w:sz w:val="28"/>
          <w:szCs w:val="28"/>
          <w:lang w:val="en-US" w:eastAsia="en-US"/>
        </w:rPr>
      </w:pPr>
      <w:r w:rsidRPr="00021F65">
        <w:rPr>
          <w:rFonts w:eastAsiaTheme="minorEastAsia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B9F18B4" wp14:editId="61837426">
            <wp:extent cx="3762375" cy="78000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125" cy="7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529D" w14:textId="77777777" w:rsidR="00021F65" w:rsidRPr="00021F65" w:rsidRDefault="00E11B7B" w:rsidP="00021F65">
      <w:pPr>
        <w:spacing w:line="360" w:lineRule="auto"/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32"/>
                <w:szCs w:val="3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32"/>
                <w:szCs w:val="32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32"/>
                <w:szCs w:val="32"/>
                <w:lang w:eastAsia="en-US"/>
              </w:rPr>
              <m:t>к</m:t>
            </m:r>
          </m:sub>
        </m:sSub>
        <m:r>
          <w:rPr>
            <w:rFonts w:ascii="Cambria Math" w:eastAsiaTheme="minorHAnsi" w:hAnsi="Cambria Math"/>
            <w:sz w:val="32"/>
            <w:szCs w:val="32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32"/>
                <w:szCs w:val="32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32"/>
                <w:szCs w:val="32"/>
                <w:lang w:eastAsia="en-US"/>
              </w:rPr>
              <m:t>4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sz w:val="32"/>
                <w:szCs w:val="3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32"/>
                <w:szCs w:val="32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32"/>
                <w:szCs w:val="32"/>
                <w:lang w:eastAsia="en-US"/>
              </w:rPr>
              <m:t>к.пр</m:t>
            </m:r>
          </m:sub>
        </m:sSub>
        <m:r>
          <w:rPr>
            <w:rFonts w:ascii="Cambria Math" w:eastAsiaTheme="minorHAnsi" w:hAnsi="Cambria Math"/>
            <w:sz w:val="32"/>
            <w:szCs w:val="32"/>
            <w:lang w:eastAsia="en-US"/>
          </w:rPr>
          <m:t>=0,250 м</m:t>
        </m:r>
      </m:oMath>
      <w:r w:rsidR="00021F65" w:rsidRPr="00021F65">
        <w:rPr>
          <w:rFonts w:eastAsiaTheme="minorEastAsia"/>
          <w:sz w:val="28"/>
          <w:szCs w:val="28"/>
          <w:lang w:eastAsia="en-US"/>
        </w:rPr>
        <w:t xml:space="preserve"> (длина камеры сгорания)</w:t>
      </w:r>
    </w:p>
    <w:p w14:paraId="6EB0155E" w14:textId="77777777" w:rsidR="00021F65" w:rsidRPr="00021F65" w:rsidRDefault="00021F65" w:rsidP="00021F65">
      <w:pPr>
        <w:spacing w:line="360" w:lineRule="auto"/>
        <w:ind w:left="-142"/>
        <w:rPr>
          <w:rFonts w:eastAsiaTheme="minorEastAsia"/>
          <w:color w:val="2F5496" w:themeColor="accent1" w:themeShade="BF"/>
          <w:sz w:val="28"/>
          <w:szCs w:val="28"/>
          <w:lang w:eastAsia="en-US"/>
        </w:rPr>
      </w:pPr>
      <w:r w:rsidRPr="00021F65">
        <w:rPr>
          <w:rFonts w:eastAsiaTheme="minorEastAsia"/>
          <w:noProof/>
          <w:color w:val="2F5496" w:themeColor="accent1" w:themeShade="BF"/>
          <w:sz w:val="28"/>
          <w:szCs w:val="28"/>
          <w:lang w:eastAsia="en-US"/>
        </w:rPr>
        <w:drawing>
          <wp:inline distT="0" distB="0" distL="0" distR="0" wp14:anchorId="0B0BCFF1" wp14:editId="5F3506DF">
            <wp:extent cx="4448796" cy="133368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A29" w14:textId="77777777" w:rsidR="00021F65" w:rsidRPr="00021F65" w:rsidRDefault="00021F65" w:rsidP="00021F65">
      <w:pPr>
        <w:spacing w:line="360" w:lineRule="auto"/>
        <w:jc w:val="both"/>
        <w:rPr>
          <w:rFonts w:eastAsiaTheme="minorEastAsia"/>
          <w:color w:val="2F5496" w:themeColor="accent1" w:themeShade="BF"/>
          <w:sz w:val="28"/>
          <w:szCs w:val="28"/>
          <w:lang w:eastAsia="en-US"/>
        </w:rPr>
      </w:pPr>
      <w:r w:rsidRPr="00021F65">
        <w:rPr>
          <w:rFonts w:eastAsiaTheme="minorEastAsia"/>
          <w:sz w:val="28"/>
          <w:szCs w:val="28"/>
          <w:lang w:eastAsia="en-US"/>
        </w:rPr>
        <w:t>Диаметр критического сечения сопла камеры сгорания:</w:t>
      </w:r>
    </w:p>
    <w:p w14:paraId="09FCE035" w14:textId="77777777" w:rsidR="00021F65" w:rsidRPr="00021F65" w:rsidRDefault="00021F65" w:rsidP="00021F65">
      <w:pPr>
        <w:spacing w:line="360" w:lineRule="auto"/>
        <w:jc w:val="center"/>
        <w:rPr>
          <w:rFonts w:ascii="Consolas" w:eastAsiaTheme="minorHAnsi" w:hAnsi="Consolas" w:cs="Consolas"/>
          <w:sz w:val="21"/>
          <w:szCs w:val="21"/>
          <w:lang w:eastAsia="en-US"/>
        </w:rPr>
      </w:pPr>
      <w:r w:rsidRPr="00021F65">
        <w:rPr>
          <w:rFonts w:ascii="Consolas" w:eastAsiaTheme="minorHAnsi" w:hAnsi="Consolas" w:cs="Consolas"/>
          <w:noProof/>
          <w:sz w:val="21"/>
          <w:szCs w:val="21"/>
          <w:lang w:eastAsia="en-US"/>
        </w:rPr>
        <w:drawing>
          <wp:inline distT="0" distB="0" distL="0" distR="0" wp14:anchorId="10558D4E" wp14:editId="3D1A9937">
            <wp:extent cx="295316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7BA" w14:textId="77777777" w:rsidR="00021F65" w:rsidRPr="00021F65" w:rsidRDefault="00021F65" w:rsidP="00021F65">
      <w:pPr>
        <w:spacing w:line="360" w:lineRule="auto"/>
        <w:ind w:left="-142"/>
        <w:jc w:val="both"/>
        <w:rPr>
          <w:rFonts w:ascii="Consolas" w:eastAsiaTheme="minorHAnsi" w:hAnsi="Consolas" w:cs="Consolas"/>
          <w:sz w:val="21"/>
          <w:szCs w:val="21"/>
          <w:lang w:eastAsia="en-US"/>
        </w:rPr>
      </w:pPr>
      <w:r w:rsidRPr="00021F65">
        <w:rPr>
          <w:rFonts w:ascii="Consolas" w:eastAsiaTheme="minorHAnsi" w:hAnsi="Consolas" w:cs="Consolas"/>
          <w:noProof/>
          <w:sz w:val="21"/>
          <w:szCs w:val="21"/>
          <w:lang w:eastAsia="en-US"/>
        </w:rPr>
        <w:drawing>
          <wp:inline distT="0" distB="0" distL="0" distR="0" wp14:anchorId="4074AF71" wp14:editId="577B616F">
            <wp:extent cx="1505160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66F" w14:textId="77777777" w:rsidR="00021F65" w:rsidRPr="00021F65" w:rsidRDefault="00021F65" w:rsidP="00021F65">
      <w:pPr>
        <w:spacing w:after="200" w:line="276" w:lineRule="auto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EastAsia"/>
          <w:sz w:val="28"/>
          <w:szCs w:val="28"/>
          <w:lang w:eastAsia="en-US"/>
        </w:rPr>
        <w:t>Относительная площадь выходного сечения сопла:</w:t>
      </w:r>
    </w:p>
    <w:p w14:paraId="011DDE54" w14:textId="77777777" w:rsidR="00021F65" w:rsidRPr="00021F65" w:rsidRDefault="00021F65" w:rsidP="00021F6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355C1EE" wp14:editId="58494448">
            <wp:extent cx="2571750" cy="13238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35C" w14:textId="77777777" w:rsidR="00021F65" w:rsidRPr="00021F65" w:rsidRDefault="00021F65" w:rsidP="00021F65">
      <w:pPr>
        <w:spacing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EastAsia"/>
          <w:i/>
          <w:iCs/>
          <w:sz w:val="28"/>
          <w:szCs w:val="28"/>
          <w:lang w:eastAsia="en-US"/>
        </w:rPr>
        <w:t xml:space="preserve"> </w:t>
      </w:r>
      <w:r w:rsidRPr="00021F65">
        <w:rPr>
          <w:rFonts w:eastAsiaTheme="minorEastAsia"/>
          <w:sz w:val="28"/>
          <w:szCs w:val="28"/>
          <w:lang w:eastAsia="en-US"/>
        </w:rPr>
        <w:t>Диаметр выходного сечения сопла камеры сгорания:</w:t>
      </w:r>
    </w:p>
    <w:p w14:paraId="44130F20" w14:textId="77777777" w:rsidR="00021F65" w:rsidRPr="00021F65" w:rsidRDefault="00021F65" w:rsidP="00021F65">
      <w:pPr>
        <w:spacing w:line="360" w:lineRule="auto"/>
        <w:jc w:val="center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EastAsia"/>
          <w:noProof/>
          <w:sz w:val="28"/>
          <w:szCs w:val="28"/>
          <w:lang w:eastAsia="en-US"/>
        </w:rPr>
        <w:drawing>
          <wp:inline distT="0" distB="0" distL="0" distR="0" wp14:anchorId="4C5B560F" wp14:editId="6701514B">
            <wp:extent cx="2219635" cy="56205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A00" w14:textId="77777777" w:rsidR="00021F65" w:rsidRPr="00021F65" w:rsidRDefault="00021F65" w:rsidP="00021F65">
      <w:pPr>
        <w:spacing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EastAsia"/>
          <w:sz w:val="28"/>
          <w:szCs w:val="28"/>
          <w:lang w:eastAsia="en-US"/>
        </w:rPr>
        <w:t xml:space="preserve">Длина сопла: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c</m:t>
            </m:r>
          </m:sub>
        </m:sSub>
        <m:r>
          <w:rPr>
            <w:rFonts w:ascii="Cambria Math" w:eastAsiaTheme="minorEastAsia"/>
            <w:sz w:val="28"/>
            <w:szCs w:val="28"/>
            <w:lang w:eastAsia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a</m:t>
            </m:r>
          </m:sub>
        </m:sSub>
      </m:oMath>
    </w:p>
    <w:p w14:paraId="47B000A4" w14:textId="77777777" w:rsidR="00021F65" w:rsidRPr="00021F65" w:rsidRDefault="00021F65" w:rsidP="00021F65">
      <w:pPr>
        <w:spacing w:line="360" w:lineRule="auto"/>
        <w:jc w:val="both"/>
        <w:rPr>
          <w:rFonts w:eastAsiaTheme="minorEastAsia"/>
          <w:sz w:val="28"/>
          <w:szCs w:val="28"/>
          <w:lang w:val="en-US" w:eastAsia="en-US"/>
        </w:rPr>
      </w:pPr>
      <w:r w:rsidRPr="00021F65">
        <w:rPr>
          <w:rFonts w:eastAsiaTheme="minorEastAsia"/>
          <w:sz w:val="28"/>
          <w:szCs w:val="28"/>
          <w:lang w:eastAsia="en-US"/>
        </w:rPr>
        <w:t>Длина двигательной установки</w:t>
      </w:r>
      <w:r w:rsidRPr="00021F65">
        <w:rPr>
          <w:rFonts w:eastAsiaTheme="minorEastAsia"/>
          <w:sz w:val="28"/>
          <w:szCs w:val="28"/>
          <w:lang w:val="en-US" w:eastAsia="en-US"/>
        </w:rPr>
        <w:t>:</w:t>
      </w:r>
    </w:p>
    <w:p w14:paraId="461567B9" w14:textId="77777777" w:rsidR="00021F65" w:rsidRPr="00021F65" w:rsidRDefault="00021F65" w:rsidP="00021F65">
      <w:pPr>
        <w:spacing w:line="360" w:lineRule="auto"/>
        <w:ind w:left="2127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n-US"/>
        </w:rPr>
      </w:pPr>
      <w:r w:rsidRPr="00021F6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eastAsia="en-US"/>
        </w:rPr>
        <w:drawing>
          <wp:inline distT="0" distB="0" distL="0" distR="0" wp14:anchorId="38988DE7" wp14:editId="4F88A0B9">
            <wp:extent cx="2476846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FD5F" w14:textId="066C7CB3" w:rsidR="00393556" w:rsidRDefault="00393556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n-US"/>
        </w:rPr>
        <w:br w:type="page"/>
      </w:r>
    </w:p>
    <w:p w14:paraId="0AF8834C" w14:textId="77777777" w:rsidR="00021F65" w:rsidRPr="00021F65" w:rsidRDefault="00021F65" w:rsidP="00021F65">
      <w:pPr>
        <w:spacing w:line="360" w:lineRule="auto"/>
        <w:ind w:left="2127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n-US"/>
        </w:rPr>
      </w:pPr>
    </w:p>
    <w:p w14:paraId="2B5D0532" w14:textId="77777777" w:rsidR="00021F65" w:rsidRPr="001D20E6" w:rsidRDefault="00021F65" w:rsidP="001D20E6">
      <w:pPr>
        <w:pStyle w:val="3"/>
        <w:rPr>
          <w:rFonts w:eastAsiaTheme="majorEastAsia"/>
          <w:b/>
          <w:bCs/>
          <w:u w:val="single"/>
          <w:lang w:eastAsia="en-US"/>
        </w:rPr>
      </w:pPr>
      <w:bookmarkStart w:id="20" w:name="_Toc531617504"/>
      <w:bookmarkStart w:id="21" w:name="_Toc29861361"/>
      <w:r w:rsidRPr="001D20E6">
        <w:rPr>
          <w:rFonts w:eastAsiaTheme="majorEastAsia"/>
          <w:b/>
          <w:bCs/>
          <w:u w:val="single"/>
          <w:lang w:eastAsia="en-US"/>
        </w:rPr>
        <w:t>1.3.3 Расчет радиусов магистральных и тоннельных труб</w:t>
      </w:r>
      <w:bookmarkEnd w:id="20"/>
      <w:bookmarkEnd w:id="21"/>
    </w:p>
    <w:p w14:paraId="2A9D2748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Новое относительное удлинение 9,8744</w:t>
      </w:r>
    </w:p>
    <w:p w14:paraId="69F8C002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sz w:val="28"/>
          <w:szCs w:val="28"/>
          <w:lang w:eastAsia="en-US"/>
        </w:rPr>
        <w:t>Массовый расход</w:t>
      </w:r>
    </w:p>
    <w:p w14:paraId="06EAF82D" w14:textId="77777777" w:rsidR="00021F65" w:rsidRPr="00021F65" w:rsidRDefault="00021F65" w:rsidP="00021F6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78AAFD3" wp14:editId="2E880A98">
            <wp:extent cx="2143125" cy="14113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5065" cy="1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9BF4" w14:textId="77777777" w:rsidR="00021F65" w:rsidRPr="00021F65" w:rsidRDefault="00E11B7B" w:rsidP="00021F65">
      <w:pPr>
        <w:spacing w:line="360" w:lineRule="auto"/>
        <w:rPr>
          <w:rFonts w:eastAsiaTheme="minorHAnsi"/>
          <w:b/>
          <w:i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B</m:t>
            </m:r>
          </m:sub>
        </m:sSub>
        <m:r>
          <w:rPr>
            <w:rFonts w:ascii="Cambria Math" w:eastAsiaTheme="minorHAnsi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Theme="minorHAnsi"/>
            <w:sz w:val="28"/>
            <w:szCs w:val="28"/>
            <w:lang w:eastAsia="en-US"/>
          </w:rPr>
          <m:t>+</m:t>
        </m:r>
        <m:r>
          <w:rPr>
            <w:rFonts w:ascii="Cambria Math" w:eastAsiaTheme="minorHAnsi"/>
            <w:sz w:val="28"/>
            <w:szCs w:val="28"/>
            <w:lang w:eastAsia="en-US"/>
          </w:rPr>
          <m:t>∆</m:t>
        </m:r>
      </m:oMath>
      <w:r w:rsidR="00021F65" w:rsidRPr="00021F65">
        <w:rPr>
          <w:rFonts w:eastAsiaTheme="minorEastAsia"/>
          <w:sz w:val="28"/>
          <w:szCs w:val="28"/>
          <w:lang w:eastAsia="en-US"/>
        </w:rPr>
        <w:t xml:space="preserve"> – внешний радиус тоннельной трубы </w:t>
      </w:r>
    </w:p>
    <w:p w14:paraId="464ED607" w14:textId="77777777" w:rsidR="00021F65" w:rsidRPr="00021F65" w:rsidRDefault="00021F65" w:rsidP="00021F65">
      <w:pPr>
        <w:rPr>
          <w:rFonts w:eastAsiaTheme="minorEastAsia"/>
          <w:sz w:val="28"/>
          <w:szCs w:val="28"/>
          <w:lang w:eastAsia="en-US"/>
        </w:rPr>
      </w:pPr>
      <w:r w:rsidRPr="00021F65">
        <w:rPr>
          <w:rFonts w:eastAsiaTheme="minorEastAsia"/>
          <w:sz w:val="28"/>
          <w:szCs w:val="28"/>
          <w:lang w:eastAsia="en-US"/>
        </w:rPr>
        <w:t xml:space="preserve">   радиус магистрали:</w:t>
      </w:r>
    </w:p>
    <w:p w14:paraId="5975A415" w14:textId="77777777" w:rsidR="00021F65" w:rsidRPr="00021F65" w:rsidRDefault="00E11B7B" w:rsidP="00021F65">
      <w:pPr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Theme="minorHAnsi"/>
            <w:sz w:val="28"/>
            <w:szCs w:val="28"/>
            <w:lang w:eastAsia="en-US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</m:t>
                    </m:r>
                  </m:e>
                </m:acc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πρ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sub>
                </m:sSub>
              </m:den>
            </m:f>
          </m:e>
        </m:rad>
      </m:oMath>
      <w:r w:rsidR="00021F65" w:rsidRPr="00021F65">
        <w:rPr>
          <w:rFonts w:eastAsiaTheme="minorEastAsia"/>
          <w:sz w:val="28"/>
          <w:szCs w:val="28"/>
          <w:lang w:eastAsia="en-US"/>
        </w:rPr>
        <w:t xml:space="preserve">   радиус магистрали </w:t>
      </w:r>
    </w:p>
    <w:p w14:paraId="112495CB" w14:textId="77777777" w:rsidR="00021F65" w:rsidRPr="00021F65" w:rsidRDefault="00021F65" w:rsidP="00021F65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21F6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40B3400" wp14:editId="2CD6A21E">
            <wp:extent cx="5191850" cy="297221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5042" w14:textId="77777777" w:rsidR="00021F65" w:rsidRPr="00021F65" w:rsidRDefault="00021F65" w:rsidP="00021F65">
      <w:pPr>
        <w:spacing w:line="360" w:lineRule="auto"/>
        <w:ind w:left="1134" w:firstLine="709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11622A1" wp14:editId="093B4A24">
            <wp:extent cx="2476846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0B5" w14:textId="229412ED" w:rsidR="00BD6F23" w:rsidRDefault="00021F65" w:rsidP="00021F65">
      <w:pPr>
        <w:spacing w:line="360" w:lineRule="auto"/>
        <w:ind w:left="1134" w:firstLine="709"/>
        <w:rPr>
          <w:rFonts w:eastAsiaTheme="minorHAnsi"/>
          <w:sz w:val="28"/>
          <w:szCs w:val="28"/>
          <w:lang w:eastAsia="en-US"/>
        </w:rPr>
      </w:pPr>
      <w:r w:rsidRPr="00021F6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297FDC7" wp14:editId="5BEF85B2">
            <wp:extent cx="3010320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7526" w14:textId="45916D8A" w:rsidR="006440ED" w:rsidRDefault="006440ED" w:rsidP="001D20E6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53E8F2D1" w14:textId="77777777" w:rsidR="00BF31DA" w:rsidRPr="0081539D" w:rsidRDefault="00BF31DA" w:rsidP="0081539D">
      <w:pPr>
        <w:pStyle w:val="2"/>
        <w:rPr>
          <w:rFonts w:eastAsia="Calibri"/>
          <w:sz w:val="24"/>
          <w:szCs w:val="24"/>
          <w:lang w:eastAsia="en-US"/>
        </w:rPr>
      </w:pPr>
      <w:bookmarkStart w:id="22" w:name="_Toc531617505"/>
      <w:bookmarkStart w:id="23" w:name="_Toc29861362"/>
      <w:r w:rsidRPr="0081539D">
        <w:rPr>
          <w:rFonts w:eastAsia="Calibri"/>
          <w:sz w:val="24"/>
          <w:szCs w:val="24"/>
          <w:lang w:eastAsia="en-US"/>
        </w:rPr>
        <w:lastRenderedPageBreak/>
        <w:t>1.4 Рассмотрение выбранных частей ракеты для деталировки</w:t>
      </w:r>
      <w:bookmarkEnd w:id="22"/>
      <w:bookmarkEnd w:id="23"/>
    </w:p>
    <w:p w14:paraId="2AB815C4" w14:textId="5607242D" w:rsidR="00BF31DA" w:rsidRPr="0081539D" w:rsidRDefault="00BF31DA" w:rsidP="0081539D">
      <w:pPr>
        <w:pStyle w:val="3"/>
        <w:rPr>
          <w:b/>
          <w:bCs/>
          <w:u w:val="single"/>
          <w:lang w:eastAsia="en-US"/>
        </w:rPr>
      </w:pPr>
      <w:bookmarkStart w:id="24" w:name="_Toc531617506"/>
      <w:bookmarkStart w:id="25" w:name="_Toc29861363"/>
      <w:r w:rsidRPr="0081539D">
        <w:rPr>
          <w:rFonts w:eastAsia="Calibri"/>
          <w:b/>
          <w:bCs/>
          <w:u w:val="single"/>
          <w:lang w:eastAsia="en-US"/>
        </w:rPr>
        <w:t xml:space="preserve">1.4.1 </w:t>
      </w:r>
      <w:bookmarkEnd w:id="24"/>
      <w:r w:rsidR="00820692">
        <w:rPr>
          <w:rFonts w:eastAsia="Calibri"/>
          <w:b/>
          <w:bCs/>
          <w:u w:val="single"/>
          <w:lang w:eastAsia="en-US"/>
        </w:rPr>
        <w:t>Пироболт</w:t>
      </w:r>
      <w:bookmarkEnd w:id="25"/>
    </w:p>
    <w:p w14:paraId="17027EE0" w14:textId="3CFFDB61" w:rsidR="00820692" w:rsidRPr="00820692" w:rsidRDefault="00BF31DA" w:rsidP="00820692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F31DA">
        <w:rPr>
          <w:rFonts w:eastAsia="Calibri"/>
          <w:sz w:val="28"/>
          <w:szCs w:val="28"/>
          <w:lang w:eastAsia="en-US"/>
        </w:rPr>
        <w:tab/>
      </w:r>
      <w:r w:rsidR="00820692">
        <w:rPr>
          <w:rFonts w:eastAsia="Calibri"/>
          <w:sz w:val="28"/>
          <w:szCs w:val="28"/>
          <w:lang w:eastAsia="en-US"/>
        </w:rPr>
        <w:t>П</w:t>
      </w:r>
      <w:r w:rsidR="00820692" w:rsidRPr="00820692">
        <w:rPr>
          <w:rFonts w:eastAsia="Calibri"/>
          <w:sz w:val="28"/>
          <w:szCs w:val="28"/>
          <w:lang w:eastAsia="en-US"/>
        </w:rPr>
        <w:t xml:space="preserve">иротехническое устройство, обычно с электрическим запалом, предназначенное для быстрого и надёжного автоматического рассоединения </w:t>
      </w:r>
      <w:r w:rsidR="00D34279">
        <w:rPr>
          <w:rFonts w:eastAsia="Calibri"/>
          <w:sz w:val="28"/>
          <w:szCs w:val="28"/>
          <w:lang w:eastAsia="en-US"/>
        </w:rPr>
        <w:t>ГЧ от корпуса ракеты</w:t>
      </w:r>
      <w:r w:rsidR="00E47529">
        <w:rPr>
          <w:rFonts w:eastAsia="Calibri"/>
          <w:sz w:val="28"/>
          <w:szCs w:val="28"/>
          <w:lang w:eastAsia="en-US"/>
        </w:rPr>
        <w:t>.</w:t>
      </w:r>
    </w:p>
    <w:p w14:paraId="1D52C881" w14:textId="33D38EC6" w:rsidR="00BF31DA" w:rsidRPr="00BF31DA" w:rsidRDefault="00820692" w:rsidP="00CB529D">
      <w:pPr>
        <w:spacing w:after="200" w:line="276" w:lineRule="auto"/>
        <w:ind w:firstLine="708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  <w:r w:rsidRPr="00820692">
        <w:rPr>
          <w:rFonts w:eastAsia="Calibri"/>
          <w:sz w:val="28"/>
          <w:szCs w:val="28"/>
          <w:lang w:eastAsia="en-US"/>
        </w:rPr>
        <w:t>Конструктивно представляет собой крепежный болт, в стержне которого рядом с головкой создается полость, заполняемая бризантным взрывчатым веществом внутри и детонатором. При прохождении тока через электродетонатор происходит взрыв, разрушающий стержень болта, в результате чего его головка отрывается.</w:t>
      </w:r>
    </w:p>
    <w:p w14:paraId="0BE2CF96" w14:textId="77777777" w:rsidR="00BF31DA" w:rsidRPr="0081539D" w:rsidRDefault="00BF31DA" w:rsidP="0081539D">
      <w:pPr>
        <w:pStyle w:val="3"/>
        <w:rPr>
          <w:b/>
          <w:bCs/>
          <w:u w:val="single"/>
          <w:lang w:eastAsia="en-US"/>
        </w:rPr>
      </w:pPr>
      <w:bookmarkStart w:id="26" w:name="_Toc531617507"/>
      <w:bookmarkStart w:id="27" w:name="_Toc29861364"/>
      <w:r w:rsidRPr="0081539D">
        <w:rPr>
          <w:rFonts w:eastAsia="Calibri"/>
          <w:b/>
          <w:bCs/>
          <w:u w:val="single"/>
          <w:lang w:eastAsia="en-US"/>
        </w:rPr>
        <w:t>1.4.2 Силовое кольцо</w:t>
      </w:r>
      <w:bookmarkEnd w:id="26"/>
      <w:bookmarkEnd w:id="27"/>
    </w:p>
    <w:p w14:paraId="1742755A" w14:textId="77777777" w:rsidR="00BF31DA" w:rsidRPr="00BF31DA" w:rsidRDefault="00BF31DA" w:rsidP="00BF31DA">
      <w:pPr>
        <w:spacing w:after="200" w:line="276" w:lineRule="auto"/>
        <w:ind w:firstLine="709"/>
        <w:rPr>
          <w:rFonts w:eastAsia="Calibri"/>
          <w:sz w:val="22"/>
          <w:szCs w:val="22"/>
          <w:lang w:eastAsia="en-US"/>
        </w:rPr>
      </w:pPr>
      <w:r w:rsidRPr="00BF31DA">
        <w:rPr>
          <w:rFonts w:eastAsia="Calibri"/>
          <w:sz w:val="28"/>
          <w:szCs w:val="28"/>
          <w:lang w:eastAsia="en-US"/>
        </w:rPr>
        <w:t>Нагружение баков или юбок баков сосредоточенными силами нежелательно. Для предотвращения сосредоточенных сил, приводимых от двигателя, служит силовое кольцо, находящееся между отсеками, к которому крепится ферма двигателя.</w:t>
      </w:r>
    </w:p>
    <w:p w14:paraId="6B9CB896" w14:textId="77777777" w:rsidR="00BF31DA" w:rsidRPr="0081539D" w:rsidRDefault="00BF31DA" w:rsidP="0081539D">
      <w:pPr>
        <w:pStyle w:val="3"/>
        <w:rPr>
          <w:rFonts w:eastAsia="Calibri"/>
          <w:b/>
          <w:bCs/>
          <w:u w:val="single"/>
          <w:lang w:eastAsia="en-US"/>
        </w:rPr>
      </w:pPr>
      <w:bookmarkStart w:id="28" w:name="_Toc531617508"/>
      <w:bookmarkStart w:id="29" w:name="_Toc29861365"/>
      <w:r w:rsidRPr="0081539D">
        <w:rPr>
          <w:rFonts w:eastAsia="Calibri"/>
          <w:b/>
          <w:bCs/>
          <w:u w:val="single"/>
          <w:lang w:eastAsia="en-US"/>
        </w:rPr>
        <w:t>1.4.3 Плоская донная защита</w:t>
      </w:r>
      <w:bookmarkEnd w:id="28"/>
      <w:bookmarkEnd w:id="29"/>
    </w:p>
    <w:p w14:paraId="766249DA" w14:textId="77777777" w:rsidR="00BF31DA" w:rsidRPr="00BF31DA" w:rsidRDefault="00BF31DA" w:rsidP="00BF31DA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BF31DA">
        <w:rPr>
          <w:rFonts w:eastAsia="Calibri"/>
          <w:sz w:val="28"/>
          <w:szCs w:val="28"/>
          <w:lang w:eastAsia="en-US"/>
        </w:rPr>
        <w:t>На всех блоках внутренний объем хвостового отсека с двигателями закрывают донной защитой, которая предотвращает попадание горячих газов внутрь отсека. Форма струи газов, выходящих из сопла двигателя, зависит от отношения давления на срезе сопла двигателя к атмосферному давлению. При запуске двигателя с предварительной ступенью запуска пламя, выходящее из сопла, охватывает всю нижнюю часть корпуса, поэтому теплозащита необходима не только по торцу хвостового отсека, но и по боковой поверхности.</w:t>
      </w:r>
    </w:p>
    <w:p w14:paraId="33B817AC" w14:textId="77777777" w:rsidR="00BF31DA" w:rsidRPr="00BF31DA" w:rsidRDefault="00BF31DA" w:rsidP="00BF31DA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BF31DA">
        <w:rPr>
          <w:rFonts w:eastAsia="Calibri"/>
          <w:sz w:val="28"/>
          <w:szCs w:val="28"/>
          <w:lang w:eastAsia="en-US"/>
        </w:rPr>
        <w:t>Из конструктивных соображений часть донной защиты может крепиться к двигателю, а остальная часть – к хвостовому отсеку. Часто донная защита состоит из нескольких сегментов, соединяемых между собой.</w:t>
      </w:r>
    </w:p>
    <w:p w14:paraId="3870F57B" w14:textId="76CFACAF" w:rsidR="00BF31DA" w:rsidRPr="00BF31DA" w:rsidRDefault="00BF31DA" w:rsidP="00BF31DA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BF31DA">
        <w:rPr>
          <w:rFonts w:eastAsia="Calibri"/>
          <w:sz w:val="28"/>
          <w:szCs w:val="28"/>
          <w:lang w:eastAsia="en-US"/>
        </w:rPr>
        <w:t>Изображенна</w:t>
      </w:r>
      <w:r w:rsidR="0081539D">
        <w:rPr>
          <w:rFonts w:eastAsia="Calibri"/>
          <w:sz w:val="28"/>
          <w:szCs w:val="28"/>
          <w:lang w:eastAsia="en-US"/>
        </w:rPr>
        <w:t>я</w:t>
      </w:r>
      <w:r w:rsidRPr="00BF31DA">
        <w:rPr>
          <w:rFonts w:eastAsia="Calibri"/>
          <w:sz w:val="28"/>
          <w:szCs w:val="28"/>
          <w:lang w:eastAsia="en-US"/>
        </w:rPr>
        <w:t xml:space="preserve"> на листе 1 плоская донная защита имеет снаружи полированный лист из нержавеющей стали, изнутри – лист из алюминиевого сплава, и между ними – теплоизоляцию из асбеста или стекловолокна. Части донной защиты соединяются между собой, с помощью винтов и анкерных гаек. Наружный край теплозащиты обрамляется вкладышем из неметаллического материала. Такая плоская донная защита без подкреплений не воспринимает больших нагрузок от давления газов.</w:t>
      </w:r>
    </w:p>
    <w:p w14:paraId="60863AE9" w14:textId="77777777" w:rsidR="00BF31DA" w:rsidRPr="0081539D" w:rsidRDefault="00BF31DA" w:rsidP="0081539D">
      <w:pPr>
        <w:pStyle w:val="3"/>
        <w:rPr>
          <w:rFonts w:eastAsia="Calibri"/>
          <w:b/>
          <w:bCs/>
          <w:u w:val="single"/>
          <w:lang w:eastAsia="en-US"/>
        </w:rPr>
      </w:pPr>
      <w:bookmarkStart w:id="30" w:name="_Toc531617509"/>
      <w:bookmarkStart w:id="31" w:name="_Toc29861366"/>
      <w:r w:rsidRPr="0081539D">
        <w:rPr>
          <w:rFonts w:eastAsia="Calibri"/>
          <w:b/>
          <w:bCs/>
          <w:u w:val="single"/>
          <w:lang w:eastAsia="en-US"/>
        </w:rPr>
        <w:lastRenderedPageBreak/>
        <w:t>1.4.4 Тоннельная труба</w:t>
      </w:r>
      <w:bookmarkEnd w:id="30"/>
      <w:bookmarkEnd w:id="31"/>
    </w:p>
    <w:p w14:paraId="188EE493" w14:textId="77777777" w:rsidR="00BF31DA" w:rsidRPr="00BF31DA" w:rsidRDefault="00BF31DA" w:rsidP="00BF31DA">
      <w:pPr>
        <w:spacing w:after="200" w:line="276" w:lineRule="auto"/>
        <w:ind w:firstLine="709"/>
        <w:rPr>
          <w:color w:val="000000"/>
          <w:sz w:val="28"/>
          <w:szCs w:val="28"/>
          <w:lang w:eastAsia="en-US"/>
        </w:rPr>
      </w:pPr>
      <w:r w:rsidRPr="00BF31DA">
        <w:rPr>
          <w:rFonts w:eastAsia="Calibri"/>
          <w:color w:val="000000"/>
          <w:sz w:val="28"/>
          <w:szCs w:val="28"/>
          <w:lang w:eastAsia="en-US"/>
        </w:rPr>
        <w:t>Труба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топливного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бака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корпуса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ракеты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на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жидком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топливе</w:t>
      </w:r>
      <w:r w:rsidRPr="00BF31DA">
        <w:rPr>
          <w:rFonts w:eastAsia="Calibri"/>
          <w:sz w:val="28"/>
          <w:szCs w:val="28"/>
          <w:lang w:eastAsia="en-US"/>
        </w:rPr>
        <w:t>,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внутри</w:t>
      </w:r>
      <w:r w:rsidRPr="00BF31DA">
        <w:rPr>
          <w:rFonts w:eastAsia="Calibri"/>
          <w:sz w:val="28"/>
          <w:szCs w:val="28"/>
          <w:lang w:eastAsia="en-US"/>
        </w:rPr>
        <w:t xml:space="preserve">  </w:t>
      </w:r>
      <w:r w:rsidRPr="00BF31DA">
        <w:rPr>
          <w:rFonts w:eastAsia="Calibri"/>
          <w:color w:val="000000"/>
          <w:sz w:val="28"/>
          <w:szCs w:val="28"/>
          <w:lang w:eastAsia="en-US"/>
        </w:rPr>
        <w:t>которой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проходит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color w:val="000000"/>
          <w:sz w:val="28"/>
          <w:szCs w:val="28"/>
          <w:lang w:eastAsia="en-US"/>
        </w:rPr>
        <w:t>магистральная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труба</w:t>
      </w:r>
      <w:r w:rsidRPr="00BF31DA">
        <w:rPr>
          <w:color w:val="000000"/>
          <w:sz w:val="28"/>
          <w:szCs w:val="28"/>
          <w:lang w:eastAsia="en-US"/>
        </w:rPr>
        <w:t xml:space="preserve"> </w:t>
      </w:r>
      <w:r w:rsidRPr="00BF31DA">
        <w:rPr>
          <w:rFonts w:eastAsia="Calibri"/>
          <w:color w:val="000000"/>
          <w:sz w:val="28"/>
          <w:szCs w:val="28"/>
          <w:lang w:eastAsia="en-US"/>
        </w:rPr>
        <w:t>другого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бака</w:t>
      </w:r>
      <w:r w:rsidRPr="00BF31DA">
        <w:rPr>
          <w:rFonts w:eastAsia="Calibri"/>
          <w:sz w:val="28"/>
          <w:szCs w:val="28"/>
          <w:lang w:eastAsia="en-US"/>
        </w:rPr>
        <w:t>,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служащая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защитой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от</w:t>
      </w:r>
      <w:r w:rsidRPr="00BF31DA">
        <w:rPr>
          <w:rFonts w:eastAsia="Calibri"/>
          <w:sz w:val="28"/>
          <w:szCs w:val="28"/>
          <w:lang w:eastAsia="en-US"/>
        </w:rPr>
        <w:t xml:space="preserve">  </w:t>
      </w:r>
      <w:r w:rsidRPr="00BF31DA">
        <w:rPr>
          <w:rFonts w:eastAsia="Calibri"/>
          <w:color w:val="000000"/>
          <w:sz w:val="28"/>
          <w:szCs w:val="28"/>
          <w:lang w:eastAsia="en-US"/>
        </w:rPr>
        <w:t>температурного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воздействия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компонентов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топлива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между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собой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и</w:t>
      </w:r>
      <w:r w:rsidRPr="00BF31DA">
        <w:rPr>
          <w:color w:val="000000"/>
          <w:sz w:val="28"/>
          <w:szCs w:val="28"/>
          <w:lang w:eastAsia="en-US"/>
        </w:rPr>
        <w:t xml:space="preserve"> </w:t>
      </w:r>
      <w:r w:rsidRPr="00BF31DA">
        <w:rPr>
          <w:rFonts w:eastAsia="Calibri"/>
          <w:color w:val="000000"/>
          <w:sz w:val="28"/>
          <w:szCs w:val="28"/>
          <w:lang w:eastAsia="en-US"/>
        </w:rPr>
        <w:t>исключения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их</w:t>
      </w:r>
      <w:r w:rsidRPr="00BF31DA">
        <w:rPr>
          <w:rFonts w:eastAsia="Calibri"/>
          <w:sz w:val="28"/>
          <w:szCs w:val="28"/>
          <w:lang w:eastAsia="en-US"/>
        </w:rPr>
        <w:t> </w:t>
      </w:r>
      <w:r w:rsidRPr="00BF31DA">
        <w:rPr>
          <w:rFonts w:eastAsia="Calibri"/>
          <w:color w:val="000000"/>
          <w:sz w:val="28"/>
          <w:szCs w:val="28"/>
          <w:lang w:eastAsia="en-US"/>
        </w:rPr>
        <w:t>соединения</w:t>
      </w:r>
      <w:r w:rsidRPr="00BF31DA">
        <w:rPr>
          <w:color w:val="000000"/>
          <w:sz w:val="28"/>
          <w:szCs w:val="28"/>
          <w:lang w:eastAsia="en-US"/>
        </w:rPr>
        <w:t>.</w:t>
      </w:r>
    </w:p>
    <w:p w14:paraId="3CE38C68" w14:textId="77777777" w:rsidR="00BF31DA" w:rsidRPr="00BF31DA" w:rsidRDefault="00BF31DA" w:rsidP="00BF31DA">
      <w:pPr>
        <w:spacing w:after="200" w:line="276" w:lineRule="auto"/>
        <w:ind w:firstLine="709"/>
        <w:rPr>
          <w:rFonts w:ascii="Calibri" w:hAnsi="Calibri"/>
          <w:color w:val="000000"/>
          <w:sz w:val="28"/>
          <w:szCs w:val="28"/>
          <w:lang w:eastAsia="en-US"/>
        </w:rPr>
      </w:pPr>
    </w:p>
    <w:p w14:paraId="008E43AF" w14:textId="7369B51C" w:rsidR="00BF31DA" w:rsidRPr="0081539D" w:rsidRDefault="00BF31DA" w:rsidP="0081539D">
      <w:pPr>
        <w:pStyle w:val="3"/>
        <w:rPr>
          <w:b/>
          <w:bCs/>
          <w:u w:val="single"/>
          <w:lang w:eastAsia="en-US"/>
        </w:rPr>
      </w:pPr>
      <w:r w:rsidRPr="0081539D">
        <w:rPr>
          <w:b/>
          <w:bCs/>
          <w:u w:val="single"/>
          <w:lang w:eastAsia="en-US"/>
        </w:rPr>
        <w:t xml:space="preserve"> </w:t>
      </w:r>
      <w:bookmarkStart w:id="32" w:name="_Toc531617510"/>
      <w:bookmarkStart w:id="33" w:name="_Toc29861367"/>
      <w:r w:rsidRPr="0081539D">
        <w:rPr>
          <w:b/>
          <w:bCs/>
          <w:u w:val="single"/>
          <w:lang w:eastAsia="en-US"/>
        </w:rPr>
        <w:t xml:space="preserve">1.4.5 </w:t>
      </w:r>
      <w:r w:rsidRPr="0081539D">
        <w:rPr>
          <w:b/>
          <w:bCs/>
          <w:u w:val="single"/>
          <w:shd w:val="clear" w:color="auto" w:fill="FFFFFF"/>
          <w:lang w:eastAsia="en-US"/>
        </w:rPr>
        <w:t>Воронкогаситель</w:t>
      </w:r>
      <w:r w:rsidRPr="0081539D">
        <w:rPr>
          <w:b/>
          <w:bCs/>
          <w:u w:val="single"/>
          <w:lang w:eastAsia="en-US"/>
        </w:rPr>
        <w:t>.</w:t>
      </w:r>
      <w:bookmarkEnd w:id="32"/>
      <w:bookmarkEnd w:id="33"/>
    </w:p>
    <w:p w14:paraId="206C9B9B" w14:textId="77777777" w:rsidR="0039385A" w:rsidRDefault="00BF31DA" w:rsidP="00E22471">
      <w:pPr>
        <w:spacing w:after="200" w:line="276" w:lineRule="auto"/>
        <w:ind w:firstLine="708"/>
        <w:rPr>
          <w:rFonts w:eastAsia="Calibri"/>
          <w:color w:val="000000"/>
          <w:sz w:val="28"/>
          <w:szCs w:val="28"/>
          <w:lang w:eastAsia="en-US"/>
        </w:rPr>
      </w:pPr>
      <w:r w:rsidRPr="00BF31DA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 </w:t>
      </w:r>
      <w:r w:rsidRPr="00BF31DA">
        <w:rPr>
          <w:rFonts w:eastAsia="Calibri"/>
          <w:iCs/>
          <w:color w:val="000000"/>
          <w:sz w:val="28"/>
          <w:szCs w:val="28"/>
          <w:shd w:val="clear" w:color="auto" w:fill="FFFFFF"/>
          <w:lang w:eastAsia="en-US"/>
        </w:rPr>
        <w:t>Заборные устройства</w:t>
      </w:r>
      <w:r w:rsidRPr="00BF31DA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 важный эле</w:t>
      </w:r>
      <w:r w:rsidRPr="00BF31DA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softHyphen/>
        <w:t>мент топливных баков и систем подачи компонентов топлива к двигателю, </w:t>
      </w:r>
      <w:r w:rsidRPr="00BF31DA">
        <w:rPr>
          <w:rFonts w:eastAsia="Calibri"/>
          <w:iCs/>
          <w:color w:val="000000"/>
          <w:sz w:val="28"/>
          <w:szCs w:val="28"/>
          <w:shd w:val="clear" w:color="auto" w:fill="FFFFFF"/>
          <w:lang w:eastAsia="en-US"/>
        </w:rPr>
        <w:t>обеспечивающих максимальную вы</w:t>
      </w:r>
      <w:r w:rsidRPr="00BF31DA">
        <w:rPr>
          <w:rFonts w:eastAsia="Calibri"/>
          <w:iCs/>
          <w:color w:val="000000"/>
          <w:sz w:val="28"/>
          <w:szCs w:val="28"/>
          <w:shd w:val="clear" w:color="auto" w:fill="FFFFFF"/>
          <w:lang w:eastAsia="en-US"/>
        </w:rPr>
        <w:softHyphen/>
        <w:t>работку компонента топлива из бака без нарушения сплошно</w:t>
      </w:r>
      <w:r w:rsidRPr="00BF31DA">
        <w:rPr>
          <w:rFonts w:eastAsia="Calibri"/>
          <w:iCs/>
          <w:color w:val="000000"/>
          <w:sz w:val="28"/>
          <w:szCs w:val="28"/>
          <w:shd w:val="clear" w:color="auto" w:fill="FFFFFF"/>
          <w:lang w:eastAsia="en-US"/>
        </w:rPr>
        <w:softHyphen/>
        <w:t>сти потока.</w:t>
      </w:r>
      <w:r w:rsidRPr="00BF31DA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 Уменьшение неиспользованных остатков топлива в баках, входящих в конечную массу ракеты, является сущест</w:t>
      </w:r>
      <w:r w:rsidRPr="00BF31DA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softHyphen/>
        <w:t>венным совершенствованием топливных систем ракеты.</w:t>
      </w:r>
      <w:r w:rsidRPr="00BF31DA">
        <w:rPr>
          <w:rFonts w:eastAsia="Calibri"/>
          <w:color w:val="000000"/>
          <w:sz w:val="28"/>
          <w:szCs w:val="28"/>
          <w:lang w:eastAsia="en-US"/>
        </w:rPr>
        <w:t xml:space="preserve"> Для выравнивания поверхности жидкости в различных условиях применяются разные по конструкции успокоители (плавающие гасители колебаний, перегородки, воронкогасители, заборные и вводные патрубки и т. п.) Простейшим заборным устройством для баков является отверстие в заднем днище. Для устранения воронки на входе в отверстие могут быть установлены специальные воронкогасители.</w:t>
      </w:r>
    </w:p>
    <w:p w14:paraId="14AD819C" w14:textId="5DC64648" w:rsidR="0039385A" w:rsidRDefault="0039385A" w:rsidP="00E22471">
      <w:pPr>
        <w:spacing w:after="200" w:line="276" w:lineRule="auto"/>
        <w:ind w:firstLine="708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Воронкогасители – это элемент топливного бака корпуса ракеты на жидком топливе, предотвращающий образование воронки в компоненте топлива в процессе его забора и последующего двухфазного течения жидкости-газовой смеси.</w:t>
      </w:r>
    </w:p>
    <w:p w14:paraId="6E7CC3D3" w14:textId="77777777" w:rsidR="00BF31DA" w:rsidRPr="00E22471" w:rsidRDefault="00BF31DA" w:rsidP="00E22471">
      <w:pPr>
        <w:pStyle w:val="3"/>
        <w:rPr>
          <w:b/>
          <w:bCs/>
          <w:u w:val="single"/>
          <w:lang w:eastAsia="en-US"/>
        </w:rPr>
      </w:pPr>
      <w:bookmarkStart w:id="34" w:name="_Toc531617511"/>
      <w:bookmarkStart w:id="35" w:name="_Toc29861368"/>
      <w:r w:rsidRPr="00E22471">
        <w:rPr>
          <w:b/>
          <w:bCs/>
          <w:u w:val="single"/>
          <w:lang w:eastAsia="en-US"/>
        </w:rPr>
        <w:t>1.4.6 Лонжероны сухих отсеков</w:t>
      </w:r>
      <w:bookmarkEnd w:id="34"/>
      <w:bookmarkEnd w:id="35"/>
    </w:p>
    <w:p w14:paraId="772430DB" w14:textId="73A30B30" w:rsidR="00B2330E" w:rsidRDefault="00BF31DA" w:rsidP="0039385A">
      <w:pPr>
        <w:spacing w:after="200" w:line="276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BF31DA">
        <w:rPr>
          <w:rFonts w:eastAsia="Calibri"/>
          <w:color w:val="000000"/>
          <w:sz w:val="28"/>
          <w:szCs w:val="28"/>
          <w:lang w:eastAsia="en-US"/>
        </w:rPr>
        <w:t>В сухих отсеках для передачи сосредоточенных сил, крепления приборов и прочего применяются лонжероны- усиленные профили, скрепленные с корпусом и обшивкой.</w:t>
      </w:r>
    </w:p>
    <w:p w14:paraId="50F12327" w14:textId="77777777" w:rsidR="00B2330E" w:rsidRDefault="00B2330E">
      <w:pPr>
        <w:spacing w:after="160" w:line="259" w:lineRule="auto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br w:type="page"/>
      </w:r>
    </w:p>
    <w:p w14:paraId="0F851016" w14:textId="77777777" w:rsidR="00B2330E" w:rsidRPr="0031498B" w:rsidRDefault="00B2330E" w:rsidP="0031498B">
      <w:pPr>
        <w:pStyle w:val="1"/>
        <w:rPr>
          <w:rFonts w:eastAsia="Calibri"/>
          <w:b/>
          <w:bCs/>
          <w:sz w:val="28"/>
          <w:szCs w:val="28"/>
          <w:lang w:eastAsia="en-US"/>
        </w:rPr>
      </w:pPr>
      <w:bookmarkStart w:id="36" w:name="_Toc531617512"/>
      <w:bookmarkStart w:id="37" w:name="_Toc438428585"/>
      <w:bookmarkStart w:id="38" w:name="_Toc29861369"/>
      <w:r w:rsidRPr="0031498B">
        <w:rPr>
          <w:rFonts w:eastAsia="Calibri"/>
          <w:b/>
          <w:bCs/>
          <w:sz w:val="28"/>
          <w:szCs w:val="28"/>
          <w:lang w:eastAsia="en-US"/>
        </w:rPr>
        <w:lastRenderedPageBreak/>
        <w:t>2.Проектирование схемы пневмогидравлической системы</w:t>
      </w:r>
      <w:bookmarkEnd w:id="36"/>
      <w:bookmarkEnd w:id="37"/>
      <w:bookmarkEnd w:id="38"/>
    </w:p>
    <w:p w14:paraId="7EC6C726" w14:textId="77777777" w:rsidR="00B2330E" w:rsidRPr="0031498B" w:rsidRDefault="00B2330E" w:rsidP="0031498B">
      <w:pPr>
        <w:pStyle w:val="2"/>
        <w:rPr>
          <w:sz w:val="24"/>
          <w:szCs w:val="24"/>
          <w:lang w:eastAsia="en-US"/>
        </w:rPr>
      </w:pPr>
      <w:bookmarkStart w:id="39" w:name="_Toc531617513"/>
      <w:bookmarkStart w:id="40" w:name="_Toc438428586"/>
      <w:bookmarkStart w:id="41" w:name="_Toc29861370"/>
      <w:r w:rsidRPr="0031498B">
        <w:rPr>
          <w:sz w:val="24"/>
          <w:szCs w:val="24"/>
          <w:lang w:eastAsia="en-US"/>
        </w:rPr>
        <w:t>2.1. Описание</w:t>
      </w:r>
      <w:bookmarkEnd w:id="39"/>
      <w:bookmarkEnd w:id="40"/>
      <w:bookmarkEnd w:id="41"/>
    </w:p>
    <w:p w14:paraId="2AD2EE9F" w14:textId="26E2E24C" w:rsidR="00B2330E" w:rsidRPr="00B2330E" w:rsidRDefault="00B2330E" w:rsidP="00B2330E">
      <w:pPr>
        <w:spacing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Основной двигатель</w:t>
      </w:r>
      <w:r w:rsidR="0031498B">
        <w:rPr>
          <w:rFonts w:eastAsia="Calibri"/>
          <w:sz w:val="28"/>
          <w:szCs w:val="28"/>
          <w:lang w:eastAsia="en-US"/>
        </w:rPr>
        <w:t xml:space="preserve"> четырёхкамерный</w:t>
      </w:r>
      <w:r w:rsidRPr="00B2330E">
        <w:rPr>
          <w:rFonts w:eastAsia="Calibri"/>
          <w:sz w:val="28"/>
          <w:szCs w:val="28"/>
          <w:lang w:eastAsia="en-US"/>
        </w:rPr>
        <w:t>, работающий от одного турбонасосного агрегата. Двигатель находится в карданном подвесе (осуществляется управление по рысканью</w:t>
      </w:r>
      <w:r w:rsidR="0031498B">
        <w:rPr>
          <w:rFonts w:eastAsia="Calibri"/>
          <w:sz w:val="28"/>
          <w:szCs w:val="28"/>
          <w:lang w:eastAsia="en-US"/>
        </w:rPr>
        <w:t xml:space="preserve">, </w:t>
      </w:r>
      <w:r w:rsidRPr="00B2330E">
        <w:rPr>
          <w:rFonts w:eastAsia="Calibri"/>
          <w:sz w:val="28"/>
          <w:szCs w:val="28"/>
          <w:lang w:eastAsia="en-US"/>
        </w:rPr>
        <w:t>тангажу</w:t>
      </w:r>
      <w:r w:rsidR="0031498B">
        <w:rPr>
          <w:rFonts w:eastAsia="Calibri"/>
          <w:sz w:val="28"/>
          <w:szCs w:val="28"/>
          <w:lang w:eastAsia="en-US"/>
        </w:rPr>
        <w:t xml:space="preserve"> и крену</w:t>
      </w:r>
      <w:r w:rsidRPr="00B2330E">
        <w:rPr>
          <w:rFonts w:eastAsia="Calibri"/>
          <w:sz w:val="28"/>
          <w:szCs w:val="28"/>
          <w:lang w:eastAsia="en-US"/>
        </w:rPr>
        <w:t>).</w:t>
      </w:r>
    </w:p>
    <w:p w14:paraId="7919204D" w14:textId="77777777" w:rsidR="00B2330E" w:rsidRPr="00B2330E" w:rsidRDefault="00B2330E" w:rsidP="00B2330E">
      <w:pPr>
        <w:spacing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ПГС двигателя включает в себя:</w:t>
      </w:r>
    </w:p>
    <w:p w14:paraId="53F9224E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схему баков;</w:t>
      </w:r>
    </w:p>
    <w:p w14:paraId="17A5FFC0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агрегаты автоматики;</w:t>
      </w:r>
    </w:p>
    <w:p w14:paraId="5651346D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агрегаты системы подачи топлива;</w:t>
      </w:r>
    </w:p>
    <w:p w14:paraId="045524F9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систему наддува баков;</w:t>
      </w:r>
    </w:p>
    <w:p w14:paraId="51782319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агрегаты для системы регулирования ДУ;</w:t>
      </w:r>
    </w:p>
    <w:p w14:paraId="08E74A3B" w14:textId="77777777" w:rsidR="00B2330E" w:rsidRPr="00B2330E" w:rsidRDefault="00B2330E" w:rsidP="00B2330E">
      <w:pPr>
        <w:numPr>
          <w:ilvl w:val="0"/>
          <w:numId w:val="9"/>
        </w:num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устройства для обеспечения нормальной эксплуатации ДУ;</w:t>
      </w:r>
    </w:p>
    <w:p w14:paraId="2C176C3D" w14:textId="6A9D687C" w:rsidR="00B2330E" w:rsidRPr="00B2330E" w:rsidRDefault="00B2330E" w:rsidP="00B2330E">
      <w:pPr>
        <w:spacing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Двигательная установка состоит из основного </w:t>
      </w:r>
      <w:r w:rsidR="00945702">
        <w:rPr>
          <w:rFonts w:eastAsia="Calibri"/>
          <w:sz w:val="28"/>
          <w:szCs w:val="28"/>
          <w:lang w:eastAsia="en-US"/>
        </w:rPr>
        <w:t xml:space="preserve">четырёхкамерного </w:t>
      </w:r>
      <w:r w:rsidRPr="00B2330E">
        <w:rPr>
          <w:rFonts w:eastAsia="Calibri"/>
          <w:sz w:val="28"/>
          <w:szCs w:val="28"/>
          <w:lang w:eastAsia="en-US"/>
        </w:rPr>
        <w:t xml:space="preserve">двигателя. По заданию курсового проекта двигатель работает по </w:t>
      </w:r>
      <w:r w:rsidR="004E1A23">
        <w:rPr>
          <w:rFonts w:eastAsia="Calibri"/>
          <w:sz w:val="28"/>
          <w:szCs w:val="28"/>
          <w:lang w:eastAsia="en-US"/>
        </w:rPr>
        <w:t>закрытой</w:t>
      </w:r>
      <w:r w:rsidRPr="00B2330E">
        <w:rPr>
          <w:rFonts w:eastAsia="Calibri"/>
          <w:sz w:val="28"/>
          <w:szCs w:val="28"/>
          <w:lang w:eastAsia="en-US"/>
        </w:rPr>
        <w:t xml:space="preserve">; осуществляется  турбонасосная система подачи компонентов: окислителя ─ </w:t>
      </w:r>
      <w:r w:rsidR="00C03D00">
        <w:rPr>
          <w:rFonts w:eastAsia="Calibri"/>
          <w:sz w:val="28"/>
          <w:szCs w:val="28"/>
          <w:lang w:eastAsia="en-US"/>
        </w:rPr>
        <w:t>О</w:t>
      </w:r>
      <w:r w:rsidR="00C03D00">
        <w:rPr>
          <w:rFonts w:eastAsia="Calibri"/>
          <w:sz w:val="28"/>
          <w:szCs w:val="28"/>
          <w:vertAlign w:val="subscript"/>
          <w:lang w:eastAsia="en-US"/>
        </w:rPr>
        <w:t>2</w:t>
      </w:r>
      <w:r w:rsidR="00C03D00">
        <w:rPr>
          <w:rFonts w:eastAsia="Calibri"/>
          <w:sz w:val="28"/>
          <w:szCs w:val="28"/>
          <w:lang w:eastAsia="en-US"/>
        </w:rPr>
        <w:t>(ж)</w:t>
      </w:r>
      <w:r w:rsidRPr="00B2330E">
        <w:rPr>
          <w:rFonts w:eastAsia="Calibri"/>
          <w:sz w:val="28"/>
          <w:szCs w:val="28"/>
          <w:lang w:eastAsia="en-US"/>
        </w:rPr>
        <w:t xml:space="preserve"> и горючего ─ </w:t>
      </w:r>
      <w:r w:rsidR="00C03D00">
        <w:rPr>
          <w:rFonts w:eastAsia="Calibri"/>
          <w:sz w:val="28"/>
          <w:szCs w:val="28"/>
          <w:lang w:eastAsia="en-US"/>
        </w:rPr>
        <w:t>Т-1(керосин)</w:t>
      </w:r>
      <w:r w:rsidRPr="00B2330E">
        <w:rPr>
          <w:rFonts w:eastAsia="Calibri"/>
          <w:sz w:val="28"/>
          <w:szCs w:val="28"/>
          <w:lang w:eastAsia="en-US"/>
        </w:rPr>
        <w:t>.</w:t>
      </w:r>
    </w:p>
    <w:p w14:paraId="2F0A185A" w14:textId="2DDF8154" w:rsidR="004F6353" w:rsidRDefault="00820BBF" w:rsidP="004F6353">
      <w:pPr>
        <w:spacing w:after="200" w:line="276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Жидкий кислород</w:t>
      </w:r>
      <w:r w:rsidR="004F6353" w:rsidRPr="004F6353">
        <w:rPr>
          <w:rFonts w:eastAsia="Calibri"/>
          <w:sz w:val="28"/>
          <w:szCs w:val="28"/>
          <w:lang w:eastAsia="en-US"/>
        </w:rPr>
        <w:t xml:space="preserve"> (ЖК, жO2, LOX) — жидкость бледно-синего цвета, которая относится к сильным парамагнетикам. Является одним из четырёх агрегатных состояний кислорода. Жидкий кислород обладает плотностью 1,141 г/см³(1141 кг/м³) и имеет умеренно криогенные свойства с точкой замерзания 50,5 K (−222,65 °C) и точкой кипения 90,188 K (−182,96 °C).</w:t>
      </w:r>
    </w:p>
    <w:p w14:paraId="1CBA15F0" w14:textId="762CC351" w:rsidR="00005906" w:rsidRDefault="004F6353" w:rsidP="004F6353">
      <w:pPr>
        <w:spacing w:after="200"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4F6353">
        <w:rPr>
          <w:rFonts w:eastAsia="Calibri"/>
          <w:sz w:val="28"/>
          <w:szCs w:val="28"/>
          <w:lang w:eastAsia="en-US"/>
        </w:rPr>
        <w:t>Жидкий кислород активно используется в космической и газовой отраслях, при эксплуатации подводных лодок, широко используется в медицине. Обычно промышленное получение основывается на фракционной перегонке воздуха. Коэффициент расширения кислорода при смене жидкого агрегатного состояния на газообразное составляет 860:1 при 20 °C, что иногда используется в системах снабжения кислородом для дыхания в коммерческих и военных самолётах.</w:t>
      </w:r>
      <w:r w:rsidR="00005906">
        <w:rPr>
          <w:rFonts w:eastAsia="Calibri"/>
          <w:sz w:val="28"/>
          <w:szCs w:val="28"/>
          <w:lang w:eastAsia="en-US"/>
        </w:rPr>
        <w:t xml:space="preserve"> Долго храниться не может – Высоко кипящий компонент.</w:t>
      </w:r>
    </w:p>
    <w:p w14:paraId="2DFE5BCD" w14:textId="29429BAB" w:rsidR="00B2330E" w:rsidRPr="00B2330E" w:rsidRDefault="00B2330E" w:rsidP="00B2330E">
      <w:pPr>
        <w:spacing w:after="200"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Предварительно, перед заправкой баков, осуществляется продувка камер сгорания, всех магистралей воздухом, подающимся с наземных устройств. Затем осуществляется заправка баков компонентами топлива через заправочно-сливные клапаны . Для предотвращения перелива предусмотрены дренажно-предохранительные клапаны . Управление заправкой происходит с пункта управления заправкой (ПУЗ). Генераторный газ вырабатывается двухкомпонентным газогенератором , путем реакции </w:t>
      </w:r>
      <w:r w:rsidRPr="00B2330E">
        <w:rPr>
          <w:rFonts w:eastAsia="Calibri"/>
          <w:sz w:val="28"/>
          <w:szCs w:val="28"/>
          <w:lang w:eastAsia="en-US"/>
        </w:rPr>
        <w:lastRenderedPageBreak/>
        <w:t>компонентов топлива друг с другом</w:t>
      </w:r>
      <w:r w:rsidR="00176BD9">
        <w:rPr>
          <w:rFonts w:eastAsia="Calibri"/>
          <w:sz w:val="28"/>
          <w:szCs w:val="28"/>
          <w:lang w:eastAsia="en-US"/>
        </w:rPr>
        <w:t xml:space="preserve"> при включении электросвечи</w:t>
      </w:r>
      <w:r w:rsidRPr="00B2330E">
        <w:rPr>
          <w:rFonts w:eastAsia="Calibri"/>
          <w:sz w:val="28"/>
          <w:szCs w:val="28"/>
          <w:lang w:eastAsia="en-US"/>
        </w:rPr>
        <w:t xml:space="preserve">. Наддув баков окислителя и горючего производится с помощью </w:t>
      </w:r>
      <w:r w:rsidR="00FE0119">
        <w:rPr>
          <w:rFonts w:eastAsia="Calibri"/>
          <w:sz w:val="28"/>
          <w:szCs w:val="28"/>
          <w:lang w:eastAsia="en-US"/>
        </w:rPr>
        <w:t>одного</w:t>
      </w:r>
      <w:r w:rsidRPr="00B2330E">
        <w:rPr>
          <w:rFonts w:eastAsia="Calibri"/>
          <w:sz w:val="28"/>
          <w:szCs w:val="28"/>
          <w:lang w:eastAsia="en-US"/>
        </w:rPr>
        <w:t xml:space="preserve"> дополнительн</w:t>
      </w:r>
      <w:r w:rsidR="00EA446E">
        <w:rPr>
          <w:rFonts w:eastAsia="Calibri"/>
          <w:sz w:val="28"/>
          <w:szCs w:val="28"/>
          <w:lang w:eastAsia="en-US"/>
        </w:rPr>
        <w:t>ого</w:t>
      </w:r>
      <w:r w:rsidRPr="00B2330E">
        <w:rPr>
          <w:rFonts w:eastAsia="Calibri"/>
          <w:sz w:val="28"/>
          <w:szCs w:val="28"/>
          <w:lang w:eastAsia="en-US"/>
        </w:rPr>
        <w:t xml:space="preserve"> газогенератор</w:t>
      </w:r>
      <w:r w:rsidR="005512C3">
        <w:rPr>
          <w:rFonts w:eastAsia="Calibri"/>
          <w:sz w:val="28"/>
          <w:szCs w:val="28"/>
          <w:lang w:eastAsia="en-US"/>
        </w:rPr>
        <w:t>а</w:t>
      </w:r>
      <w:r w:rsidRPr="00B2330E">
        <w:rPr>
          <w:rFonts w:eastAsia="Calibri"/>
          <w:sz w:val="28"/>
          <w:szCs w:val="28"/>
          <w:lang w:eastAsia="en-US"/>
        </w:rPr>
        <w:t>внаддува.</w:t>
      </w:r>
    </w:p>
    <w:p w14:paraId="12149254" w14:textId="77777777" w:rsidR="00B2330E" w:rsidRPr="00C32B18" w:rsidRDefault="00B2330E" w:rsidP="00C32B18">
      <w:pPr>
        <w:pStyle w:val="2"/>
        <w:rPr>
          <w:sz w:val="24"/>
          <w:szCs w:val="24"/>
          <w:lang w:eastAsia="en-US"/>
        </w:rPr>
      </w:pPr>
      <w:bookmarkStart w:id="42" w:name="_Toc531617514"/>
      <w:bookmarkStart w:id="43" w:name="_Toc438428587"/>
      <w:bookmarkStart w:id="44" w:name="_Toc29861371"/>
      <w:r w:rsidRPr="00C32B18">
        <w:rPr>
          <w:sz w:val="24"/>
          <w:szCs w:val="24"/>
          <w:lang w:eastAsia="en-US"/>
        </w:rPr>
        <w:t>2.2 Запуск двигателя</w:t>
      </w:r>
      <w:bookmarkEnd w:id="42"/>
      <w:bookmarkEnd w:id="43"/>
      <w:bookmarkEnd w:id="44"/>
    </w:p>
    <w:p w14:paraId="3A3E659A" w14:textId="77777777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bookmarkStart w:id="45" w:name="_Toc438428591"/>
      <w:r w:rsidRPr="00B2330E">
        <w:rPr>
          <w:color w:val="000000"/>
          <w:sz w:val="28"/>
          <w:szCs w:val="28"/>
        </w:rPr>
        <w:t>По команде «Пуск» происходит включение программного токораспределителя. Через ~0,7 секунды программный токораспределитель  выдает команду "Пуск ДУ". По этой команде подается напряжение на пиропатроны пиромембранных клапанов 6 горючего  и окислителя.</w:t>
      </w:r>
    </w:p>
    <w:p w14:paraId="06CC8A8F" w14:textId="41D63B39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 xml:space="preserve">При срабатывании пиропатронов происходит прорыв мембран пиромембранного клапана.  Под воздействием давления наземного наддува баков ракеты и гидростатического давления столбов компонентов топлива начинается заполнение магистралей двигателя окислителем и горючим. Турбина запускается пороховым стартером. Компоненты топлива из насоса горючего </w:t>
      </w:r>
      <w:r w:rsidR="000313D1">
        <w:rPr>
          <w:color w:val="000000"/>
          <w:sz w:val="28"/>
          <w:szCs w:val="28"/>
        </w:rPr>
        <w:t xml:space="preserve">5 и насоса окислителя 6 </w:t>
      </w:r>
      <w:r w:rsidRPr="00B2330E">
        <w:rPr>
          <w:color w:val="000000"/>
          <w:sz w:val="28"/>
          <w:szCs w:val="28"/>
        </w:rPr>
        <w:t xml:space="preserve"> поступают в газогенератор </w:t>
      </w:r>
      <w:r w:rsidR="00224AC0">
        <w:rPr>
          <w:color w:val="000000"/>
          <w:sz w:val="28"/>
          <w:szCs w:val="28"/>
        </w:rPr>
        <w:t>ТНА 8</w:t>
      </w:r>
      <w:r w:rsidRPr="00B2330E">
        <w:rPr>
          <w:color w:val="000000"/>
          <w:sz w:val="28"/>
          <w:szCs w:val="28"/>
        </w:rPr>
        <w:t xml:space="preserve"> и воспламеняются</w:t>
      </w:r>
      <w:r w:rsidR="000313D1">
        <w:rPr>
          <w:color w:val="000000"/>
          <w:sz w:val="28"/>
          <w:szCs w:val="28"/>
        </w:rPr>
        <w:t xml:space="preserve"> от электросвечи</w:t>
      </w:r>
      <w:r w:rsidRPr="00B2330E">
        <w:rPr>
          <w:color w:val="000000"/>
          <w:sz w:val="28"/>
          <w:szCs w:val="28"/>
        </w:rPr>
        <w:t xml:space="preserve">. Этот </w:t>
      </w:r>
      <w:r w:rsidR="001D3DD1">
        <w:rPr>
          <w:color w:val="000000"/>
          <w:sz w:val="28"/>
          <w:szCs w:val="28"/>
        </w:rPr>
        <w:t xml:space="preserve">кислый </w:t>
      </w:r>
      <w:r w:rsidRPr="00B2330E">
        <w:rPr>
          <w:color w:val="000000"/>
          <w:sz w:val="28"/>
          <w:szCs w:val="28"/>
        </w:rPr>
        <w:t xml:space="preserve">газ поступает на рабочие лопатки турбины  </w:t>
      </w:r>
      <w:r w:rsidR="00D21070">
        <w:rPr>
          <w:color w:val="000000"/>
          <w:sz w:val="28"/>
          <w:szCs w:val="28"/>
        </w:rPr>
        <w:t>7</w:t>
      </w:r>
      <w:r w:rsidRPr="00B2330E">
        <w:rPr>
          <w:color w:val="000000"/>
          <w:sz w:val="28"/>
          <w:szCs w:val="28"/>
        </w:rPr>
        <w:t xml:space="preserve">, раскручивая ротор ТНА, и далее </w:t>
      </w:r>
      <w:r w:rsidR="001D3DD1">
        <w:rPr>
          <w:color w:val="000000"/>
          <w:sz w:val="28"/>
          <w:szCs w:val="28"/>
        </w:rPr>
        <w:t>в четыре камеры сгорания</w:t>
      </w:r>
      <w:r w:rsidRPr="00B2330E">
        <w:rPr>
          <w:color w:val="000000"/>
          <w:sz w:val="28"/>
          <w:szCs w:val="28"/>
        </w:rPr>
        <w:t>.</w:t>
      </w:r>
    </w:p>
    <w:p w14:paraId="6FEC399B" w14:textId="4F404471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 xml:space="preserve">Горючее из насоса </w:t>
      </w:r>
      <w:r w:rsidR="00CD79B7">
        <w:rPr>
          <w:color w:val="000000"/>
          <w:sz w:val="28"/>
          <w:szCs w:val="28"/>
        </w:rPr>
        <w:t>5</w:t>
      </w:r>
      <w:r w:rsidRPr="00B2330E">
        <w:rPr>
          <w:color w:val="000000"/>
          <w:sz w:val="28"/>
          <w:szCs w:val="28"/>
        </w:rPr>
        <w:t xml:space="preserve"> подается к коллектору камеры сгорания и, пройдя по зарубашечному пространству, через форсунки впрыскивается в КС. В камере сгорания компоненты</w:t>
      </w:r>
      <w:r w:rsidR="00151E77">
        <w:rPr>
          <w:color w:val="000000"/>
          <w:sz w:val="28"/>
          <w:szCs w:val="28"/>
        </w:rPr>
        <w:t xml:space="preserve"> смешиваются</w:t>
      </w:r>
      <w:r w:rsidRPr="00B2330E">
        <w:rPr>
          <w:color w:val="000000"/>
          <w:sz w:val="28"/>
          <w:szCs w:val="28"/>
        </w:rPr>
        <w:t xml:space="preserve"> </w:t>
      </w:r>
      <w:r w:rsidR="00151E77">
        <w:rPr>
          <w:color w:val="000000"/>
          <w:sz w:val="28"/>
          <w:szCs w:val="28"/>
        </w:rPr>
        <w:t>поджигаются воспламенителями</w:t>
      </w:r>
      <w:r w:rsidRPr="00B2330E">
        <w:rPr>
          <w:color w:val="000000"/>
          <w:sz w:val="28"/>
          <w:szCs w:val="28"/>
        </w:rPr>
        <w:t xml:space="preserve">. </w:t>
      </w:r>
    </w:p>
    <w:p w14:paraId="546AEF36" w14:textId="6A68C632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По мере нарастания числа оборотов ТНА растут давления компонентов в магистралях и КС - двигатель выходит на предварительную ступень работы.  При выходе двигателя на предварительную ступень происходят срабатывание мембранных узлов и начинается наддув баков ракеты через газогенератор наддува горючего</w:t>
      </w:r>
      <w:r w:rsidR="00B16EFE">
        <w:rPr>
          <w:color w:val="000000"/>
          <w:sz w:val="28"/>
          <w:szCs w:val="28"/>
        </w:rPr>
        <w:t xml:space="preserve"> и теплообменник</w:t>
      </w:r>
      <w:r w:rsidRPr="00B2330E">
        <w:rPr>
          <w:color w:val="000000"/>
          <w:sz w:val="28"/>
          <w:szCs w:val="28"/>
        </w:rPr>
        <w:t xml:space="preserve">. Номинальные расходы компонентов топлива, поступающих в газогенератор, обеспечиваются жиклерами установленными в трубопроводе подвода горючего и окислителя  к газогенератору. </w:t>
      </w:r>
    </w:p>
    <w:p w14:paraId="2567C6DB" w14:textId="051A11E1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Через 1.8±0.44 секунды от команды "Пуск ДУ" программный токораспределитель выдает команду ГСТ (главная ступень). По этой команде подается напряжение на пиропатроны  регулятора расхода клапана. Проходные сечения регулятора расхода и клапана увеличиваются, увеличивая расходы горючего и окислителя через газогенератор, что приводит к увеличению оборотов ТНА, расходов и давлений топлива. Двигатель выходит на режим главной ступени работы.</w:t>
      </w:r>
    </w:p>
    <w:p w14:paraId="04800069" w14:textId="77777777" w:rsidR="00C32B18" w:rsidRDefault="00C32B18">
      <w:pPr>
        <w:spacing w:after="160" w:line="259" w:lineRule="auto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  <w:bookmarkStart w:id="46" w:name="_Toc531617515"/>
      <w:r>
        <w:rPr>
          <w:rFonts w:ascii="Cambria" w:hAnsi="Cambria"/>
          <w:b/>
          <w:bCs/>
          <w:color w:val="365F91"/>
          <w:sz w:val="28"/>
          <w:szCs w:val="28"/>
          <w:lang w:eastAsia="en-US"/>
        </w:rPr>
        <w:br w:type="page"/>
      </w:r>
    </w:p>
    <w:p w14:paraId="19448A0A" w14:textId="0626405E" w:rsidR="00B2330E" w:rsidRPr="00C32B18" w:rsidRDefault="00B2330E" w:rsidP="00C32B18">
      <w:pPr>
        <w:pStyle w:val="2"/>
        <w:rPr>
          <w:sz w:val="24"/>
          <w:szCs w:val="24"/>
          <w:lang w:eastAsia="en-US"/>
        </w:rPr>
      </w:pPr>
      <w:bookmarkStart w:id="47" w:name="_Toc29861372"/>
      <w:r w:rsidRPr="00C32B18">
        <w:rPr>
          <w:sz w:val="24"/>
          <w:szCs w:val="24"/>
          <w:lang w:eastAsia="en-US"/>
        </w:rPr>
        <w:lastRenderedPageBreak/>
        <w:t>2.3  Главная ступень тяги</w:t>
      </w:r>
      <w:bookmarkEnd w:id="46"/>
      <w:bookmarkEnd w:id="47"/>
    </w:p>
    <w:p w14:paraId="75706A3C" w14:textId="77777777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На режиме главной ступени при достижении тяги, превышающей вес ракеты, последняя отрывается от стартового устройства. При этом проходит сигнал КП (контакт подъема) и включаются в работу системы РКС (регулирование кажущейся скорости) и СОБ (синхронное опорожнение баков).</w:t>
      </w:r>
    </w:p>
    <w:p w14:paraId="74A8805F" w14:textId="63D4DD77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Изменение режима работы двигателя при полете ракеты производится системой РКС. При отклонении скорости ракеты от программной система РКС подает команду на привод  регулятора расхода</w:t>
      </w:r>
      <w:r w:rsidR="00E407E0">
        <w:rPr>
          <w:color w:val="000000"/>
          <w:sz w:val="28"/>
          <w:szCs w:val="28"/>
        </w:rPr>
        <w:t xml:space="preserve"> 13</w:t>
      </w:r>
      <w:r w:rsidRPr="00B2330E">
        <w:rPr>
          <w:color w:val="000000"/>
          <w:sz w:val="28"/>
          <w:szCs w:val="28"/>
        </w:rPr>
        <w:t>. Расход горючего через газогенератор изменяется, что приводит к изменению оборотов ТНА, расходов и давлений компонентой топлива и тяги двигателя. Для ограничения величины изменении тяги двигателя в заданных пределах применено регулирование по давлению газов в КС с использованием обратной связи, элементом которой является датчик давления.</w:t>
      </w:r>
    </w:p>
    <w:p w14:paraId="7F51B106" w14:textId="77777777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В случае отсутствия сигнала от системы РКС регулятор расхода обеспечивает неизменный расход горючего через ГГ, поддерживая тем самым заданный режим работы двигателя.</w:t>
      </w:r>
    </w:p>
    <w:p w14:paraId="7C011E66" w14:textId="77777777" w:rsidR="00B2330E" w:rsidRPr="00B2330E" w:rsidRDefault="00B2330E" w:rsidP="00B2330E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Изменение соотношения расходов компонентов топлива через двигатель осуществляется дросселем горючего по командам системы СОБ.</w:t>
      </w:r>
    </w:p>
    <w:p w14:paraId="51F82C8F" w14:textId="14A147D3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Система СОБ обеспечивает одновременное опорожнение баков ракеты и, следовательно, минимальные остатки компонентов топлива в баках ракеты к моменту выключения двигателя. При рассогласовании уровней окислителя и горючего в баках эта система подаст команду на привод дросселя</w:t>
      </w:r>
      <w:r w:rsidR="00B1586F">
        <w:rPr>
          <w:color w:val="000000"/>
          <w:sz w:val="28"/>
          <w:szCs w:val="28"/>
        </w:rPr>
        <w:t>(основнного 19 так и что у четырёх камер 21</w:t>
      </w:r>
      <w:r w:rsidR="00B1586F" w:rsidRPr="00B1586F">
        <w:rPr>
          <w:color w:val="000000"/>
          <w:sz w:val="28"/>
          <w:szCs w:val="28"/>
        </w:rPr>
        <w:t>, 22, 23, 24</w:t>
      </w:r>
      <w:r w:rsidR="00B1586F">
        <w:rPr>
          <w:color w:val="000000"/>
          <w:sz w:val="28"/>
          <w:szCs w:val="28"/>
        </w:rPr>
        <w:t>)</w:t>
      </w:r>
      <w:r w:rsidRPr="00B2330E">
        <w:rPr>
          <w:color w:val="000000"/>
          <w:sz w:val="28"/>
          <w:szCs w:val="28"/>
        </w:rPr>
        <w:t>.</w:t>
      </w:r>
    </w:p>
    <w:p w14:paraId="38D24D61" w14:textId="77777777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Проходное сечение дросселя меняется, что приводит к изменению расхода горючего через двигатель и, в итоге, к необходимому изменению уровня горючего в баке ракеты.</w:t>
      </w:r>
    </w:p>
    <w:p w14:paraId="76EF5D7F" w14:textId="77777777" w:rsidR="00B2330E" w:rsidRPr="00940704" w:rsidRDefault="00B2330E" w:rsidP="00940704">
      <w:pPr>
        <w:pStyle w:val="2"/>
        <w:rPr>
          <w:sz w:val="24"/>
          <w:szCs w:val="24"/>
          <w:lang w:eastAsia="en-US"/>
        </w:rPr>
      </w:pPr>
      <w:bookmarkStart w:id="48" w:name="_Toc531617516"/>
      <w:bookmarkStart w:id="49" w:name="_Toc29861373"/>
      <w:r w:rsidRPr="00940704">
        <w:rPr>
          <w:sz w:val="24"/>
          <w:szCs w:val="24"/>
          <w:lang w:eastAsia="en-US"/>
        </w:rPr>
        <w:t>2.3 Остановка двигателя</w:t>
      </w:r>
      <w:bookmarkEnd w:id="48"/>
      <w:bookmarkEnd w:id="49"/>
    </w:p>
    <w:p w14:paraId="57E2DA7B" w14:textId="77777777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Команда на остановку двигателя выдается по достижению ракетой заданной скорости через программный токораспределитель.</w:t>
      </w:r>
    </w:p>
    <w:p w14:paraId="34E47893" w14:textId="77777777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Для уменьшения гидроударов, возникающих в магистралях двигателя при закрытии клапанов, выключение производится в две ступени и за определенное время перед выключением, в случае работы двигателя на режиме форсирования, система РКС обеспечивает перевод работы двигателя на номинальный режим.</w:t>
      </w:r>
    </w:p>
    <w:p w14:paraId="3BF27BB7" w14:textId="77777777" w:rsidR="00B2330E" w:rsidRP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По первой команде на выключение закрываются пироклапан горючего  основного газогенератора и пироклапан  окислителя газогенератора наддува, что приводит к прекращению расходов соответствующих компонентов топлива через газогенераторы. По этой же команде происходит выключение систем РКС и СОБ.</w:t>
      </w:r>
    </w:p>
    <w:p w14:paraId="6080ECED" w14:textId="7B2098F2" w:rsidR="00B2330E" w:rsidRDefault="00B2330E" w:rsidP="00B2330E">
      <w:pPr>
        <w:shd w:val="clear" w:color="auto" w:fill="FFFFFF"/>
        <w:rPr>
          <w:color w:val="000000"/>
          <w:sz w:val="28"/>
          <w:szCs w:val="28"/>
        </w:rPr>
      </w:pPr>
      <w:r w:rsidRPr="00B2330E">
        <w:rPr>
          <w:color w:val="000000"/>
          <w:sz w:val="28"/>
          <w:szCs w:val="28"/>
        </w:rPr>
        <w:t>Вторая команда на выключение двигателя подается через 0,2 ± 0,03 сек. По этой команде закрываются пироклапаны  окислителя основного газогенератора, клапан  горючего и открывается дренажный клапан. При закрытии указанных клапанов прекращается доступ соответствующих компонентов топлива в газогенераторы и  камеру сгорания. Двигатель прекращает работу.</w:t>
      </w:r>
    </w:p>
    <w:p w14:paraId="227390BA" w14:textId="362F28EA" w:rsidR="00B2330E" w:rsidRPr="001728EE" w:rsidRDefault="00B2330E" w:rsidP="001728EE">
      <w:pPr>
        <w:pStyle w:val="1"/>
        <w:rPr>
          <w:rFonts w:eastAsia="Calibri"/>
          <w:b/>
          <w:bCs/>
          <w:i/>
          <w:sz w:val="28"/>
          <w:szCs w:val="28"/>
          <w:lang w:eastAsia="en-US"/>
        </w:rPr>
      </w:pPr>
      <w:bookmarkStart w:id="50" w:name="_Toc531617517"/>
      <w:bookmarkStart w:id="51" w:name="_Toc29861374"/>
      <w:r w:rsidRPr="001728EE">
        <w:rPr>
          <w:rFonts w:eastAsia="Calibri"/>
          <w:b/>
          <w:bCs/>
          <w:sz w:val="28"/>
          <w:szCs w:val="28"/>
          <w:lang w:eastAsia="en-US"/>
        </w:rPr>
        <w:lastRenderedPageBreak/>
        <w:t>Разделение головной части</w:t>
      </w:r>
      <w:bookmarkEnd w:id="45"/>
      <w:bookmarkEnd w:id="50"/>
      <w:bookmarkEnd w:id="51"/>
    </w:p>
    <w:p w14:paraId="4683F481" w14:textId="115F1541" w:rsidR="00B2330E" w:rsidRPr="00B2330E" w:rsidRDefault="00B2330E" w:rsidP="00B2330E">
      <w:pPr>
        <w:spacing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Разделение головной части происходит при помощи </w:t>
      </w:r>
      <w:r w:rsidR="001728EE">
        <w:rPr>
          <w:rFonts w:eastAsia="Calibri"/>
          <w:sz w:val="28"/>
          <w:szCs w:val="28"/>
          <w:lang w:eastAsia="en-US"/>
        </w:rPr>
        <w:t xml:space="preserve">РДТТ </w:t>
      </w:r>
      <w:r w:rsidRPr="00B2330E">
        <w:rPr>
          <w:rFonts w:eastAsia="Calibri"/>
          <w:sz w:val="28"/>
          <w:szCs w:val="28"/>
          <w:lang w:eastAsia="en-US"/>
        </w:rPr>
        <w:t>и пироболтов.</w:t>
      </w:r>
    </w:p>
    <w:p w14:paraId="4F47D6E6" w14:textId="163D691D" w:rsidR="00B2330E" w:rsidRPr="00B2330E" w:rsidRDefault="00B2330E" w:rsidP="00B2330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В момент отделения головной части ракеты двигатели работают на пониженной тяге. При подаче команды системы управления на разделение </w:t>
      </w:r>
      <w:r w:rsidR="001728EE">
        <w:rPr>
          <w:rFonts w:eastAsia="Calibri"/>
          <w:sz w:val="28"/>
          <w:szCs w:val="28"/>
          <w:lang w:eastAsia="en-US"/>
        </w:rPr>
        <w:t xml:space="preserve">ГЧ сначала выключаются двигатели, потом включаются РДТТ и </w:t>
      </w:r>
      <w:r w:rsidRPr="00B2330E">
        <w:rPr>
          <w:rFonts w:eastAsia="Calibri"/>
          <w:sz w:val="28"/>
          <w:szCs w:val="28"/>
          <w:lang w:eastAsia="en-US"/>
        </w:rPr>
        <w:t>на пиропатрон  пиротолкателя подается электрический ток и происходит подрыв их заряда</w:t>
      </w:r>
      <w:r w:rsidR="001728EE">
        <w:rPr>
          <w:rFonts w:eastAsia="Calibri"/>
          <w:sz w:val="28"/>
          <w:szCs w:val="28"/>
          <w:lang w:eastAsia="en-US"/>
        </w:rPr>
        <w:t xml:space="preserve">. </w:t>
      </w:r>
      <w:r w:rsidRPr="00B2330E">
        <w:rPr>
          <w:rFonts w:eastAsia="Calibri"/>
          <w:sz w:val="28"/>
          <w:szCs w:val="28"/>
          <w:lang w:eastAsia="en-US"/>
        </w:rPr>
        <w:t xml:space="preserve">Под действием </w:t>
      </w:r>
      <w:r w:rsidR="001728EE">
        <w:rPr>
          <w:rFonts w:eastAsia="Calibri"/>
          <w:sz w:val="28"/>
          <w:szCs w:val="28"/>
          <w:lang w:eastAsia="en-US"/>
        </w:rPr>
        <w:t>РДТТ и импулся</w:t>
      </w:r>
      <w:r w:rsidR="00E039CE">
        <w:rPr>
          <w:rFonts w:eastAsia="Calibri"/>
          <w:sz w:val="28"/>
          <w:szCs w:val="28"/>
          <w:lang w:eastAsia="en-US"/>
        </w:rPr>
        <w:t xml:space="preserve"> от пироболтов</w:t>
      </w:r>
      <w:r w:rsidR="001728EE">
        <w:rPr>
          <w:rFonts w:eastAsia="Calibri"/>
          <w:sz w:val="28"/>
          <w:szCs w:val="28"/>
          <w:lang w:eastAsia="en-US"/>
        </w:rPr>
        <w:t xml:space="preserve"> </w:t>
      </w:r>
      <w:r w:rsidRPr="00B2330E">
        <w:rPr>
          <w:rFonts w:eastAsia="Calibri"/>
          <w:sz w:val="28"/>
          <w:szCs w:val="28"/>
          <w:lang w:eastAsia="en-US"/>
        </w:rPr>
        <w:t xml:space="preserve"> ГЧ  отталкивается от ракеты. </w:t>
      </w:r>
    </w:p>
    <w:p w14:paraId="120C0DD3" w14:textId="77777777" w:rsidR="00B2330E" w:rsidRPr="00B2330E" w:rsidRDefault="00B2330E" w:rsidP="00B2330E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br w:type="page"/>
      </w:r>
    </w:p>
    <w:p w14:paraId="737B0A14" w14:textId="77777777" w:rsidR="00B2330E" w:rsidRPr="00AF3CEA" w:rsidRDefault="00B2330E" w:rsidP="00AF3CEA">
      <w:pPr>
        <w:pStyle w:val="1"/>
        <w:rPr>
          <w:b/>
          <w:bCs/>
          <w:sz w:val="28"/>
          <w:szCs w:val="28"/>
          <w:lang w:eastAsia="en-US"/>
        </w:rPr>
      </w:pPr>
      <w:bookmarkStart w:id="52" w:name="_Toc531617518"/>
      <w:bookmarkStart w:id="53" w:name="_Toc438428594"/>
      <w:bookmarkStart w:id="54" w:name="_Toc29861375"/>
      <w:r w:rsidRPr="00AF3CEA">
        <w:rPr>
          <w:b/>
          <w:bCs/>
          <w:sz w:val="28"/>
          <w:szCs w:val="28"/>
          <w:lang w:eastAsia="en-US"/>
        </w:rPr>
        <w:lastRenderedPageBreak/>
        <w:t>Заключение</w:t>
      </w:r>
      <w:bookmarkEnd w:id="52"/>
      <w:bookmarkEnd w:id="53"/>
      <w:bookmarkEnd w:id="54"/>
    </w:p>
    <w:p w14:paraId="523E8478" w14:textId="77777777" w:rsidR="00B2330E" w:rsidRPr="00B2330E" w:rsidRDefault="00B2330E" w:rsidP="00B2330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36CDC51" w14:textId="6DB74F02" w:rsidR="00B2330E" w:rsidRPr="00B2330E" w:rsidRDefault="00B2330E" w:rsidP="00B2330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В результате курсового проекта была спроектирована ракета, обладающая заданными характеристиками и особенностями. Рассчитаны габаритные и технические характеристики ракеты. Одноступенчатая ракета с массой стартовой </w:t>
      </w:r>
      <w:r w:rsidR="00AF3CEA" w:rsidRPr="00AF3CEA">
        <w:rPr>
          <w:rFonts w:eastAsia="Calibri"/>
          <w:sz w:val="28"/>
          <w:szCs w:val="28"/>
          <w:lang w:eastAsia="en-US"/>
        </w:rPr>
        <w:t>26902</w:t>
      </w:r>
      <w:r w:rsidR="00E351B4">
        <w:rPr>
          <w:rFonts w:eastAsia="Calibri"/>
          <w:sz w:val="28"/>
          <w:szCs w:val="28"/>
          <w:lang w:eastAsia="en-US"/>
        </w:rPr>
        <w:t>,</w:t>
      </w:r>
      <w:r w:rsidR="00AF3CEA" w:rsidRPr="00AF3CEA">
        <w:rPr>
          <w:rFonts w:eastAsia="Calibri"/>
          <w:sz w:val="28"/>
          <w:szCs w:val="28"/>
          <w:lang w:eastAsia="en-US"/>
        </w:rPr>
        <w:t>1</w:t>
      </w:r>
      <w:r w:rsidR="00AF3CEA">
        <w:rPr>
          <w:rFonts w:eastAsia="Calibri"/>
          <w:sz w:val="28"/>
          <w:szCs w:val="28"/>
          <w:lang w:eastAsia="en-US"/>
        </w:rPr>
        <w:t xml:space="preserve"> </w:t>
      </w:r>
      <w:r w:rsidRPr="00B2330E">
        <w:rPr>
          <w:rFonts w:eastAsia="Calibri"/>
          <w:sz w:val="28"/>
          <w:szCs w:val="28"/>
          <w:lang w:eastAsia="en-US"/>
        </w:rPr>
        <w:t>кг обеспечивает доставку полезного груза – 1</w:t>
      </w:r>
      <w:r w:rsidR="00A600C1">
        <w:rPr>
          <w:rFonts w:eastAsia="Calibri"/>
          <w:sz w:val="28"/>
          <w:szCs w:val="28"/>
          <w:lang w:eastAsia="en-US"/>
        </w:rPr>
        <w:t>5</w:t>
      </w:r>
      <w:r w:rsidRPr="00B2330E">
        <w:rPr>
          <w:rFonts w:eastAsia="Calibri"/>
          <w:sz w:val="28"/>
          <w:szCs w:val="28"/>
          <w:lang w:eastAsia="en-US"/>
        </w:rPr>
        <w:t xml:space="preserve">00 кг – в любую точку на дистанции </w:t>
      </w:r>
      <w:r w:rsidR="00943EFE">
        <w:rPr>
          <w:rFonts w:eastAsia="Calibri"/>
          <w:sz w:val="28"/>
          <w:szCs w:val="28"/>
          <w:lang w:eastAsia="en-US"/>
        </w:rPr>
        <w:t>4</w:t>
      </w:r>
      <w:r w:rsidRPr="00B2330E">
        <w:rPr>
          <w:rFonts w:eastAsia="Calibri"/>
          <w:sz w:val="28"/>
          <w:szCs w:val="28"/>
          <w:lang w:eastAsia="en-US"/>
        </w:rPr>
        <w:t xml:space="preserve">000 км. Ракета была спроектирована с учетом данного типа компонентов и системы подачи. </w:t>
      </w:r>
    </w:p>
    <w:p w14:paraId="424CD868" w14:textId="4083C540" w:rsidR="00B2330E" w:rsidRPr="00B2330E" w:rsidRDefault="00B2330E" w:rsidP="00B2330E">
      <w:pPr>
        <w:spacing w:after="20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 xml:space="preserve"> Были рассмотрены: пневмогидравлическая схема ракеты</w:t>
      </w:r>
      <w:r w:rsidR="00E05999">
        <w:rPr>
          <w:rFonts w:eastAsia="Calibri"/>
          <w:sz w:val="28"/>
          <w:szCs w:val="28"/>
          <w:lang w:eastAsia="en-US"/>
        </w:rPr>
        <w:t xml:space="preserve"> на </w:t>
      </w:r>
      <w:r w:rsidR="001E4E3F">
        <w:rPr>
          <w:rFonts w:eastAsia="Calibri"/>
          <w:sz w:val="28"/>
          <w:szCs w:val="28"/>
          <w:lang w:eastAsia="en-US"/>
        </w:rPr>
        <w:t>лист А3</w:t>
      </w:r>
      <w:r w:rsidRPr="00B2330E">
        <w:rPr>
          <w:rFonts w:eastAsia="Calibri"/>
          <w:sz w:val="28"/>
          <w:szCs w:val="28"/>
          <w:lang w:eastAsia="en-US"/>
        </w:rPr>
        <w:t xml:space="preserve">, общая конструкция ракеты, отдельные узлы и элементы с последующим их вычерчиванием на </w:t>
      </w:r>
      <w:r w:rsidR="00F724A1">
        <w:rPr>
          <w:rFonts w:eastAsia="Calibri"/>
          <w:sz w:val="28"/>
          <w:szCs w:val="28"/>
          <w:lang w:eastAsia="en-US"/>
        </w:rPr>
        <w:t>двух</w:t>
      </w:r>
      <w:r w:rsidRPr="00B2330E">
        <w:rPr>
          <w:rFonts w:eastAsia="Calibri"/>
          <w:sz w:val="28"/>
          <w:szCs w:val="28"/>
          <w:lang w:eastAsia="en-US"/>
        </w:rPr>
        <w:t xml:space="preserve"> лист</w:t>
      </w:r>
      <w:r w:rsidR="00E05999">
        <w:rPr>
          <w:rFonts w:eastAsia="Calibri"/>
          <w:sz w:val="28"/>
          <w:szCs w:val="28"/>
          <w:lang w:eastAsia="en-US"/>
        </w:rPr>
        <w:t>е А1</w:t>
      </w:r>
      <w:r w:rsidRPr="00B2330E">
        <w:rPr>
          <w:rFonts w:eastAsia="Calibri"/>
          <w:sz w:val="28"/>
          <w:szCs w:val="28"/>
          <w:lang w:eastAsia="en-US"/>
        </w:rPr>
        <w:t xml:space="preserve">. </w:t>
      </w:r>
    </w:p>
    <w:p w14:paraId="1916E47A" w14:textId="77777777" w:rsidR="00B2330E" w:rsidRPr="00B2330E" w:rsidRDefault="00B2330E" w:rsidP="00B2330E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1E47D5DE" w14:textId="77777777" w:rsidR="00B2330E" w:rsidRPr="00007A9F" w:rsidRDefault="00B2330E" w:rsidP="00007A9F">
      <w:pPr>
        <w:pStyle w:val="1"/>
        <w:rPr>
          <w:b/>
          <w:bCs/>
          <w:sz w:val="28"/>
          <w:szCs w:val="28"/>
          <w:lang w:val="en-US" w:eastAsia="en-US"/>
        </w:rPr>
      </w:pPr>
      <w:r w:rsidRPr="00B2330E">
        <w:rPr>
          <w:lang w:eastAsia="en-US"/>
        </w:rPr>
        <w:br w:type="page"/>
      </w:r>
      <w:bookmarkStart w:id="55" w:name="_Toc531617519"/>
      <w:bookmarkStart w:id="56" w:name="_Toc438428595"/>
      <w:bookmarkStart w:id="57" w:name="_Toc29861376"/>
      <w:r w:rsidRPr="00007A9F">
        <w:rPr>
          <w:b/>
          <w:bCs/>
          <w:sz w:val="28"/>
          <w:szCs w:val="28"/>
          <w:lang w:eastAsia="en-US"/>
        </w:rPr>
        <w:lastRenderedPageBreak/>
        <w:t>Список литературы</w:t>
      </w:r>
      <w:bookmarkEnd w:id="55"/>
      <w:bookmarkEnd w:id="56"/>
      <w:bookmarkEnd w:id="57"/>
    </w:p>
    <w:p w14:paraId="44E46C4E" w14:textId="77777777" w:rsidR="00B2330E" w:rsidRPr="00B2330E" w:rsidRDefault="00B2330E" w:rsidP="00B2330E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p w14:paraId="0A1BD131" w14:textId="77777777" w:rsidR="00B2330E" w:rsidRPr="00B2330E" w:rsidRDefault="00B2330E" w:rsidP="00B2330E">
      <w:pPr>
        <w:numPr>
          <w:ilvl w:val="0"/>
          <w:numId w:val="10"/>
        </w:numPr>
        <w:spacing w:after="200" w:line="360" w:lineRule="auto"/>
        <w:ind w:left="0" w:firstLine="709"/>
        <w:contextualSpacing/>
        <w:rPr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Добровольский М.В. Жидкостные ракетные двигатели. Основы проектирования: Учебник для вузов. – М.: Изд-во МГТУ им. Н.Э. Баумана, 2005. – 488 с.</w:t>
      </w:r>
    </w:p>
    <w:p w14:paraId="68350B02" w14:textId="77777777" w:rsidR="00B2330E" w:rsidRPr="00B2330E" w:rsidRDefault="00B2330E" w:rsidP="00B2330E">
      <w:pPr>
        <w:numPr>
          <w:ilvl w:val="0"/>
          <w:numId w:val="10"/>
        </w:numPr>
        <w:spacing w:after="200" w:line="360" w:lineRule="auto"/>
        <w:ind w:left="0" w:firstLine="709"/>
        <w:contextualSpacing/>
        <w:rPr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Печникова В.П. , Трофимова В.В. «Конструкция ракет с ЖРД».</w:t>
      </w:r>
    </w:p>
    <w:p w14:paraId="55F42D22" w14:textId="77777777" w:rsidR="00B2330E" w:rsidRPr="00B2330E" w:rsidRDefault="00B2330E" w:rsidP="00B2330E">
      <w:pPr>
        <w:numPr>
          <w:ilvl w:val="0"/>
          <w:numId w:val="10"/>
        </w:numPr>
        <w:spacing w:after="200" w:line="360" w:lineRule="auto"/>
        <w:ind w:left="0" w:firstLine="709"/>
        <w:contextualSpacing/>
        <w:rPr>
          <w:sz w:val="28"/>
          <w:szCs w:val="28"/>
          <w:lang w:eastAsia="en-US"/>
        </w:rPr>
      </w:pPr>
      <w:r w:rsidRPr="00B2330E">
        <w:rPr>
          <w:rFonts w:eastAsia="Calibri"/>
          <w:sz w:val="28"/>
          <w:szCs w:val="28"/>
          <w:lang w:eastAsia="en-US"/>
        </w:rPr>
        <w:t>Астрахов А.В., Генералов Н.Н., Панин С.Д., Сычев М.П. Проектирование управляемой баллистической ракеты: Учебное пособие по курсу «Основы ракетно-космической техники» – М.: Изд-во МГТУ им Н.Э. Баумана, 2006. – 55 с.</w:t>
      </w:r>
    </w:p>
    <w:p w14:paraId="1374504A" w14:textId="77777777" w:rsidR="00B2330E" w:rsidRPr="00B2330E" w:rsidRDefault="00B2330E" w:rsidP="00B2330E">
      <w:pPr>
        <w:numPr>
          <w:ilvl w:val="0"/>
          <w:numId w:val="10"/>
        </w:numPr>
        <w:spacing w:after="200" w:line="360" w:lineRule="auto"/>
        <w:ind w:left="0" w:firstLine="709"/>
        <w:contextualSpacing/>
        <w:rPr>
          <w:sz w:val="28"/>
          <w:szCs w:val="28"/>
          <w:lang w:eastAsia="en-US"/>
        </w:rPr>
      </w:pPr>
      <w:r w:rsidRPr="00B2330E">
        <w:rPr>
          <w:sz w:val="28"/>
          <w:szCs w:val="28"/>
          <w:lang w:eastAsia="en-US"/>
        </w:rPr>
        <w:t>Феодосьев В. И. Основы техники ракетного полёта. Изд. 2-е. – М.: Наука, Главная редакция физико-математической литературы, 1981. – 496 с.</w:t>
      </w:r>
    </w:p>
    <w:p w14:paraId="3DD01ADB" w14:textId="1A6E49CE" w:rsidR="00007A9F" w:rsidRDefault="00007A9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1412312A" w14:textId="2AA66687" w:rsidR="001D20E6" w:rsidRDefault="005E6BD2" w:rsidP="005E6BD2">
      <w:pPr>
        <w:pStyle w:val="1"/>
        <w:rPr>
          <w:rFonts w:eastAsia="Calibri"/>
          <w:b/>
          <w:bCs/>
          <w:sz w:val="28"/>
          <w:szCs w:val="28"/>
          <w:lang w:eastAsia="en-US"/>
        </w:rPr>
      </w:pPr>
      <w:bookmarkStart w:id="58" w:name="_Toc29861377"/>
      <w:r w:rsidRPr="005E6BD2">
        <w:rPr>
          <w:rFonts w:eastAsia="Calibri"/>
          <w:b/>
          <w:bCs/>
          <w:sz w:val="28"/>
          <w:szCs w:val="28"/>
          <w:lang w:eastAsia="en-US"/>
        </w:rPr>
        <w:lastRenderedPageBreak/>
        <w:t>Приложение</w:t>
      </w:r>
      <w:bookmarkEnd w:id="58"/>
    </w:p>
    <w:p w14:paraId="7C70305D" w14:textId="05B067AA" w:rsidR="005E6BD2" w:rsidRDefault="007372CD" w:rsidP="00B21444">
      <w:pPr>
        <w:pStyle w:val="2"/>
        <w:rPr>
          <w:rFonts w:eastAsia="Calibri"/>
          <w:sz w:val="24"/>
          <w:szCs w:val="24"/>
          <w:lang w:eastAsia="en-US"/>
        </w:rPr>
      </w:pPr>
      <w:bookmarkStart w:id="59" w:name="_Toc29861378"/>
      <w:r w:rsidRPr="007372CD">
        <w:rPr>
          <w:rFonts w:eastAsia="Calibri"/>
          <w:sz w:val="24"/>
          <w:szCs w:val="24"/>
          <w:lang w:eastAsia="en-US"/>
        </w:rPr>
        <w:t>Вариант 1</w:t>
      </w:r>
      <w:bookmarkEnd w:id="59"/>
    </w:p>
    <w:p w14:paraId="2CC9560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     ВВЕДЕНЫ СЛЕДУЮЩИЕ ИСХОДНЫЕ ДАННЫЕ</w:t>
      </w:r>
    </w:p>
    <w:p w14:paraId="42F57A98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5E6CFA5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дальность макс. -4000.0 [км]</w:t>
      </w:r>
    </w:p>
    <w:p w14:paraId="15CC2B94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масса полезного груза - 1500.0 [кг]</w:t>
      </w:r>
    </w:p>
    <w:p w14:paraId="54B0960B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число блоков ГО - 1</w:t>
      </w:r>
    </w:p>
    <w:p w14:paraId="15791690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давление в камере сгорания -20.0 [МПа]</w:t>
      </w:r>
    </w:p>
    <w:p w14:paraId="616361BC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давление в выходном сечении - .080 [МПа]</w:t>
      </w:r>
    </w:p>
    <w:p w14:paraId="3CA957D1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расходный комплекс -180.90 [сек]</w:t>
      </w:r>
    </w:p>
    <w:p w14:paraId="479AC3B1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показатель изоэнтропы -1.121</w:t>
      </w:r>
    </w:p>
    <w:p w14:paraId="1752442E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число двигателей в ДУ - 4</w:t>
      </w:r>
    </w:p>
    <w:p w14:paraId="4A0E5B3F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плотность горючего - 830.0 [кг/куб.м]</w:t>
      </w:r>
    </w:p>
    <w:p w14:paraId="23CF651E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плотность окислителя -1135.0 [кг/куб.м]</w:t>
      </w:r>
    </w:p>
    <w:p w14:paraId="6666F295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стехиометрическое соотношение - 3.41</w:t>
      </w:r>
    </w:p>
    <w:p w14:paraId="1675314C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коэффициент избытка окислителя - .90</w:t>
      </w:r>
    </w:p>
    <w:p w14:paraId="28F0EB0E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давление наддува бака А - .20 [МПа]</w:t>
      </w:r>
    </w:p>
    <w:p w14:paraId="3D7645A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давление наддува бака Б - .30 [МПа]</w:t>
      </w:r>
    </w:p>
    <w:p w14:paraId="7D5A57FA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вылет днищ баков - .20</w:t>
      </w:r>
    </w:p>
    <w:p w14:paraId="0DEE02E4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7EF19C0C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ДУ закрытой схемы</w:t>
      </w:r>
    </w:p>
    <w:p w14:paraId="15FC738B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Управление рулевыми или поворотными двигателями</w:t>
      </w:r>
    </w:p>
    <w:p w14:paraId="10E966A7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Полезный груз - обычный</w:t>
      </w:r>
    </w:p>
    <w:p w14:paraId="6513CF4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Блок ГО - неманеврирующий</w:t>
      </w:r>
    </w:p>
    <w:p w14:paraId="440318D4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Есть межбаковый отсек</w:t>
      </w:r>
    </w:p>
    <w:p w14:paraId="45DC4E8A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Баки наддуваются горячим газом</w:t>
      </w:r>
    </w:p>
    <w:p w14:paraId="2FBDCF96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Наддув осуществляется от ГГ</w:t>
      </w:r>
    </w:p>
    <w:p w14:paraId="1FD183F6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Окислитель находится в баке А</w:t>
      </w:r>
    </w:p>
    <w:p w14:paraId="43C03F5F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Отдельного приборного отсека нет</w:t>
      </w:r>
    </w:p>
    <w:p w14:paraId="414BF288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Хвостовой отсек укороченный</w:t>
      </w:r>
    </w:p>
    <w:p w14:paraId="19A42F2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Стабилизаторы отсутствуют</w:t>
      </w:r>
    </w:p>
    <w:p w14:paraId="4AB1227D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0884E7E9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   ** П Р О Е К Т Н Ы Е    П А Р А М Е Т Р Ы **</w:t>
      </w:r>
    </w:p>
    <w:p w14:paraId="6DC18898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34A21CD7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масса стартовая - 27353.4 [кг]</w:t>
      </w:r>
    </w:p>
    <w:p w14:paraId="4A39340E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масса конечная -  3492.1 [кг]</w:t>
      </w:r>
    </w:p>
    <w:p w14:paraId="0F8ECFA9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масса головного отсека - 1800.0 [кг]</w:t>
      </w:r>
    </w:p>
    <w:p w14:paraId="74C14050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тяга нулевая -  425.1 [Кн]</w:t>
      </w:r>
    </w:p>
    <w:p w14:paraId="34CD2690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тяга пустотная -  461.4 [Кн]</w:t>
      </w:r>
    </w:p>
    <w:p w14:paraId="3D4D3290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нагрузка на тягу - .631</w:t>
      </w:r>
    </w:p>
    <w:p w14:paraId="55998664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относительная конечная масса - .128</w:t>
      </w:r>
    </w:p>
    <w:p w14:paraId="7DC5A07D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21AAC669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** Параметры конца активного участка **</w:t>
      </w:r>
    </w:p>
    <w:p w14:paraId="2F8A6C4F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скорость Vк -5227.7 [м/сек]</w:t>
      </w:r>
    </w:p>
    <w:p w14:paraId="6C69D515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угол траектории Teta - 35.31 [град.]</w:t>
      </w:r>
    </w:p>
    <w:p w14:paraId="33208449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координата Xк -178.0 [км]</w:t>
      </w:r>
    </w:p>
    <w:p w14:paraId="017FAF87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координата Yк -156.1 [км]</w:t>
      </w:r>
    </w:p>
    <w:p w14:paraId="1A7D7AB4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время активного участка Tк -170.5 [сек]</w:t>
      </w:r>
    </w:p>
    <w:p w14:paraId="5AD908C2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5331D6C0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** Габаритные размеры [м] **</w:t>
      </w:r>
    </w:p>
    <w:p w14:paraId="3A0864DC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диаметр -1.800</w:t>
      </w:r>
    </w:p>
    <w:p w14:paraId="6F120EFB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ракеты -11.863</w:t>
      </w:r>
    </w:p>
    <w:p w14:paraId="22D5A2D4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ГО - 1.736</w:t>
      </w:r>
    </w:p>
    <w:p w14:paraId="78D46B5D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ПО -  .000</w:t>
      </w:r>
    </w:p>
    <w:p w14:paraId="0827D283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БА - 5.534</w:t>
      </w:r>
    </w:p>
    <w:p w14:paraId="7AC3ABA6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МБО -  .995</w:t>
      </w:r>
    </w:p>
    <w:p w14:paraId="3F9D0B1F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ББ - 2.045</w:t>
      </w:r>
    </w:p>
    <w:p w14:paraId="06C07C02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длина ХО - 1.553</w:t>
      </w:r>
    </w:p>
    <w:p w14:paraId="216200BE" w14:textId="77777777" w:rsidR="007752D3" w:rsidRPr="007752D3" w:rsidRDefault="007752D3" w:rsidP="007752D3">
      <w:pPr>
        <w:rPr>
          <w:rFonts w:eastAsia="Calibri"/>
          <w:lang w:eastAsia="en-US"/>
        </w:rPr>
      </w:pPr>
    </w:p>
    <w:p w14:paraId="47C32C59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** Параметры ДУ  **</w:t>
      </w:r>
    </w:p>
    <w:p w14:paraId="25893C6F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удельный импульс нулевой -3037.4 [м/сек]</w:t>
      </w:r>
    </w:p>
    <w:p w14:paraId="1CE02998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удельный импульс пустотный -3296.7 [м/сек]</w:t>
      </w:r>
    </w:p>
    <w:p w14:paraId="5EA879B1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площадь кр. сечений -  .01280 [кв.м]</w:t>
      </w:r>
    </w:p>
    <w:p w14:paraId="00517477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площадь среза сопел -  .39876 [кв.м]</w:t>
      </w:r>
    </w:p>
    <w:p w14:paraId="4FEDA1B1" w14:textId="77777777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lastRenderedPageBreak/>
        <w:t xml:space="preserve">       * диаметр кр. сеч. одной камеры - .06383 [м]</w:t>
      </w:r>
    </w:p>
    <w:p w14:paraId="5B859A7B" w14:textId="6A60E070" w:rsidR="007752D3" w:rsidRPr="007752D3" w:rsidRDefault="007752D3" w:rsidP="007752D3">
      <w:pPr>
        <w:rPr>
          <w:rFonts w:eastAsia="Calibri"/>
          <w:lang w:eastAsia="en-US"/>
        </w:rPr>
      </w:pPr>
      <w:r w:rsidRPr="007752D3">
        <w:rPr>
          <w:rFonts w:eastAsia="Calibri"/>
          <w:lang w:eastAsia="en-US"/>
        </w:rPr>
        <w:t xml:space="preserve">       * диаметр среза сопла одной камеры - .35627 [м]</w:t>
      </w:r>
    </w:p>
    <w:p w14:paraId="1A92898D" w14:textId="78EF6F42" w:rsidR="007372CD" w:rsidRDefault="007372CD" w:rsidP="00B21444">
      <w:pPr>
        <w:pStyle w:val="2"/>
        <w:rPr>
          <w:rFonts w:eastAsia="Calibri"/>
          <w:sz w:val="24"/>
          <w:szCs w:val="24"/>
          <w:lang w:eastAsia="en-US"/>
        </w:rPr>
      </w:pPr>
      <w:bookmarkStart w:id="60" w:name="_Toc29861379"/>
      <w:r w:rsidRPr="007372CD">
        <w:rPr>
          <w:rFonts w:eastAsia="Calibri"/>
          <w:sz w:val="24"/>
          <w:szCs w:val="24"/>
          <w:lang w:eastAsia="en-US"/>
        </w:rPr>
        <w:t>Вариант 2</w:t>
      </w:r>
      <w:bookmarkEnd w:id="60"/>
    </w:p>
    <w:p w14:paraId="5005F33C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 ВВЕДЕНЫ СЛЕДУЮЩИЕ ИСХОДНЫЕ ДАННЫЕ</w:t>
      </w:r>
    </w:p>
    <w:p w14:paraId="0F511772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34FD314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дальность макс. -4000.0 [км]</w:t>
      </w:r>
    </w:p>
    <w:p w14:paraId="70593C5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масса полезного груза - 1500.0 [кг]</w:t>
      </w:r>
    </w:p>
    <w:p w14:paraId="2A6D195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число блоков ГО - 1</w:t>
      </w:r>
    </w:p>
    <w:p w14:paraId="3671235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в камере сгорания -20.0 [МПа]</w:t>
      </w:r>
    </w:p>
    <w:p w14:paraId="2D65EEE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в выходном сечении - .080 [МПа]</w:t>
      </w:r>
    </w:p>
    <w:p w14:paraId="3A8A675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расходный комплекс -180.90 [сек]</w:t>
      </w:r>
    </w:p>
    <w:p w14:paraId="6AAB252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показатель изоэнтропы -1.121</w:t>
      </w:r>
    </w:p>
    <w:p w14:paraId="42BD645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число двигателей в ДУ - 4</w:t>
      </w:r>
    </w:p>
    <w:p w14:paraId="76BF64A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плотность горючего - 830.0 [кг/куб.м]</w:t>
      </w:r>
    </w:p>
    <w:p w14:paraId="2784341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плотность окислителя -1135.0 [кг/куб.м]</w:t>
      </w:r>
    </w:p>
    <w:p w14:paraId="15CFAB8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стехиометрическое соотношение - 3.41</w:t>
      </w:r>
    </w:p>
    <w:p w14:paraId="5AF42AF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коэффициент избытка окислителя - .90</w:t>
      </w:r>
    </w:p>
    <w:p w14:paraId="6421262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наддува бака А - .20 [МПа]</w:t>
      </w:r>
    </w:p>
    <w:p w14:paraId="66C1EA5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наддува бака Б - .30 [МПа]</w:t>
      </w:r>
    </w:p>
    <w:p w14:paraId="384786E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вылет днищ баков - .20</w:t>
      </w:r>
    </w:p>
    <w:p w14:paraId="2B0E7B4C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659CDB5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ДУ закрытой схемы</w:t>
      </w:r>
    </w:p>
    <w:p w14:paraId="4D9866E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Управление рулевыми или поворотными двигателями</w:t>
      </w:r>
    </w:p>
    <w:p w14:paraId="6AB1CB1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Полезный груз - обычный</w:t>
      </w:r>
    </w:p>
    <w:p w14:paraId="41C9439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Блок ГО - неманеврирующий</w:t>
      </w:r>
    </w:p>
    <w:p w14:paraId="6133CD7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Есть межбаковый отсек</w:t>
      </w:r>
    </w:p>
    <w:p w14:paraId="1B5DB8C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Баки наддуваются горячим газом</w:t>
      </w:r>
    </w:p>
    <w:p w14:paraId="75876C4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Наддув осуществляется от ГГ</w:t>
      </w:r>
    </w:p>
    <w:p w14:paraId="67510D5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Окислитель находится в баке А</w:t>
      </w:r>
    </w:p>
    <w:p w14:paraId="2B7AD6D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Отдельного приборного отсека нет</w:t>
      </w:r>
    </w:p>
    <w:p w14:paraId="2290F47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Хвостовой отсек укороченный</w:t>
      </w:r>
    </w:p>
    <w:p w14:paraId="2DFE299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Стабилизаторы отсутствуют</w:t>
      </w:r>
    </w:p>
    <w:p w14:paraId="0A8EECA3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2818EE1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   ** П Р О Е К Т Н Ы Е    П А Р А М Е Т Р Ы **</w:t>
      </w:r>
    </w:p>
    <w:p w14:paraId="5F7225F8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3927777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стартовая - 27426.2 [кг]</w:t>
      </w:r>
    </w:p>
    <w:p w14:paraId="3A1F821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конечная -  3797.2 [кг]</w:t>
      </w:r>
    </w:p>
    <w:p w14:paraId="65CEDFC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головного отсека - 1800.0 [кг]</w:t>
      </w:r>
    </w:p>
    <w:p w14:paraId="4C6CE32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тяга нулевая -  539.1 [Кн]</w:t>
      </w:r>
    </w:p>
    <w:p w14:paraId="0853895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тяга пустотная -  585.1 [Кн]</w:t>
      </w:r>
    </w:p>
    <w:p w14:paraId="07C99D1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нагрузка на тягу - .499</w:t>
      </w:r>
    </w:p>
    <w:p w14:paraId="5C9C28D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относительная конечная масса - .138</w:t>
      </w:r>
    </w:p>
    <w:p w14:paraId="6DD77D65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7EF27BD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** Параметры конца активного участка **</w:t>
      </w:r>
    </w:p>
    <w:p w14:paraId="37867D9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скорость Vк -5261.0 [м/сек]</w:t>
      </w:r>
    </w:p>
    <w:p w14:paraId="3D8DD00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угол траектории Teta - 35.41 [град.]</w:t>
      </w:r>
    </w:p>
    <w:p w14:paraId="04721D7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координата Xк -148.2 [км]</w:t>
      </w:r>
    </w:p>
    <w:p w14:paraId="28E058C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координата Yк -133.3 [км]</w:t>
      </w:r>
    </w:p>
    <w:p w14:paraId="41BADD9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время активного участка Tк -133.1 [сек]</w:t>
      </w:r>
    </w:p>
    <w:p w14:paraId="38D43AD5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40E1C7B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** Габаритные размеры [м] **</w:t>
      </w:r>
    </w:p>
    <w:p w14:paraId="30B74BC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-1.700</w:t>
      </w:r>
    </w:p>
    <w:p w14:paraId="02E3407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ракеты -13.219</w:t>
      </w:r>
    </w:p>
    <w:p w14:paraId="632D55B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ГО - 1.946</w:t>
      </w:r>
    </w:p>
    <w:p w14:paraId="5D3E660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ПО -  .000</w:t>
      </w:r>
    </w:p>
    <w:p w14:paraId="3DDD513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БА - 6.311</w:t>
      </w:r>
    </w:p>
    <w:p w14:paraId="6E81A50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МБО -  .988</w:t>
      </w:r>
    </w:p>
    <w:p w14:paraId="7EA5465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ББ - 2.438</w:t>
      </w:r>
    </w:p>
    <w:p w14:paraId="2588BCB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ХО - 1.537</w:t>
      </w:r>
    </w:p>
    <w:p w14:paraId="09BD9AF8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49EEDCA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** Параметры ДУ  **</w:t>
      </w:r>
    </w:p>
    <w:p w14:paraId="6B94EF1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удельный импульс нулевой -3037.4 [м/сек]</w:t>
      </w:r>
    </w:p>
    <w:p w14:paraId="4BA4B35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удельный импульс пустотный -3296.7 [м/сек]</w:t>
      </w:r>
    </w:p>
    <w:p w14:paraId="08822CF1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площадь кр. сечений -  .01623 [кв.м]</w:t>
      </w:r>
    </w:p>
    <w:p w14:paraId="0502BC7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lastRenderedPageBreak/>
        <w:t xml:space="preserve">       * площадь среза сопел -  .50571 [кв.м]</w:t>
      </w:r>
    </w:p>
    <w:p w14:paraId="550513C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кр. сеч. одной камеры - .07188 [м]</w:t>
      </w:r>
    </w:p>
    <w:p w14:paraId="148C3383" w14:textId="174C77EE" w:rsid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среза сопла одной камеры - .40121 [м]</w:t>
      </w:r>
    </w:p>
    <w:p w14:paraId="2F57073D" w14:textId="784EA665" w:rsidR="007372CD" w:rsidRDefault="0097321B" w:rsidP="0097321B">
      <w:pPr>
        <w:pStyle w:val="2"/>
        <w:rPr>
          <w:rFonts w:eastAsia="Calibri"/>
          <w:sz w:val="24"/>
          <w:szCs w:val="24"/>
          <w:lang w:eastAsia="en-US"/>
        </w:rPr>
      </w:pPr>
      <w:bookmarkStart w:id="61" w:name="_Toc29861380"/>
      <w:r w:rsidRPr="0097321B">
        <w:rPr>
          <w:rFonts w:eastAsia="Calibri"/>
          <w:sz w:val="24"/>
          <w:szCs w:val="24"/>
          <w:lang w:eastAsia="en-US"/>
        </w:rPr>
        <w:t>Вариант 3</w:t>
      </w:r>
      <w:bookmarkEnd w:id="61"/>
    </w:p>
    <w:p w14:paraId="567B248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     ВВЕДЕНЫ СЛЕДУЮЩИЕ ИСХОДНЫЕ ДАННЫЕ</w:t>
      </w:r>
    </w:p>
    <w:p w14:paraId="4D3676B0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3D7417A1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дальность макс. -4000.0 [км]</w:t>
      </w:r>
    </w:p>
    <w:p w14:paraId="29BB3F3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масса полезного груза - 1500.0 [кг]</w:t>
      </w:r>
    </w:p>
    <w:p w14:paraId="0F754F5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число блоков ГО - 1</w:t>
      </w:r>
    </w:p>
    <w:p w14:paraId="22718A1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в камере сгорания -20.0 [МПа]</w:t>
      </w:r>
    </w:p>
    <w:p w14:paraId="78CB1A6C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в выходном сечении - .080 [МПа]</w:t>
      </w:r>
    </w:p>
    <w:p w14:paraId="22C1966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расходный комплекс -180.90 [сек]</w:t>
      </w:r>
    </w:p>
    <w:p w14:paraId="77B48A5E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показатель изоэнтропы -1.121</w:t>
      </w:r>
    </w:p>
    <w:p w14:paraId="642D2FE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число двигателей в ДУ - 4</w:t>
      </w:r>
    </w:p>
    <w:p w14:paraId="3492D52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плотность горючего - 830.0 [кг/куб.м]</w:t>
      </w:r>
    </w:p>
    <w:p w14:paraId="00073FA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плотность окислителя -1135.0 [кг/куб.м]</w:t>
      </w:r>
    </w:p>
    <w:p w14:paraId="3121123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стехиометрическое соотношение - 3.41</w:t>
      </w:r>
    </w:p>
    <w:p w14:paraId="5CC515E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коэффициент избытка окислителя - .90</w:t>
      </w:r>
    </w:p>
    <w:p w14:paraId="0FE56C4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наддува бака А - .20 [МПа]</w:t>
      </w:r>
    </w:p>
    <w:p w14:paraId="6F7785D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давление наддува бака Б - .30 [МПа]</w:t>
      </w:r>
    </w:p>
    <w:p w14:paraId="575706E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вылет днищ баков - .20</w:t>
      </w:r>
    </w:p>
    <w:p w14:paraId="40B014B2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3E16CF8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ДУ закрытой схемы</w:t>
      </w:r>
    </w:p>
    <w:p w14:paraId="0C241FE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Управление рулевыми или поворотными двигателями</w:t>
      </w:r>
    </w:p>
    <w:p w14:paraId="60E77FD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Полезный груз - обычный</w:t>
      </w:r>
    </w:p>
    <w:p w14:paraId="2C1FF5B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Блок ГО - неманеврирующий</w:t>
      </w:r>
    </w:p>
    <w:p w14:paraId="6121E6BC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Есть межбаковый отсек</w:t>
      </w:r>
    </w:p>
    <w:p w14:paraId="6C9DAD29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Баки наддуваются горячим газом</w:t>
      </w:r>
    </w:p>
    <w:p w14:paraId="7808E93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Наддув осуществляется от ГГ</w:t>
      </w:r>
    </w:p>
    <w:p w14:paraId="08E6DAD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Окислитель находится в баке А</w:t>
      </w:r>
    </w:p>
    <w:p w14:paraId="1B661C1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Отдельного приборного отсека нет</w:t>
      </w:r>
    </w:p>
    <w:p w14:paraId="3750316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Хвостовой отсек укороченный</w:t>
      </w:r>
    </w:p>
    <w:p w14:paraId="1A83820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Стабилизаторы отсутствуют</w:t>
      </w:r>
    </w:p>
    <w:p w14:paraId="4220F375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052894F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   ** П Р О Е К Т Н Ы Е    П А Р А М Е Т Р Ы **</w:t>
      </w:r>
    </w:p>
    <w:p w14:paraId="00E789D2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4D9EF8B5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стартовая - 26902.1 [кг]</w:t>
      </w:r>
    </w:p>
    <w:p w14:paraId="66B8132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конечная -  3781.6 [кг]</w:t>
      </w:r>
    </w:p>
    <w:p w14:paraId="3EC42EA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масса головного отсека - 1800.0 [кг]</w:t>
      </w:r>
    </w:p>
    <w:p w14:paraId="073E112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тяга нулевая -  531.3 [Кн]</w:t>
      </w:r>
    </w:p>
    <w:p w14:paraId="7324311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тяга пустотная -  576.6 [Кн]</w:t>
      </w:r>
    </w:p>
    <w:p w14:paraId="4E7C6D9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нагрузка на тягу - .497</w:t>
      </w:r>
    </w:p>
    <w:p w14:paraId="1684134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относительная конечная масса - .141</w:t>
      </w:r>
    </w:p>
    <w:p w14:paraId="63E4DFE3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5E6DF7C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** Параметры конца активного участка **</w:t>
      </w:r>
    </w:p>
    <w:p w14:paraId="3BC7983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скорость Vк -5261.2 [м/сек]</w:t>
      </w:r>
    </w:p>
    <w:p w14:paraId="73272050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угол траектории Teta - 35.40 [град.]</w:t>
      </w:r>
    </w:p>
    <w:p w14:paraId="3F0F8EF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координата Xк -149.0 [км]</w:t>
      </w:r>
    </w:p>
    <w:p w14:paraId="52EC041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координата Yк -134.2 [км]</w:t>
      </w:r>
    </w:p>
    <w:p w14:paraId="43653A26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время активного участка Tк -132.2 [сек]</w:t>
      </w:r>
    </w:p>
    <w:p w14:paraId="1D749734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1CD95FB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** Габаритные размеры [м] **</w:t>
      </w:r>
    </w:p>
    <w:p w14:paraId="5A3A91D4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-1.600</w:t>
      </w:r>
    </w:p>
    <w:p w14:paraId="13F9466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ракеты -14.629</w:t>
      </w:r>
    </w:p>
    <w:p w14:paraId="5D0E0BAB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ГО - 2.197</w:t>
      </w:r>
    </w:p>
    <w:p w14:paraId="7EE298CD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ПО -  .000</w:t>
      </w:r>
    </w:p>
    <w:p w14:paraId="560CF01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БА - 7.127</w:t>
      </w:r>
    </w:p>
    <w:p w14:paraId="4962EFA1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МБО -  .988</w:t>
      </w:r>
    </w:p>
    <w:p w14:paraId="738FCE73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ББ - 2.848</w:t>
      </w:r>
    </w:p>
    <w:p w14:paraId="6EEFFF3F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длина ХО - 1.468</w:t>
      </w:r>
    </w:p>
    <w:p w14:paraId="081FFC44" w14:textId="77777777" w:rsidR="00B21444" w:rsidRPr="00B21444" w:rsidRDefault="00B21444" w:rsidP="00B21444">
      <w:pPr>
        <w:rPr>
          <w:rFonts w:eastAsia="Calibri"/>
          <w:lang w:eastAsia="en-US"/>
        </w:rPr>
      </w:pPr>
    </w:p>
    <w:p w14:paraId="4E1D713A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** Параметры ДУ  **</w:t>
      </w:r>
    </w:p>
    <w:p w14:paraId="5A8DA492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удельный импульс нулевой -3037.4 [м/сек]</w:t>
      </w:r>
    </w:p>
    <w:p w14:paraId="06EF617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удельный импульс пустотный -3296.7 [м/сек]</w:t>
      </w:r>
    </w:p>
    <w:p w14:paraId="287ABF57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lastRenderedPageBreak/>
        <w:t xml:space="preserve">       * площадь кр. сечений -  .01600 [кв.м]</w:t>
      </w:r>
    </w:p>
    <w:p w14:paraId="080B2D6C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площадь среза сопел -  .49837 [кв.м]</w:t>
      </w:r>
    </w:p>
    <w:p w14:paraId="2FDA4048" w14:textId="77777777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кр. сеч. одной камеры - .07136 [м]</w:t>
      </w:r>
    </w:p>
    <w:p w14:paraId="7C52644D" w14:textId="62E0DEE6" w:rsidR="00B21444" w:rsidRPr="00B21444" w:rsidRDefault="00B21444" w:rsidP="00B21444">
      <w:pPr>
        <w:rPr>
          <w:rFonts w:eastAsia="Calibri"/>
          <w:lang w:eastAsia="en-US"/>
        </w:rPr>
      </w:pPr>
      <w:r w:rsidRPr="00B21444">
        <w:rPr>
          <w:rFonts w:eastAsia="Calibri"/>
          <w:lang w:eastAsia="en-US"/>
        </w:rPr>
        <w:t xml:space="preserve">       * диаметр среза сопла одной камеры - .39829 [м]</w:t>
      </w:r>
    </w:p>
    <w:sectPr w:rsidR="00B21444" w:rsidRPr="00B21444" w:rsidSect="00C7601B">
      <w:footerReference w:type="default" r:id="rId26"/>
      <w:pgSz w:w="11906" w:h="16838"/>
      <w:pgMar w:top="426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628A" w14:textId="77777777" w:rsidR="00E11B7B" w:rsidRDefault="00E11B7B" w:rsidP="00A37247">
      <w:r>
        <w:separator/>
      </w:r>
    </w:p>
  </w:endnote>
  <w:endnote w:type="continuationSeparator" w:id="0">
    <w:p w14:paraId="2B362B7D" w14:textId="77777777" w:rsidR="00E11B7B" w:rsidRDefault="00E11B7B" w:rsidP="00A3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90B7" w14:textId="77777777" w:rsidR="00B0278F" w:rsidRDefault="00B0278F">
    <w:pPr>
      <w:pStyle w:val="a7"/>
      <w:jc w:val="center"/>
    </w:pPr>
  </w:p>
  <w:p w14:paraId="10A9A30F" w14:textId="77777777" w:rsidR="00B0278F" w:rsidRDefault="00B027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5942"/>
      <w:docPartObj>
        <w:docPartGallery w:val="Page Numbers (Bottom of Page)"/>
        <w:docPartUnique/>
      </w:docPartObj>
    </w:sdtPr>
    <w:sdtEndPr/>
    <w:sdtContent>
      <w:p w14:paraId="1AE66EAC" w14:textId="77777777" w:rsidR="00B0278F" w:rsidRDefault="00B027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07DAD" w14:textId="77777777" w:rsidR="00B0278F" w:rsidRDefault="00B027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CD18" w14:textId="77777777" w:rsidR="00E11B7B" w:rsidRDefault="00E11B7B" w:rsidP="00A37247">
      <w:r>
        <w:separator/>
      </w:r>
    </w:p>
  </w:footnote>
  <w:footnote w:type="continuationSeparator" w:id="0">
    <w:p w14:paraId="4EA7D285" w14:textId="77777777" w:rsidR="00E11B7B" w:rsidRDefault="00E11B7B" w:rsidP="00A3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1CE"/>
    <w:multiLevelType w:val="hybridMultilevel"/>
    <w:tmpl w:val="F3FA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040F"/>
    <w:multiLevelType w:val="hybridMultilevel"/>
    <w:tmpl w:val="B7EC814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08A54210"/>
    <w:multiLevelType w:val="hybridMultilevel"/>
    <w:tmpl w:val="CFC8D2E8"/>
    <w:lvl w:ilvl="0" w:tplc="041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" w15:restartNumberingAfterBreak="0">
    <w:nsid w:val="0B0C7632"/>
    <w:multiLevelType w:val="hybridMultilevel"/>
    <w:tmpl w:val="B6428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1A46D6"/>
    <w:multiLevelType w:val="hybridMultilevel"/>
    <w:tmpl w:val="281AF77E"/>
    <w:lvl w:ilvl="0" w:tplc="F11A1B7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A2612C"/>
    <w:multiLevelType w:val="hybridMultilevel"/>
    <w:tmpl w:val="40C8C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E16D8C"/>
    <w:multiLevelType w:val="hybridMultilevel"/>
    <w:tmpl w:val="C4C8DFFA"/>
    <w:lvl w:ilvl="0" w:tplc="27A4316C">
      <w:start w:val="1"/>
      <w:numFmt w:val="decimal"/>
      <w:lvlText w:val="%1."/>
      <w:lvlJc w:val="left"/>
      <w:pPr>
        <w:ind w:left="1069" w:hanging="360"/>
      </w:pPr>
      <w:rPr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352C0"/>
    <w:multiLevelType w:val="hybridMultilevel"/>
    <w:tmpl w:val="715AF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7614"/>
    <w:multiLevelType w:val="hybridMultilevel"/>
    <w:tmpl w:val="7AE64E98"/>
    <w:lvl w:ilvl="0" w:tplc="58E0F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3A75A8"/>
    <w:multiLevelType w:val="multilevel"/>
    <w:tmpl w:val="8E34C9B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2"/>
    <w:rsid w:val="00001ED5"/>
    <w:rsid w:val="000020D6"/>
    <w:rsid w:val="00005624"/>
    <w:rsid w:val="00005906"/>
    <w:rsid w:val="000060BB"/>
    <w:rsid w:val="00007A9F"/>
    <w:rsid w:val="0001056F"/>
    <w:rsid w:val="000203C7"/>
    <w:rsid w:val="00021F65"/>
    <w:rsid w:val="00023531"/>
    <w:rsid w:val="00023CB3"/>
    <w:rsid w:val="00026693"/>
    <w:rsid w:val="00027E25"/>
    <w:rsid w:val="000307EA"/>
    <w:rsid w:val="000313D1"/>
    <w:rsid w:val="00033157"/>
    <w:rsid w:val="00035083"/>
    <w:rsid w:val="00035972"/>
    <w:rsid w:val="00035CB1"/>
    <w:rsid w:val="00036238"/>
    <w:rsid w:val="00036439"/>
    <w:rsid w:val="00036C83"/>
    <w:rsid w:val="00037372"/>
    <w:rsid w:val="0004178B"/>
    <w:rsid w:val="00043A25"/>
    <w:rsid w:val="0004410A"/>
    <w:rsid w:val="00044F9E"/>
    <w:rsid w:val="00045A1B"/>
    <w:rsid w:val="00047555"/>
    <w:rsid w:val="000478DC"/>
    <w:rsid w:val="00050AF8"/>
    <w:rsid w:val="00051120"/>
    <w:rsid w:val="00055020"/>
    <w:rsid w:val="00060952"/>
    <w:rsid w:val="000676E1"/>
    <w:rsid w:val="0007091C"/>
    <w:rsid w:val="00070BFE"/>
    <w:rsid w:val="000717F0"/>
    <w:rsid w:val="0007585C"/>
    <w:rsid w:val="00076DC4"/>
    <w:rsid w:val="000818D4"/>
    <w:rsid w:val="000877C7"/>
    <w:rsid w:val="00091417"/>
    <w:rsid w:val="000959A0"/>
    <w:rsid w:val="000979EB"/>
    <w:rsid w:val="000A22B3"/>
    <w:rsid w:val="000A263F"/>
    <w:rsid w:val="000A2C16"/>
    <w:rsid w:val="000A3BD2"/>
    <w:rsid w:val="000A6B83"/>
    <w:rsid w:val="000B1050"/>
    <w:rsid w:val="000B7DB7"/>
    <w:rsid w:val="000C4302"/>
    <w:rsid w:val="000C5A26"/>
    <w:rsid w:val="000C79B5"/>
    <w:rsid w:val="000D36B7"/>
    <w:rsid w:val="000D4C6B"/>
    <w:rsid w:val="000E0D7A"/>
    <w:rsid w:val="000E2703"/>
    <w:rsid w:val="000E2CD8"/>
    <w:rsid w:val="000E6043"/>
    <w:rsid w:val="000E64D9"/>
    <w:rsid w:val="000E69F2"/>
    <w:rsid w:val="000E7F64"/>
    <w:rsid w:val="000F0DF5"/>
    <w:rsid w:val="000F5080"/>
    <w:rsid w:val="000F579E"/>
    <w:rsid w:val="000F5C38"/>
    <w:rsid w:val="0010269F"/>
    <w:rsid w:val="00103DAC"/>
    <w:rsid w:val="0010560E"/>
    <w:rsid w:val="00106857"/>
    <w:rsid w:val="00111BC6"/>
    <w:rsid w:val="00111F6A"/>
    <w:rsid w:val="0011391C"/>
    <w:rsid w:val="0011561D"/>
    <w:rsid w:val="00116209"/>
    <w:rsid w:val="00121037"/>
    <w:rsid w:val="00121748"/>
    <w:rsid w:val="001226CB"/>
    <w:rsid w:val="00124ED2"/>
    <w:rsid w:val="00127D6F"/>
    <w:rsid w:val="001307F7"/>
    <w:rsid w:val="00130911"/>
    <w:rsid w:val="00131802"/>
    <w:rsid w:val="0013186C"/>
    <w:rsid w:val="001415A4"/>
    <w:rsid w:val="0014311B"/>
    <w:rsid w:val="00143B29"/>
    <w:rsid w:val="0014517C"/>
    <w:rsid w:val="0014726F"/>
    <w:rsid w:val="00151E77"/>
    <w:rsid w:val="00153078"/>
    <w:rsid w:val="00154323"/>
    <w:rsid w:val="001558E7"/>
    <w:rsid w:val="00155ED2"/>
    <w:rsid w:val="0016482E"/>
    <w:rsid w:val="00166084"/>
    <w:rsid w:val="001728EE"/>
    <w:rsid w:val="00174B10"/>
    <w:rsid w:val="00176BD9"/>
    <w:rsid w:val="00177701"/>
    <w:rsid w:val="00177A2A"/>
    <w:rsid w:val="001801EE"/>
    <w:rsid w:val="001812D9"/>
    <w:rsid w:val="00182670"/>
    <w:rsid w:val="001875BF"/>
    <w:rsid w:val="0019071F"/>
    <w:rsid w:val="00190B9B"/>
    <w:rsid w:val="0019472B"/>
    <w:rsid w:val="0019514A"/>
    <w:rsid w:val="001952ED"/>
    <w:rsid w:val="00195306"/>
    <w:rsid w:val="001A0873"/>
    <w:rsid w:val="001A4020"/>
    <w:rsid w:val="001A64A6"/>
    <w:rsid w:val="001A6545"/>
    <w:rsid w:val="001B1F8E"/>
    <w:rsid w:val="001B34B5"/>
    <w:rsid w:val="001B46C0"/>
    <w:rsid w:val="001C272F"/>
    <w:rsid w:val="001C298C"/>
    <w:rsid w:val="001C2AFB"/>
    <w:rsid w:val="001C440A"/>
    <w:rsid w:val="001C4AE9"/>
    <w:rsid w:val="001D20E6"/>
    <w:rsid w:val="001D2F13"/>
    <w:rsid w:val="001D3DD1"/>
    <w:rsid w:val="001D5E75"/>
    <w:rsid w:val="001D664F"/>
    <w:rsid w:val="001D6873"/>
    <w:rsid w:val="001E108D"/>
    <w:rsid w:val="001E4E3F"/>
    <w:rsid w:val="001E51C3"/>
    <w:rsid w:val="001F233D"/>
    <w:rsid w:val="001F4389"/>
    <w:rsid w:val="001F490C"/>
    <w:rsid w:val="001F669C"/>
    <w:rsid w:val="00200674"/>
    <w:rsid w:val="00202814"/>
    <w:rsid w:val="00202ECA"/>
    <w:rsid w:val="002038CA"/>
    <w:rsid w:val="00204E21"/>
    <w:rsid w:val="002052A8"/>
    <w:rsid w:val="00214211"/>
    <w:rsid w:val="0021523A"/>
    <w:rsid w:val="00224AC0"/>
    <w:rsid w:val="00227845"/>
    <w:rsid w:val="00227E7F"/>
    <w:rsid w:val="00230BED"/>
    <w:rsid w:val="002366F4"/>
    <w:rsid w:val="00240360"/>
    <w:rsid w:val="002409F4"/>
    <w:rsid w:val="00244C93"/>
    <w:rsid w:val="0025094D"/>
    <w:rsid w:val="002522EE"/>
    <w:rsid w:val="00254210"/>
    <w:rsid w:val="00254ABD"/>
    <w:rsid w:val="002573A2"/>
    <w:rsid w:val="002615EF"/>
    <w:rsid w:val="00264A32"/>
    <w:rsid w:val="002701E4"/>
    <w:rsid w:val="0027594F"/>
    <w:rsid w:val="0028188B"/>
    <w:rsid w:val="00281977"/>
    <w:rsid w:val="00281CB8"/>
    <w:rsid w:val="00286F97"/>
    <w:rsid w:val="002870F6"/>
    <w:rsid w:val="0028725A"/>
    <w:rsid w:val="002916F1"/>
    <w:rsid w:val="0029523E"/>
    <w:rsid w:val="002960A5"/>
    <w:rsid w:val="002A09FD"/>
    <w:rsid w:val="002A154D"/>
    <w:rsid w:val="002A6B83"/>
    <w:rsid w:val="002B3FF2"/>
    <w:rsid w:val="002B50B5"/>
    <w:rsid w:val="002C02EF"/>
    <w:rsid w:val="002C0C1F"/>
    <w:rsid w:val="002C3999"/>
    <w:rsid w:val="002C4E87"/>
    <w:rsid w:val="002D462D"/>
    <w:rsid w:val="002D4A46"/>
    <w:rsid w:val="002D6CC4"/>
    <w:rsid w:val="002D709E"/>
    <w:rsid w:val="002E2ED1"/>
    <w:rsid w:val="002E444F"/>
    <w:rsid w:val="002E699C"/>
    <w:rsid w:val="002E6E7F"/>
    <w:rsid w:val="002E7FF9"/>
    <w:rsid w:val="002F00CD"/>
    <w:rsid w:val="002F2436"/>
    <w:rsid w:val="002F3DC4"/>
    <w:rsid w:val="002F75B1"/>
    <w:rsid w:val="003114AD"/>
    <w:rsid w:val="0031498B"/>
    <w:rsid w:val="003210D2"/>
    <w:rsid w:val="003236D7"/>
    <w:rsid w:val="0032380E"/>
    <w:rsid w:val="0032532A"/>
    <w:rsid w:val="00330406"/>
    <w:rsid w:val="00340145"/>
    <w:rsid w:val="0035230E"/>
    <w:rsid w:val="003603E1"/>
    <w:rsid w:val="00364115"/>
    <w:rsid w:val="00370483"/>
    <w:rsid w:val="00370CCF"/>
    <w:rsid w:val="00371918"/>
    <w:rsid w:val="0037367F"/>
    <w:rsid w:val="003742D1"/>
    <w:rsid w:val="00375025"/>
    <w:rsid w:val="00376947"/>
    <w:rsid w:val="003801E8"/>
    <w:rsid w:val="00382BE1"/>
    <w:rsid w:val="00383058"/>
    <w:rsid w:val="00384E8D"/>
    <w:rsid w:val="0038701B"/>
    <w:rsid w:val="00392737"/>
    <w:rsid w:val="00393556"/>
    <w:rsid w:val="0039385A"/>
    <w:rsid w:val="003953C3"/>
    <w:rsid w:val="00397A68"/>
    <w:rsid w:val="003A08B1"/>
    <w:rsid w:val="003A76E1"/>
    <w:rsid w:val="003C0EB8"/>
    <w:rsid w:val="003C716C"/>
    <w:rsid w:val="003D3CA0"/>
    <w:rsid w:val="003D3EBE"/>
    <w:rsid w:val="003D4B97"/>
    <w:rsid w:val="003E6257"/>
    <w:rsid w:val="003F00BD"/>
    <w:rsid w:val="003F1B56"/>
    <w:rsid w:val="003F370E"/>
    <w:rsid w:val="003F60F2"/>
    <w:rsid w:val="003F6C87"/>
    <w:rsid w:val="00402DD2"/>
    <w:rsid w:val="0040311A"/>
    <w:rsid w:val="00413655"/>
    <w:rsid w:val="00414244"/>
    <w:rsid w:val="004165C4"/>
    <w:rsid w:val="004219E5"/>
    <w:rsid w:val="00423A7D"/>
    <w:rsid w:val="00424C4E"/>
    <w:rsid w:val="00430653"/>
    <w:rsid w:val="0043065A"/>
    <w:rsid w:val="00430D64"/>
    <w:rsid w:val="00431A21"/>
    <w:rsid w:val="00433572"/>
    <w:rsid w:val="00440B3C"/>
    <w:rsid w:val="00440B8D"/>
    <w:rsid w:val="00444993"/>
    <w:rsid w:val="0044646B"/>
    <w:rsid w:val="00451632"/>
    <w:rsid w:val="0045260E"/>
    <w:rsid w:val="004541AD"/>
    <w:rsid w:val="00454CFC"/>
    <w:rsid w:val="0045726C"/>
    <w:rsid w:val="00457837"/>
    <w:rsid w:val="00460151"/>
    <w:rsid w:val="00466B31"/>
    <w:rsid w:val="00467DBE"/>
    <w:rsid w:val="004716E7"/>
    <w:rsid w:val="00474FAD"/>
    <w:rsid w:val="00476D5B"/>
    <w:rsid w:val="00481046"/>
    <w:rsid w:val="00483CC7"/>
    <w:rsid w:val="004842B9"/>
    <w:rsid w:val="004850B8"/>
    <w:rsid w:val="00485E52"/>
    <w:rsid w:val="00486B9A"/>
    <w:rsid w:val="00490166"/>
    <w:rsid w:val="004916B6"/>
    <w:rsid w:val="004945F7"/>
    <w:rsid w:val="004A28DE"/>
    <w:rsid w:val="004A5DB0"/>
    <w:rsid w:val="004A6A60"/>
    <w:rsid w:val="004A6FB4"/>
    <w:rsid w:val="004A7FAC"/>
    <w:rsid w:val="004B09C2"/>
    <w:rsid w:val="004B3123"/>
    <w:rsid w:val="004B46F3"/>
    <w:rsid w:val="004C14CC"/>
    <w:rsid w:val="004C1D08"/>
    <w:rsid w:val="004C1D53"/>
    <w:rsid w:val="004D34B4"/>
    <w:rsid w:val="004D36B1"/>
    <w:rsid w:val="004D39A1"/>
    <w:rsid w:val="004D55AE"/>
    <w:rsid w:val="004E157C"/>
    <w:rsid w:val="004E1A23"/>
    <w:rsid w:val="004E2178"/>
    <w:rsid w:val="004E4D7A"/>
    <w:rsid w:val="004E6AA8"/>
    <w:rsid w:val="004F24F3"/>
    <w:rsid w:val="004F2817"/>
    <w:rsid w:val="004F51E5"/>
    <w:rsid w:val="004F6353"/>
    <w:rsid w:val="0050180B"/>
    <w:rsid w:val="005033D4"/>
    <w:rsid w:val="00503D02"/>
    <w:rsid w:val="005045DA"/>
    <w:rsid w:val="00504A90"/>
    <w:rsid w:val="00505F59"/>
    <w:rsid w:val="00506F2F"/>
    <w:rsid w:val="00507CC1"/>
    <w:rsid w:val="00511005"/>
    <w:rsid w:val="00511027"/>
    <w:rsid w:val="00512695"/>
    <w:rsid w:val="005136F7"/>
    <w:rsid w:val="00513CD5"/>
    <w:rsid w:val="005155B6"/>
    <w:rsid w:val="00517EE8"/>
    <w:rsid w:val="005206AF"/>
    <w:rsid w:val="00520E94"/>
    <w:rsid w:val="0053017F"/>
    <w:rsid w:val="00530427"/>
    <w:rsid w:val="0053173E"/>
    <w:rsid w:val="00536C8E"/>
    <w:rsid w:val="0053716C"/>
    <w:rsid w:val="0054004C"/>
    <w:rsid w:val="00542D65"/>
    <w:rsid w:val="005444D1"/>
    <w:rsid w:val="005457CF"/>
    <w:rsid w:val="005512C3"/>
    <w:rsid w:val="00554380"/>
    <w:rsid w:val="00565BE6"/>
    <w:rsid w:val="0056750F"/>
    <w:rsid w:val="0057109C"/>
    <w:rsid w:val="00571244"/>
    <w:rsid w:val="00571926"/>
    <w:rsid w:val="005745C9"/>
    <w:rsid w:val="0057507D"/>
    <w:rsid w:val="005800B3"/>
    <w:rsid w:val="0058236E"/>
    <w:rsid w:val="00583074"/>
    <w:rsid w:val="00586815"/>
    <w:rsid w:val="00590F6B"/>
    <w:rsid w:val="00592E20"/>
    <w:rsid w:val="005955C2"/>
    <w:rsid w:val="00595A33"/>
    <w:rsid w:val="005A38F2"/>
    <w:rsid w:val="005B279E"/>
    <w:rsid w:val="005C63CD"/>
    <w:rsid w:val="005C7790"/>
    <w:rsid w:val="005D7C04"/>
    <w:rsid w:val="005E324D"/>
    <w:rsid w:val="005E4201"/>
    <w:rsid w:val="005E6BD2"/>
    <w:rsid w:val="005F59B6"/>
    <w:rsid w:val="005F70EB"/>
    <w:rsid w:val="005F770D"/>
    <w:rsid w:val="00606F3B"/>
    <w:rsid w:val="006137B4"/>
    <w:rsid w:val="006231C7"/>
    <w:rsid w:val="006247ED"/>
    <w:rsid w:val="00630682"/>
    <w:rsid w:val="0063498B"/>
    <w:rsid w:val="006434C4"/>
    <w:rsid w:val="006440ED"/>
    <w:rsid w:val="00653429"/>
    <w:rsid w:val="00656385"/>
    <w:rsid w:val="00656D31"/>
    <w:rsid w:val="00657543"/>
    <w:rsid w:val="00660924"/>
    <w:rsid w:val="006646D7"/>
    <w:rsid w:val="00665F2A"/>
    <w:rsid w:val="00666DCD"/>
    <w:rsid w:val="00670934"/>
    <w:rsid w:val="00673699"/>
    <w:rsid w:val="00673989"/>
    <w:rsid w:val="006755B7"/>
    <w:rsid w:val="006840CF"/>
    <w:rsid w:val="00686871"/>
    <w:rsid w:val="00686D35"/>
    <w:rsid w:val="00687EEC"/>
    <w:rsid w:val="00691804"/>
    <w:rsid w:val="00696548"/>
    <w:rsid w:val="00697F1B"/>
    <w:rsid w:val="006A212A"/>
    <w:rsid w:val="006A5E49"/>
    <w:rsid w:val="006B209E"/>
    <w:rsid w:val="006B2178"/>
    <w:rsid w:val="006B396B"/>
    <w:rsid w:val="006B3C91"/>
    <w:rsid w:val="006B72DD"/>
    <w:rsid w:val="006C3DBE"/>
    <w:rsid w:val="006C5784"/>
    <w:rsid w:val="006C6142"/>
    <w:rsid w:val="006C7339"/>
    <w:rsid w:val="006D0BE2"/>
    <w:rsid w:val="006D152C"/>
    <w:rsid w:val="006D49A2"/>
    <w:rsid w:val="006D5809"/>
    <w:rsid w:val="006F5189"/>
    <w:rsid w:val="00700C9A"/>
    <w:rsid w:val="0070213A"/>
    <w:rsid w:val="00721E9E"/>
    <w:rsid w:val="0072238E"/>
    <w:rsid w:val="007225F2"/>
    <w:rsid w:val="00724198"/>
    <w:rsid w:val="0072419D"/>
    <w:rsid w:val="0072498D"/>
    <w:rsid w:val="00724FDC"/>
    <w:rsid w:val="007253CD"/>
    <w:rsid w:val="00725FAB"/>
    <w:rsid w:val="0072794F"/>
    <w:rsid w:val="00732E10"/>
    <w:rsid w:val="00733C4E"/>
    <w:rsid w:val="00733EB1"/>
    <w:rsid w:val="007372CD"/>
    <w:rsid w:val="00743251"/>
    <w:rsid w:val="00744225"/>
    <w:rsid w:val="0074424C"/>
    <w:rsid w:val="007444FD"/>
    <w:rsid w:val="00753632"/>
    <w:rsid w:val="00760489"/>
    <w:rsid w:val="00761DB0"/>
    <w:rsid w:val="00763DF9"/>
    <w:rsid w:val="007670A5"/>
    <w:rsid w:val="0077151E"/>
    <w:rsid w:val="007725C1"/>
    <w:rsid w:val="007732D6"/>
    <w:rsid w:val="007752D3"/>
    <w:rsid w:val="00780934"/>
    <w:rsid w:val="0078156E"/>
    <w:rsid w:val="00783D87"/>
    <w:rsid w:val="00794679"/>
    <w:rsid w:val="0079676F"/>
    <w:rsid w:val="007A0D6B"/>
    <w:rsid w:val="007A12E0"/>
    <w:rsid w:val="007A3537"/>
    <w:rsid w:val="007B0552"/>
    <w:rsid w:val="007B18FA"/>
    <w:rsid w:val="007B4C36"/>
    <w:rsid w:val="007B590D"/>
    <w:rsid w:val="007C08C9"/>
    <w:rsid w:val="007C23EA"/>
    <w:rsid w:val="007C7648"/>
    <w:rsid w:val="007C7F1E"/>
    <w:rsid w:val="007D01A1"/>
    <w:rsid w:val="007D0F92"/>
    <w:rsid w:val="007D4E28"/>
    <w:rsid w:val="007E0A8A"/>
    <w:rsid w:val="007E1ADB"/>
    <w:rsid w:val="007E3320"/>
    <w:rsid w:val="007E4A1F"/>
    <w:rsid w:val="007E7CC2"/>
    <w:rsid w:val="007F5599"/>
    <w:rsid w:val="007F60BE"/>
    <w:rsid w:val="007F7D81"/>
    <w:rsid w:val="00800D1F"/>
    <w:rsid w:val="00810021"/>
    <w:rsid w:val="00812308"/>
    <w:rsid w:val="0081539D"/>
    <w:rsid w:val="00815903"/>
    <w:rsid w:val="00820692"/>
    <w:rsid w:val="00820BBF"/>
    <w:rsid w:val="008211CA"/>
    <w:rsid w:val="00821F18"/>
    <w:rsid w:val="00823346"/>
    <w:rsid w:val="00833D23"/>
    <w:rsid w:val="00837D5B"/>
    <w:rsid w:val="0084054E"/>
    <w:rsid w:val="00840FD7"/>
    <w:rsid w:val="008469E1"/>
    <w:rsid w:val="0084708C"/>
    <w:rsid w:val="00852283"/>
    <w:rsid w:val="0085314B"/>
    <w:rsid w:val="00853A8A"/>
    <w:rsid w:val="0086008E"/>
    <w:rsid w:val="0086026F"/>
    <w:rsid w:val="00861F3B"/>
    <w:rsid w:val="00864A0B"/>
    <w:rsid w:val="00865689"/>
    <w:rsid w:val="00867ADC"/>
    <w:rsid w:val="008720A0"/>
    <w:rsid w:val="00875312"/>
    <w:rsid w:val="00880ADC"/>
    <w:rsid w:val="00883263"/>
    <w:rsid w:val="00883DD6"/>
    <w:rsid w:val="00884987"/>
    <w:rsid w:val="008853F2"/>
    <w:rsid w:val="008862F8"/>
    <w:rsid w:val="00886A6D"/>
    <w:rsid w:val="00886A74"/>
    <w:rsid w:val="00890837"/>
    <w:rsid w:val="008965CD"/>
    <w:rsid w:val="00896EB4"/>
    <w:rsid w:val="008971AF"/>
    <w:rsid w:val="008A16BA"/>
    <w:rsid w:val="008A243B"/>
    <w:rsid w:val="008A54B0"/>
    <w:rsid w:val="008A5C91"/>
    <w:rsid w:val="008A7CB1"/>
    <w:rsid w:val="008B07E3"/>
    <w:rsid w:val="008B1514"/>
    <w:rsid w:val="008B1F74"/>
    <w:rsid w:val="008B2084"/>
    <w:rsid w:val="008B6746"/>
    <w:rsid w:val="008C20DD"/>
    <w:rsid w:val="008C4D0A"/>
    <w:rsid w:val="008D0325"/>
    <w:rsid w:val="008D0F72"/>
    <w:rsid w:val="008D24BC"/>
    <w:rsid w:val="008D4D61"/>
    <w:rsid w:val="008E18F3"/>
    <w:rsid w:val="008E1935"/>
    <w:rsid w:val="008E1CC1"/>
    <w:rsid w:val="008E1F11"/>
    <w:rsid w:val="008E7F51"/>
    <w:rsid w:val="008F0785"/>
    <w:rsid w:val="008F47D9"/>
    <w:rsid w:val="008F73FD"/>
    <w:rsid w:val="009020F1"/>
    <w:rsid w:val="00905E59"/>
    <w:rsid w:val="00906C8F"/>
    <w:rsid w:val="00907754"/>
    <w:rsid w:val="00907A8F"/>
    <w:rsid w:val="00912A4F"/>
    <w:rsid w:val="00914DCA"/>
    <w:rsid w:val="0092442C"/>
    <w:rsid w:val="00924B1F"/>
    <w:rsid w:val="00927917"/>
    <w:rsid w:val="00937230"/>
    <w:rsid w:val="00940704"/>
    <w:rsid w:val="00941FB6"/>
    <w:rsid w:val="00942CA9"/>
    <w:rsid w:val="00943EFE"/>
    <w:rsid w:val="00944C79"/>
    <w:rsid w:val="0094544F"/>
    <w:rsid w:val="00945702"/>
    <w:rsid w:val="009474C1"/>
    <w:rsid w:val="00956654"/>
    <w:rsid w:val="009638B5"/>
    <w:rsid w:val="0097321B"/>
    <w:rsid w:val="0097495F"/>
    <w:rsid w:val="00980D5B"/>
    <w:rsid w:val="0098491F"/>
    <w:rsid w:val="0099103D"/>
    <w:rsid w:val="00993DA5"/>
    <w:rsid w:val="009965E4"/>
    <w:rsid w:val="009A0867"/>
    <w:rsid w:val="009A706F"/>
    <w:rsid w:val="009B1058"/>
    <w:rsid w:val="009B2F85"/>
    <w:rsid w:val="009B7624"/>
    <w:rsid w:val="009D54EB"/>
    <w:rsid w:val="009D6F65"/>
    <w:rsid w:val="009E7CBB"/>
    <w:rsid w:val="009F41C5"/>
    <w:rsid w:val="009F4463"/>
    <w:rsid w:val="009F5209"/>
    <w:rsid w:val="009F7C8B"/>
    <w:rsid w:val="00A00EDD"/>
    <w:rsid w:val="00A02706"/>
    <w:rsid w:val="00A054C0"/>
    <w:rsid w:val="00A15C56"/>
    <w:rsid w:val="00A168B1"/>
    <w:rsid w:val="00A21DDB"/>
    <w:rsid w:val="00A2498C"/>
    <w:rsid w:val="00A30149"/>
    <w:rsid w:val="00A37247"/>
    <w:rsid w:val="00A37603"/>
    <w:rsid w:val="00A40E77"/>
    <w:rsid w:val="00A472C0"/>
    <w:rsid w:val="00A472E1"/>
    <w:rsid w:val="00A47670"/>
    <w:rsid w:val="00A5016B"/>
    <w:rsid w:val="00A520CC"/>
    <w:rsid w:val="00A600C1"/>
    <w:rsid w:val="00A614FA"/>
    <w:rsid w:val="00A62524"/>
    <w:rsid w:val="00A70128"/>
    <w:rsid w:val="00A7124D"/>
    <w:rsid w:val="00A71B0E"/>
    <w:rsid w:val="00A74266"/>
    <w:rsid w:val="00A77D61"/>
    <w:rsid w:val="00A84EC8"/>
    <w:rsid w:val="00A8556E"/>
    <w:rsid w:val="00A85B87"/>
    <w:rsid w:val="00AA178C"/>
    <w:rsid w:val="00AA45D1"/>
    <w:rsid w:val="00AA481E"/>
    <w:rsid w:val="00AB34E3"/>
    <w:rsid w:val="00AB382D"/>
    <w:rsid w:val="00AC2380"/>
    <w:rsid w:val="00AC5856"/>
    <w:rsid w:val="00AC7CC1"/>
    <w:rsid w:val="00AD04DC"/>
    <w:rsid w:val="00AD16F3"/>
    <w:rsid w:val="00AD4560"/>
    <w:rsid w:val="00AD4FF9"/>
    <w:rsid w:val="00AE2663"/>
    <w:rsid w:val="00AE2A14"/>
    <w:rsid w:val="00AF0E3D"/>
    <w:rsid w:val="00AF1390"/>
    <w:rsid w:val="00AF3CEA"/>
    <w:rsid w:val="00AF7692"/>
    <w:rsid w:val="00AF7E14"/>
    <w:rsid w:val="00B00FF4"/>
    <w:rsid w:val="00B0278F"/>
    <w:rsid w:val="00B034AF"/>
    <w:rsid w:val="00B05ED9"/>
    <w:rsid w:val="00B0659E"/>
    <w:rsid w:val="00B103E8"/>
    <w:rsid w:val="00B1586F"/>
    <w:rsid w:val="00B15B95"/>
    <w:rsid w:val="00B16EFE"/>
    <w:rsid w:val="00B2038D"/>
    <w:rsid w:val="00B21444"/>
    <w:rsid w:val="00B2330E"/>
    <w:rsid w:val="00B255F0"/>
    <w:rsid w:val="00B32437"/>
    <w:rsid w:val="00B33572"/>
    <w:rsid w:val="00B34FEA"/>
    <w:rsid w:val="00B36B39"/>
    <w:rsid w:val="00B37124"/>
    <w:rsid w:val="00B376DE"/>
    <w:rsid w:val="00B437B6"/>
    <w:rsid w:val="00B441E6"/>
    <w:rsid w:val="00B449FD"/>
    <w:rsid w:val="00B458C5"/>
    <w:rsid w:val="00B478E2"/>
    <w:rsid w:val="00B54973"/>
    <w:rsid w:val="00B57215"/>
    <w:rsid w:val="00B60B25"/>
    <w:rsid w:val="00B62E8A"/>
    <w:rsid w:val="00B72921"/>
    <w:rsid w:val="00B7445D"/>
    <w:rsid w:val="00B7476E"/>
    <w:rsid w:val="00B77A09"/>
    <w:rsid w:val="00B80DD4"/>
    <w:rsid w:val="00B817E9"/>
    <w:rsid w:val="00B8291E"/>
    <w:rsid w:val="00B843BB"/>
    <w:rsid w:val="00B9373A"/>
    <w:rsid w:val="00B95328"/>
    <w:rsid w:val="00BA5283"/>
    <w:rsid w:val="00BA5B70"/>
    <w:rsid w:val="00BA733E"/>
    <w:rsid w:val="00BB2A7E"/>
    <w:rsid w:val="00BB7FB5"/>
    <w:rsid w:val="00BC2D4C"/>
    <w:rsid w:val="00BC4478"/>
    <w:rsid w:val="00BC4593"/>
    <w:rsid w:val="00BC4786"/>
    <w:rsid w:val="00BC4E37"/>
    <w:rsid w:val="00BC77D1"/>
    <w:rsid w:val="00BD4A57"/>
    <w:rsid w:val="00BD6955"/>
    <w:rsid w:val="00BD6F23"/>
    <w:rsid w:val="00BD76FB"/>
    <w:rsid w:val="00BE39CC"/>
    <w:rsid w:val="00BE71C9"/>
    <w:rsid w:val="00BE71D7"/>
    <w:rsid w:val="00BE79E3"/>
    <w:rsid w:val="00BF31DA"/>
    <w:rsid w:val="00BF3FB0"/>
    <w:rsid w:val="00BF6630"/>
    <w:rsid w:val="00C03D00"/>
    <w:rsid w:val="00C11195"/>
    <w:rsid w:val="00C14733"/>
    <w:rsid w:val="00C14CCF"/>
    <w:rsid w:val="00C16E0A"/>
    <w:rsid w:val="00C22E5E"/>
    <w:rsid w:val="00C241D0"/>
    <w:rsid w:val="00C26890"/>
    <w:rsid w:val="00C30211"/>
    <w:rsid w:val="00C3184F"/>
    <w:rsid w:val="00C32B18"/>
    <w:rsid w:val="00C33B62"/>
    <w:rsid w:val="00C361E5"/>
    <w:rsid w:val="00C5409D"/>
    <w:rsid w:val="00C56B04"/>
    <w:rsid w:val="00C71312"/>
    <w:rsid w:val="00C7601B"/>
    <w:rsid w:val="00C824AA"/>
    <w:rsid w:val="00C8324E"/>
    <w:rsid w:val="00C8365A"/>
    <w:rsid w:val="00C84278"/>
    <w:rsid w:val="00C84ED9"/>
    <w:rsid w:val="00C8660E"/>
    <w:rsid w:val="00C86B15"/>
    <w:rsid w:val="00C87938"/>
    <w:rsid w:val="00C91420"/>
    <w:rsid w:val="00CA1E5D"/>
    <w:rsid w:val="00CA3AB2"/>
    <w:rsid w:val="00CA501E"/>
    <w:rsid w:val="00CA7895"/>
    <w:rsid w:val="00CB15B5"/>
    <w:rsid w:val="00CB529D"/>
    <w:rsid w:val="00CC0328"/>
    <w:rsid w:val="00CC18FE"/>
    <w:rsid w:val="00CC59E0"/>
    <w:rsid w:val="00CC703E"/>
    <w:rsid w:val="00CD1C0E"/>
    <w:rsid w:val="00CD79B7"/>
    <w:rsid w:val="00CE29BE"/>
    <w:rsid w:val="00CE3B3F"/>
    <w:rsid w:val="00CE515B"/>
    <w:rsid w:val="00CF627A"/>
    <w:rsid w:val="00CF6E13"/>
    <w:rsid w:val="00D003B2"/>
    <w:rsid w:val="00D03C95"/>
    <w:rsid w:val="00D04879"/>
    <w:rsid w:val="00D050FE"/>
    <w:rsid w:val="00D054CA"/>
    <w:rsid w:val="00D0718B"/>
    <w:rsid w:val="00D153CB"/>
    <w:rsid w:val="00D21070"/>
    <w:rsid w:val="00D22B8D"/>
    <w:rsid w:val="00D26468"/>
    <w:rsid w:val="00D34279"/>
    <w:rsid w:val="00D34A09"/>
    <w:rsid w:val="00D37267"/>
    <w:rsid w:val="00D45C53"/>
    <w:rsid w:val="00D468B2"/>
    <w:rsid w:val="00D47180"/>
    <w:rsid w:val="00D52882"/>
    <w:rsid w:val="00D566D9"/>
    <w:rsid w:val="00D6065E"/>
    <w:rsid w:val="00D6211C"/>
    <w:rsid w:val="00D621CD"/>
    <w:rsid w:val="00D6794F"/>
    <w:rsid w:val="00D7052F"/>
    <w:rsid w:val="00D71543"/>
    <w:rsid w:val="00D71A1E"/>
    <w:rsid w:val="00D73E54"/>
    <w:rsid w:val="00D77323"/>
    <w:rsid w:val="00D77425"/>
    <w:rsid w:val="00D926C7"/>
    <w:rsid w:val="00D92B58"/>
    <w:rsid w:val="00D947A3"/>
    <w:rsid w:val="00D94A25"/>
    <w:rsid w:val="00DB0114"/>
    <w:rsid w:val="00DB0FF6"/>
    <w:rsid w:val="00DB569D"/>
    <w:rsid w:val="00DB6647"/>
    <w:rsid w:val="00DC7519"/>
    <w:rsid w:val="00DD471F"/>
    <w:rsid w:val="00DD598A"/>
    <w:rsid w:val="00DD68D6"/>
    <w:rsid w:val="00DD71B2"/>
    <w:rsid w:val="00DD7BB1"/>
    <w:rsid w:val="00DE08C9"/>
    <w:rsid w:val="00DE0C73"/>
    <w:rsid w:val="00DE2A97"/>
    <w:rsid w:val="00DE635A"/>
    <w:rsid w:val="00DF5046"/>
    <w:rsid w:val="00DF585B"/>
    <w:rsid w:val="00DF7930"/>
    <w:rsid w:val="00E00158"/>
    <w:rsid w:val="00E016C4"/>
    <w:rsid w:val="00E01D5F"/>
    <w:rsid w:val="00E03342"/>
    <w:rsid w:val="00E039CE"/>
    <w:rsid w:val="00E05999"/>
    <w:rsid w:val="00E10C2D"/>
    <w:rsid w:val="00E10C73"/>
    <w:rsid w:val="00E11B7B"/>
    <w:rsid w:val="00E12AF7"/>
    <w:rsid w:val="00E14A8A"/>
    <w:rsid w:val="00E15FF4"/>
    <w:rsid w:val="00E22471"/>
    <w:rsid w:val="00E23120"/>
    <w:rsid w:val="00E2541B"/>
    <w:rsid w:val="00E27AFE"/>
    <w:rsid w:val="00E31B29"/>
    <w:rsid w:val="00E334AE"/>
    <w:rsid w:val="00E351B4"/>
    <w:rsid w:val="00E407E0"/>
    <w:rsid w:val="00E40CF9"/>
    <w:rsid w:val="00E44773"/>
    <w:rsid w:val="00E45D3E"/>
    <w:rsid w:val="00E47529"/>
    <w:rsid w:val="00E51DFE"/>
    <w:rsid w:val="00E52431"/>
    <w:rsid w:val="00E525B6"/>
    <w:rsid w:val="00E543F1"/>
    <w:rsid w:val="00E6141A"/>
    <w:rsid w:val="00E62536"/>
    <w:rsid w:val="00E62EE0"/>
    <w:rsid w:val="00E70841"/>
    <w:rsid w:val="00E74230"/>
    <w:rsid w:val="00E755BA"/>
    <w:rsid w:val="00E8625D"/>
    <w:rsid w:val="00E87B27"/>
    <w:rsid w:val="00E9125A"/>
    <w:rsid w:val="00E91FEB"/>
    <w:rsid w:val="00E925E6"/>
    <w:rsid w:val="00E93507"/>
    <w:rsid w:val="00E94A8F"/>
    <w:rsid w:val="00E95081"/>
    <w:rsid w:val="00E95500"/>
    <w:rsid w:val="00E95AD6"/>
    <w:rsid w:val="00E9757E"/>
    <w:rsid w:val="00EA446E"/>
    <w:rsid w:val="00EA513C"/>
    <w:rsid w:val="00EA75C4"/>
    <w:rsid w:val="00EB0B96"/>
    <w:rsid w:val="00EB5B91"/>
    <w:rsid w:val="00EB7893"/>
    <w:rsid w:val="00EC110E"/>
    <w:rsid w:val="00EC2EDE"/>
    <w:rsid w:val="00ED015F"/>
    <w:rsid w:val="00ED7796"/>
    <w:rsid w:val="00EE59FA"/>
    <w:rsid w:val="00EE62AD"/>
    <w:rsid w:val="00EF68AF"/>
    <w:rsid w:val="00EF6B06"/>
    <w:rsid w:val="00EF7ADB"/>
    <w:rsid w:val="00F0006F"/>
    <w:rsid w:val="00F020CE"/>
    <w:rsid w:val="00F10DC6"/>
    <w:rsid w:val="00F11958"/>
    <w:rsid w:val="00F12F6A"/>
    <w:rsid w:val="00F14AFA"/>
    <w:rsid w:val="00F15603"/>
    <w:rsid w:val="00F17C7B"/>
    <w:rsid w:val="00F26C16"/>
    <w:rsid w:val="00F31950"/>
    <w:rsid w:val="00F32E71"/>
    <w:rsid w:val="00F32E7B"/>
    <w:rsid w:val="00F33761"/>
    <w:rsid w:val="00F53876"/>
    <w:rsid w:val="00F5417F"/>
    <w:rsid w:val="00F55CBA"/>
    <w:rsid w:val="00F55F4B"/>
    <w:rsid w:val="00F6121C"/>
    <w:rsid w:val="00F624D8"/>
    <w:rsid w:val="00F70873"/>
    <w:rsid w:val="00F724A1"/>
    <w:rsid w:val="00F72933"/>
    <w:rsid w:val="00F73708"/>
    <w:rsid w:val="00F74594"/>
    <w:rsid w:val="00F76D27"/>
    <w:rsid w:val="00F77181"/>
    <w:rsid w:val="00F824DA"/>
    <w:rsid w:val="00F90E09"/>
    <w:rsid w:val="00F91000"/>
    <w:rsid w:val="00F96B64"/>
    <w:rsid w:val="00FA1FAC"/>
    <w:rsid w:val="00FA3EE3"/>
    <w:rsid w:val="00FA6127"/>
    <w:rsid w:val="00FA6F32"/>
    <w:rsid w:val="00FA7403"/>
    <w:rsid w:val="00FB17F7"/>
    <w:rsid w:val="00FB2281"/>
    <w:rsid w:val="00FB2F06"/>
    <w:rsid w:val="00FB3CBE"/>
    <w:rsid w:val="00FB7C0D"/>
    <w:rsid w:val="00FC0452"/>
    <w:rsid w:val="00FC33F3"/>
    <w:rsid w:val="00FC4BB1"/>
    <w:rsid w:val="00FC55DF"/>
    <w:rsid w:val="00FC63B1"/>
    <w:rsid w:val="00FD169A"/>
    <w:rsid w:val="00FD20A8"/>
    <w:rsid w:val="00FD445B"/>
    <w:rsid w:val="00FD710D"/>
    <w:rsid w:val="00FE0119"/>
    <w:rsid w:val="00FE3B92"/>
    <w:rsid w:val="00FE5370"/>
    <w:rsid w:val="00FE7C20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88A10"/>
  <w15:chartTrackingRefBased/>
  <w15:docId w15:val="{6F5B021F-BE7B-4FD0-9024-BA9B77CC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2817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043A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43A2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043A25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043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955C2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5955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955C2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955C2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unhideWhenUsed/>
    <w:rsid w:val="005955C2"/>
    <w:pPr>
      <w:spacing w:after="120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uiPriority w:val="99"/>
    <w:rsid w:val="005955C2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5955C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header"/>
    <w:basedOn w:val="a"/>
    <w:link w:val="a6"/>
    <w:unhideWhenUsed/>
    <w:rsid w:val="00A372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372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nhideWhenUsed/>
    <w:rsid w:val="00A3724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372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4F28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ИНДЕКС"/>
    <w:rsid w:val="004F2817"/>
    <w:rPr>
      <w:rFonts w:ascii="Arial" w:hAnsi="Arial"/>
      <w:dstrike w:val="0"/>
      <w:sz w:val="16"/>
      <w:vertAlign w:val="subscript"/>
    </w:rPr>
  </w:style>
  <w:style w:type="paragraph" w:styleId="aa">
    <w:name w:val="Title"/>
    <w:basedOn w:val="a"/>
    <w:link w:val="ab"/>
    <w:qFormat/>
    <w:rsid w:val="004F2817"/>
    <w:pPr>
      <w:jc w:val="center"/>
    </w:pPr>
    <w:rPr>
      <w:rFonts w:ascii="Arial" w:hAnsi="Arial"/>
      <w:sz w:val="28"/>
      <w:lang w:val="en-US"/>
    </w:rPr>
  </w:style>
  <w:style w:type="character" w:customStyle="1" w:styleId="ab">
    <w:name w:val="Заголовок Знак"/>
    <w:basedOn w:val="a0"/>
    <w:link w:val="aa"/>
    <w:rsid w:val="004F2817"/>
    <w:rPr>
      <w:rFonts w:ascii="Arial" w:eastAsia="Times New Roman" w:hAnsi="Arial" w:cs="Times New Roman"/>
      <w:sz w:val="28"/>
      <w:szCs w:val="20"/>
      <w:lang w:val="en-US" w:eastAsia="ru-RU"/>
    </w:rPr>
  </w:style>
  <w:style w:type="character" w:styleId="ac">
    <w:name w:val="Placeholder Text"/>
    <w:basedOn w:val="a0"/>
    <w:uiPriority w:val="99"/>
    <w:semiHidden/>
    <w:rsid w:val="002F2436"/>
    <w:rPr>
      <w:color w:val="808080"/>
    </w:rPr>
  </w:style>
  <w:style w:type="paragraph" w:styleId="ad">
    <w:name w:val="List Paragraph"/>
    <w:basedOn w:val="a"/>
    <w:uiPriority w:val="34"/>
    <w:qFormat/>
    <w:rsid w:val="004842B9"/>
    <w:pPr>
      <w:ind w:left="720"/>
      <w:contextualSpacing/>
    </w:pPr>
  </w:style>
  <w:style w:type="character" w:customStyle="1" w:styleId="ae">
    <w:name w:val="строка"/>
    <w:basedOn w:val="a0"/>
    <w:rsid w:val="0021523A"/>
    <w:rPr>
      <w:rFonts w:ascii="Times New Roman" w:hAnsi="Times New Roman"/>
      <w:noProof w:val="0"/>
      <w:sz w:val="20"/>
      <w:u w:val="none"/>
      <w:effect w:val="none"/>
      <w:bdr w:val="none" w:sz="0" w:space="0" w:color="auto"/>
      <w:shd w:val="clear" w:color="auto" w:fill="auto"/>
      <w:lang w:val="ru-RU"/>
    </w:rPr>
  </w:style>
  <w:style w:type="character" w:customStyle="1" w:styleId="20">
    <w:name w:val="Заголовок 2 Знак"/>
    <w:basedOn w:val="a0"/>
    <w:link w:val="2"/>
    <w:rsid w:val="00043A2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43A2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43A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43A2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f">
    <w:name w:val="page number"/>
    <w:basedOn w:val="a0"/>
    <w:rsid w:val="00043A25"/>
  </w:style>
  <w:style w:type="paragraph" w:styleId="af0">
    <w:name w:val="List"/>
    <w:basedOn w:val="a"/>
    <w:rsid w:val="00043A25"/>
    <w:pPr>
      <w:ind w:left="283" w:hanging="283"/>
    </w:pPr>
  </w:style>
  <w:style w:type="paragraph" w:styleId="23">
    <w:name w:val="List 2"/>
    <w:basedOn w:val="a"/>
    <w:rsid w:val="00043A25"/>
    <w:pPr>
      <w:ind w:left="566" w:hanging="283"/>
    </w:pPr>
  </w:style>
  <w:style w:type="paragraph" w:styleId="af1">
    <w:name w:val="caption"/>
    <w:basedOn w:val="a"/>
    <w:next w:val="a"/>
    <w:qFormat/>
    <w:rsid w:val="00043A25"/>
    <w:pPr>
      <w:spacing w:before="120" w:after="120"/>
    </w:pPr>
    <w:rPr>
      <w:b/>
      <w:bCs/>
    </w:rPr>
  </w:style>
  <w:style w:type="paragraph" w:styleId="af2">
    <w:name w:val="Body Text Indent"/>
    <w:basedOn w:val="a"/>
    <w:link w:val="af3"/>
    <w:rsid w:val="00043A25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043A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Normal Indent"/>
    <w:basedOn w:val="a"/>
    <w:rsid w:val="00043A25"/>
    <w:pPr>
      <w:ind w:left="708"/>
    </w:pPr>
  </w:style>
  <w:style w:type="paragraph" w:styleId="24">
    <w:name w:val="Body Text Indent 2"/>
    <w:basedOn w:val="a"/>
    <w:link w:val="25"/>
    <w:rsid w:val="00043A2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043A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Plain Text"/>
    <w:basedOn w:val="a"/>
    <w:link w:val="af6"/>
    <w:rsid w:val="00043A25"/>
    <w:rPr>
      <w:rFonts w:ascii="Courier New" w:hAnsi="Courier New"/>
    </w:rPr>
  </w:style>
  <w:style w:type="character" w:customStyle="1" w:styleId="af6">
    <w:name w:val="Текст Знак"/>
    <w:basedOn w:val="a0"/>
    <w:link w:val="af5"/>
    <w:rsid w:val="00043A2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2">
    <w:name w:val="Подзагловок1"/>
    <w:rsid w:val="00043A25"/>
    <w:rPr>
      <w:rFonts w:ascii="Times New Roman" w:hAnsi="Times New Roman"/>
      <w:noProof w:val="0"/>
      <w:sz w:val="28"/>
      <w:effect w:val="none"/>
      <w:bdr w:val="none" w:sz="0" w:space="0" w:color="auto"/>
      <w:shd w:val="clear" w:color="auto" w:fill="auto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370C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70CCF"/>
    <w:pPr>
      <w:spacing w:after="100"/>
    </w:pPr>
  </w:style>
  <w:style w:type="character" w:styleId="af8">
    <w:name w:val="Hyperlink"/>
    <w:basedOn w:val="a0"/>
    <w:uiPriority w:val="99"/>
    <w:unhideWhenUsed/>
    <w:rsid w:val="00370CCF"/>
    <w:rPr>
      <w:color w:val="0563C1" w:themeColor="hyperlink"/>
      <w:u w:val="single"/>
    </w:rPr>
  </w:style>
  <w:style w:type="paragraph" w:styleId="26">
    <w:name w:val="toc 2"/>
    <w:basedOn w:val="a"/>
    <w:next w:val="a"/>
    <w:autoRedefine/>
    <w:uiPriority w:val="39"/>
    <w:unhideWhenUsed/>
    <w:rsid w:val="003114AD"/>
    <w:pPr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C7601B"/>
    <w:pPr>
      <w:spacing w:after="100"/>
      <w:ind w:left="400"/>
    </w:pPr>
  </w:style>
  <w:style w:type="paragraph" w:styleId="af9">
    <w:name w:val="Balloon Text"/>
    <w:basedOn w:val="a"/>
    <w:link w:val="afa"/>
    <w:uiPriority w:val="99"/>
    <w:semiHidden/>
    <w:unhideWhenUsed/>
    <w:rsid w:val="00853A8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853A8A"/>
    <w:rPr>
      <w:rFonts w:ascii="Segoe UI" w:eastAsia="Times New Roman" w:hAnsi="Segoe UI" w:cs="Segoe UI"/>
      <w:sz w:val="18"/>
      <w:szCs w:val="18"/>
      <w:lang w:eastAsia="ru-RU"/>
    </w:rPr>
  </w:style>
  <w:style w:type="table" w:styleId="afb">
    <w:name w:val="Table Grid"/>
    <w:basedOn w:val="a1"/>
    <w:uiPriority w:val="59"/>
    <w:rsid w:val="00021F6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0416-EC5E-4A64-B142-C94ADC17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23</Pages>
  <Words>4492</Words>
  <Characters>25607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100</cp:revision>
  <cp:lastPrinted>2019-12-22T23:56:00Z</cp:lastPrinted>
  <dcterms:created xsi:type="dcterms:W3CDTF">2020-01-13T21:52:00Z</dcterms:created>
  <dcterms:modified xsi:type="dcterms:W3CDTF">2020-01-13T23:28:00Z</dcterms:modified>
</cp:coreProperties>
</file>