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D024" w14:textId="77777777" w:rsidR="008D0C7D" w:rsidRDefault="00000000">
      <w:pPr>
        <w:pBdr>
          <w:top w:val="single" w:sz="8" w:space="0" w:color="2E75B6"/>
        </w:pBdr>
        <w:shd w:val="clear" w:color="auto" w:fill="1F3864"/>
        <w:spacing w:before="400" w:after="80"/>
        <w:jc w:val="center"/>
      </w:pPr>
      <w:r>
        <w:rPr>
          <w:rFonts w:ascii="Calibri" w:eastAsia="Calibri" w:hAnsi="Calibri" w:cs="Calibri"/>
          <w:b/>
          <w:bCs/>
          <w:color w:val="FFFFFF"/>
          <w:sz w:val="52"/>
          <w:szCs w:val="52"/>
        </w:rPr>
        <w:t>SOFTWARE REQUIREMENTS SPECIFICATION</w:t>
      </w:r>
    </w:p>
    <w:p w14:paraId="2D40B9B7" w14:textId="77777777" w:rsidR="008D0C7D" w:rsidRDefault="00000000">
      <w:pPr>
        <w:shd w:val="clear" w:color="auto" w:fill="2E75B6"/>
        <w:jc w:val="center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STUDENT RECORD SYSTEM</w:t>
      </w:r>
    </w:p>
    <w:p w14:paraId="272163A5" w14:textId="77777777" w:rsidR="008D0C7D" w:rsidRDefault="00000000">
      <w:pPr>
        <w:pBdr>
          <w:bottom w:val="single" w:sz="8" w:space="0" w:color="2E75B6"/>
        </w:pBdr>
        <w:shd w:val="clear" w:color="auto" w:fill="1F3864"/>
        <w:spacing w:before="80" w:after="400"/>
        <w:jc w:val="center"/>
      </w:pPr>
      <w:r>
        <w:rPr>
          <w:rFonts w:ascii="Calibri" w:eastAsia="Calibri" w:hAnsi="Calibri" w:cs="Calibri"/>
          <w:color w:val="DDDDDD"/>
          <w:sz w:val="22"/>
          <w:szCs w:val="22"/>
        </w:rPr>
        <w:t xml:space="preserve">Version </w:t>
      </w:r>
      <w:proofErr w:type="gramStart"/>
      <w:r>
        <w:rPr>
          <w:rFonts w:ascii="Calibri" w:eastAsia="Calibri" w:hAnsi="Calibri" w:cs="Calibri"/>
          <w:color w:val="DDDDDD"/>
          <w:sz w:val="22"/>
          <w:szCs w:val="22"/>
        </w:rPr>
        <w:t>1.0  |</w:t>
      </w:r>
      <w:proofErr w:type="gramEnd"/>
      <w:r>
        <w:rPr>
          <w:rFonts w:ascii="Calibri" w:eastAsia="Calibri" w:hAnsi="Calibri" w:cs="Calibri"/>
          <w:color w:val="DDDDDD"/>
          <w:sz w:val="22"/>
          <w:szCs w:val="22"/>
        </w:rPr>
        <w:t xml:space="preserve">  Programming Language: C / C++</w:t>
      </w:r>
    </w:p>
    <w:p w14:paraId="46F87354" w14:textId="77777777" w:rsidR="008D0C7D" w:rsidRDefault="008D0C7D">
      <w:pPr>
        <w:spacing w:after="80"/>
      </w:pPr>
    </w:p>
    <w:p w14:paraId="446D34CF" w14:textId="77777777" w:rsidR="008D0C7D" w:rsidRDefault="00000000">
      <w:pPr>
        <w:pStyle w:val="Heading2"/>
        <w:spacing w:before="240" w:after="80"/>
      </w:pPr>
      <w:r>
        <w:t>Team Members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7"/>
        <w:gridCol w:w="5789"/>
      </w:tblGrid>
      <w:tr w:rsidR="008D0C7D" w14:paraId="736CC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2C8FB421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SRN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1FFE220B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</w:tr>
      <w:tr w:rsidR="008D0C7D" w14:paraId="04FFB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E47827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PES2UG24CS353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64258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Poorvika V</w:t>
            </w:r>
          </w:p>
        </w:tc>
      </w:tr>
      <w:tr w:rsidR="008D0C7D" w14:paraId="5BE91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1AC3F6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PES2UG24CS342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80827BC" w14:textId="77777777" w:rsidR="008D0C7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Pattamsetty</w:t>
            </w:r>
            <w:proofErr w:type="spellEnd"/>
            <w:r>
              <w:rPr>
                <w:rFonts w:ascii="Calibri" w:eastAsia="Calibri" w:hAnsi="Calibri" w:cs="Calibri"/>
              </w:rPr>
              <w:t xml:space="preserve"> Abhay </w:t>
            </w:r>
            <w:proofErr w:type="spellStart"/>
            <w:r>
              <w:rPr>
                <w:rFonts w:ascii="Calibri" w:eastAsia="Calibri" w:hAnsi="Calibri" w:cs="Calibri"/>
              </w:rPr>
              <w:t>Babji</w:t>
            </w:r>
            <w:proofErr w:type="spellEnd"/>
          </w:p>
        </w:tc>
      </w:tr>
      <w:tr w:rsidR="008D0C7D" w14:paraId="5352D8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796D0D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PES2UG24CS328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D757E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Nitya Kushwaha</w:t>
            </w:r>
          </w:p>
        </w:tc>
      </w:tr>
      <w:tr w:rsidR="008D0C7D" w14:paraId="2E718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2C4BAC6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PES2UG24CS327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E2221A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Nitin Somisetty</w:t>
            </w:r>
          </w:p>
        </w:tc>
      </w:tr>
    </w:tbl>
    <w:p w14:paraId="545C2AF5" w14:textId="77777777" w:rsidR="008D0C7D" w:rsidRDefault="008D0C7D">
      <w:pPr>
        <w:spacing w:after="80"/>
      </w:pPr>
    </w:p>
    <w:p w14:paraId="6EE8CFC5" w14:textId="77777777" w:rsidR="008D0C7D" w:rsidRDefault="00000000">
      <w:pPr>
        <w:pStyle w:val="Heading2"/>
        <w:spacing w:before="240" w:after="80"/>
      </w:pPr>
      <w:r>
        <w:t>Revision History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2224"/>
        <w:gridCol w:w="2555"/>
        <w:gridCol w:w="3432"/>
      </w:tblGrid>
      <w:tr w:rsidR="008D0C7D" w14:paraId="05BFC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74779F71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Version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2C2C9B07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46442173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Author(s)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3EC424AD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Change Summary</w:t>
            </w:r>
          </w:p>
        </w:tc>
      </w:tr>
      <w:tr w:rsidR="008D0C7D" w14:paraId="0EB81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9B1809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1.0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9E898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04-09-2026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0FD39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Project Team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3635B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Initial SRS</w:t>
            </w:r>
          </w:p>
        </w:tc>
      </w:tr>
    </w:tbl>
    <w:p w14:paraId="488920B5" w14:textId="77777777" w:rsidR="008D0C7D" w:rsidRDefault="008D0C7D">
      <w:pPr>
        <w:spacing w:after="160"/>
      </w:pPr>
    </w:p>
    <w:p w14:paraId="4FB888F5" w14:textId="77777777" w:rsidR="008D0C7D" w:rsidRDefault="00000000">
      <w:pPr>
        <w:pStyle w:val="Heading1"/>
        <w:pBdr>
          <w:bottom w:val="single" w:sz="6" w:space="0" w:color="2E75B6"/>
        </w:pBdr>
        <w:shd w:val="clear" w:color="auto" w:fill="D6E4F0"/>
        <w:spacing w:before="300" w:after="120"/>
      </w:pPr>
      <w:r>
        <w:t>Table of Contents</w:t>
      </w:r>
    </w:p>
    <w:p w14:paraId="756B0A99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1. Introduction</w:t>
      </w:r>
    </w:p>
    <w:p w14:paraId="2682897E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2. Overall Description</w:t>
      </w:r>
    </w:p>
    <w:p w14:paraId="78E16EA0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3. External Interface Requirements</w:t>
      </w:r>
    </w:p>
    <w:p w14:paraId="7B5DF7BE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4. System Features (Detailed)</w:t>
      </w:r>
    </w:p>
    <w:p w14:paraId="5EF62B88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5. Non-Functional Requirements</w:t>
      </w:r>
    </w:p>
    <w:p w14:paraId="24F0F5D2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5.1 Security</w:t>
      </w:r>
    </w:p>
    <w:p w14:paraId="4B1344F7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6. Quality Attributes &amp; Acceptance Tests</w:t>
      </w:r>
    </w:p>
    <w:p w14:paraId="3D49A31A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7. UML Use-Case Diagram</w:t>
      </w:r>
    </w:p>
    <w:p w14:paraId="4D030173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8. Requirements Traceability Matrix (RTM)</w:t>
      </w:r>
    </w:p>
    <w:p w14:paraId="075B6CED" w14:textId="77777777" w:rsidR="008D0C7D" w:rsidRDefault="008D0C7D">
      <w:pPr>
        <w:spacing w:after="160"/>
      </w:pPr>
    </w:p>
    <w:p w14:paraId="596E72E6" w14:textId="77777777" w:rsidR="008D0C7D" w:rsidRDefault="00000000">
      <w:pPr>
        <w:pStyle w:val="Heading1"/>
        <w:pBdr>
          <w:bottom w:val="single" w:sz="6" w:space="0" w:color="2E75B6"/>
        </w:pBdr>
        <w:shd w:val="clear" w:color="auto" w:fill="D6E4F0"/>
        <w:spacing w:before="300" w:after="120"/>
      </w:pPr>
      <w:r>
        <w:t>1. Introduction</w:t>
      </w:r>
    </w:p>
    <w:p w14:paraId="7D3AC13C" w14:textId="77777777" w:rsidR="008D0C7D" w:rsidRDefault="00000000">
      <w:pPr>
        <w:pStyle w:val="Heading2"/>
        <w:spacing w:before="240" w:after="80"/>
      </w:pPr>
      <w:r>
        <w:t>1.1 Purpose</w:t>
      </w:r>
    </w:p>
    <w:p w14:paraId="52141946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This Software Requirements Specification (SRS) defines the functional, non-functional, and security requirements of the Student Record System (SRS). The system provides a centralized, reliable environment for maintaining student academic records, including grades, attendance, personal details, and performance reports, for use by academic institutions.</w:t>
      </w:r>
    </w:p>
    <w:p w14:paraId="681A83A5" w14:textId="77777777" w:rsidR="008D0C7D" w:rsidRDefault="008D0C7D">
      <w:pPr>
        <w:spacing w:after="80"/>
      </w:pPr>
    </w:p>
    <w:p w14:paraId="5C393C63" w14:textId="77777777" w:rsidR="008D0C7D" w:rsidRDefault="00000000">
      <w:pPr>
        <w:pStyle w:val="Heading2"/>
        <w:spacing w:before="240" w:after="80"/>
      </w:pPr>
      <w:r>
        <w:t>1.2 Scope</w:t>
      </w:r>
    </w:p>
    <w:p w14:paraId="1ACE8DF0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platform covers student registration and profile management, grade entry and computation, attendance tracking, report generation, and role-based access for students, faculty, and administrators. It is implemented in C/C++ and does not cover financial transactions, online learning modules, or live examination proctoring.</w:t>
      </w:r>
    </w:p>
    <w:p w14:paraId="01280037" w14:textId="77777777" w:rsidR="008D0C7D" w:rsidRDefault="008D0C7D">
      <w:pPr>
        <w:spacing w:after="80"/>
      </w:pPr>
    </w:p>
    <w:p w14:paraId="769CF127" w14:textId="77777777" w:rsidR="008D0C7D" w:rsidRDefault="00000000">
      <w:pPr>
        <w:pStyle w:val="Heading2"/>
        <w:spacing w:before="240" w:after="80"/>
      </w:pPr>
      <w:r>
        <w:t>1.3 Audience</w:t>
      </w:r>
    </w:p>
    <w:p w14:paraId="7DDC67B1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Students, faculty members, administrators, developers, testers, and project evaluators.</w:t>
      </w:r>
    </w:p>
    <w:p w14:paraId="0B82E6B8" w14:textId="77777777" w:rsidR="008D0C7D" w:rsidRDefault="008D0C7D">
      <w:pPr>
        <w:spacing w:after="80"/>
      </w:pPr>
    </w:p>
    <w:p w14:paraId="37D9C63C" w14:textId="77777777" w:rsidR="008D0C7D" w:rsidRDefault="00000000">
      <w:pPr>
        <w:pStyle w:val="Heading2"/>
        <w:spacing w:before="240" w:after="80"/>
      </w:pPr>
      <w:r>
        <w:t>1.4 Definitions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8"/>
        <w:gridCol w:w="8358"/>
      </w:tblGrid>
      <w:tr w:rsidR="008D0C7D" w14:paraId="06D98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3896B7C6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Term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091507D1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Definition</w:t>
            </w:r>
          </w:p>
        </w:tc>
      </w:tr>
      <w:tr w:rsidR="008D0C7D" w14:paraId="5FF847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B97A4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Student Record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949A8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 persistent data entry containing a student's personal, academic, and attendance details.</w:t>
            </w:r>
          </w:p>
        </w:tc>
      </w:tr>
      <w:tr w:rsidR="008D0C7D" w14:paraId="14DF5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52D0E89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Grade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377C57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 numeric or letter value assigned to a student for a course based on assessment performance.</w:t>
            </w:r>
          </w:p>
        </w:tc>
      </w:tr>
      <w:tr w:rsidR="008D0C7D" w14:paraId="28EF0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695229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Attendance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5CB09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 daily or per-session record of a student's presence or absence in a course.</w:t>
            </w:r>
          </w:p>
        </w:tc>
      </w:tr>
      <w:tr w:rsidR="008D0C7D" w14:paraId="3C1C1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3F9975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Faculty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92F715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An authorized instructor who can enter and manage grades and attendance for their courses.</w:t>
            </w:r>
          </w:p>
        </w:tc>
      </w:tr>
      <w:tr w:rsidR="008D0C7D" w14:paraId="2F459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BF75CA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Administrator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A976F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 privileged user responsible for managing user accounts, courses, and system configuration.</w:t>
            </w:r>
          </w:p>
        </w:tc>
      </w:tr>
      <w:tr w:rsidR="008D0C7D" w14:paraId="51C76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C1DBC8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GPA / CGPA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BD7684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Grade Point Average / Cumulative GPA, computed from course grades and credit weights.</w:t>
            </w:r>
          </w:p>
        </w:tc>
      </w:tr>
      <w:tr w:rsidR="008D0C7D" w14:paraId="7B017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A1B65F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Report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24E8B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 structured summary of a student's academic and attendance data for a given period.</w:t>
            </w:r>
          </w:p>
        </w:tc>
      </w:tr>
    </w:tbl>
    <w:p w14:paraId="01AE4660" w14:textId="77777777" w:rsidR="008D0C7D" w:rsidRDefault="008D0C7D">
      <w:pPr>
        <w:spacing w:after="160"/>
      </w:pPr>
    </w:p>
    <w:p w14:paraId="15CE7D4F" w14:textId="77777777" w:rsidR="008D0C7D" w:rsidRDefault="00000000">
      <w:pPr>
        <w:pStyle w:val="Heading1"/>
        <w:pBdr>
          <w:bottom w:val="single" w:sz="6" w:space="0" w:color="2E75B6"/>
        </w:pBdr>
        <w:shd w:val="clear" w:color="auto" w:fill="D6E4F0"/>
        <w:spacing w:before="300" w:after="120"/>
      </w:pPr>
      <w:r>
        <w:t>2. Overall Description</w:t>
      </w:r>
    </w:p>
    <w:p w14:paraId="2DAA0E87" w14:textId="77777777" w:rsidR="008D0C7D" w:rsidRDefault="00000000">
      <w:pPr>
        <w:pStyle w:val="Heading2"/>
        <w:spacing w:before="240" w:after="80"/>
      </w:pPr>
      <w:r>
        <w:t>2.1 Product Perspective</w:t>
      </w:r>
    </w:p>
    <w:p w14:paraId="6FFC1ED1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Student Record System is a standalone C/C++ application with a command-line or lightweight GUI interface and a file-based or embedded relational database for persistent storage. It replaces manual registers and scattered spreadsheets with a unified system in which student profiles, grades, attendance, and reports are consistently managed.</w:t>
      </w:r>
    </w:p>
    <w:p w14:paraId="36372699" w14:textId="77777777" w:rsidR="008D0C7D" w:rsidRDefault="008D0C7D">
      <w:pPr>
        <w:spacing w:after="80"/>
      </w:pPr>
    </w:p>
    <w:p w14:paraId="7CD079FE" w14:textId="77777777" w:rsidR="008D0C7D" w:rsidRDefault="00000000">
      <w:pPr>
        <w:pStyle w:val="Heading2"/>
        <w:spacing w:before="240" w:after="80"/>
      </w:pPr>
      <w:r>
        <w:t>2.2 Major Product Functions</w:t>
      </w:r>
    </w:p>
    <w:p w14:paraId="64E5113D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Student registration, profile creation, and personal data management</w:t>
      </w:r>
    </w:p>
    <w:p w14:paraId="42D336B0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Course and section management</w:t>
      </w:r>
    </w:p>
    <w:p w14:paraId="3BE5DC7F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Grade entry, modification, and GPA/CGPA computation</w:t>
      </w:r>
    </w:p>
    <w:p w14:paraId="7C48D6D0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Attendance recording and percentage calculation</w:t>
      </w:r>
    </w:p>
    <w:p w14:paraId="1165F23C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Academic report generation (per student, per course, per semester)</w:t>
      </w:r>
    </w:p>
    <w:p w14:paraId="0F0AA744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Role-based access control for students, faculty, and administrators</w:t>
      </w:r>
    </w:p>
    <w:p w14:paraId="26BF8969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Search and filter across student records</w:t>
      </w:r>
    </w:p>
    <w:p w14:paraId="1D075358" w14:textId="77777777" w:rsidR="008D0C7D" w:rsidRDefault="008D0C7D">
      <w:pPr>
        <w:spacing w:after="80"/>
      </w:pPr>
    </w:p>
    <w:p w14:paraId="3D151469" w14:textId="77777777" w:rsidR="008D0C7D" w:rsidRDefault="00000000">
      <w:pPr>
        <w:pStyle w:val="Heading2"/>
        <w:spacing w:before="240" w:after="80"/>
      </w:pPr>
      <w:r>
        <w:t>2.3 User Roles and Characteristics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8585"/>
      </w:tblGrid>
      <w:tr w:rsidR="008D0C7D" w14:paraId="225B2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6CBCD7E2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23B2EDD8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Main Capabilities</w:t>
            </w:r>
          </w:p>
        </w:tc>
      </w:tr>
      <w:tr w:rsidR="008D0C7D" w14:paraId="78F82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E8B579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Student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ABEEE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View own profile, grades, attendance records, and generated reports.</w:t>
            </w:r>
          </w:p>
        </w:tc>
      </w:tr>
      <w:tr w:rsidR="008D0C7D" w14:paraId="415BB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249BC4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Faculty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1C86F1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Enter and update grades and attendance for assigned courses; view course-level summaries.</w:t>
            </w:r>
          </w:p>
        </w:tc>
      </w:tr>
      <w:tr w:rsidR="008D0C7D" w14:paraId="0CA8D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6F1CB2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Administrator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0B46D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Manage all student profiles, user accounts, course assignments, and system data; generate institution-wide reports.</w:t>
            </w:r>
          </w:p>
        </w:tc>
      </w:tr>
    </w:tbl>
    <w:p w14:paraId="43E1E100" w14:textId="77777777" w:rsidR="008D0C7D" w:rsidRDefault="008D0C7D">
      <w:pPr>
        <w:spacing w:after="80"/>
      </w:pPr>
    </w:p>
    <w:p w14:paraId="4B819E7B" w14:textId="77777777" w:rsidR="008D0C7D" w:rsidRDefault="00000000">
      <w:pPr>
        <w:pStyle w:val="Heading2"/>
        <w:spacing w:before="240" w:after="80"/>
      </w:pPr>
      <w:r>
        <w:t>2.4 Operating Environment</w:t>
      </w:r>
    </w:p>
    <w:p w14:paraId="46A9BA96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Desktop computer running Windows 10/11 or Linux (Ubuntu 20.04+)</w:t>
      </w:r>
    </w:p>
    <w:p w14:paraId="7867E787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C/C++ compiled application (GCC / MSVC toolchain)</w:t>
      </w:r>
    </w:p>
    <w:p w14:paraId="452A1A7B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File-based storage (CSV/binary) or SQLite for persistent data</w:t>
      </w:r>
    </w:p>
    <w:p w14:paraId="7B46C502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lastRenderedPageBreak/>
        <w:t>Minimum: 2 GB RAM, 100 MB disk space</w:t>
      </w:r>
    </w:p>
    <w:p w14:paraId="6500E63E" w14:textId="77777777" w:rsidR="008D0C7D" w:rsidRDefault="008D0C7D">
      <w:pPr>
        <w:spacing w:after="80"/>
      </w:pPr>
    </w:p>
    <w:p w14:paraId="6E8DD6ED" w14:textId="77777777" w:rsidR="008D0C7D" w:rsidRDefault="00000000">
      <w:pPr>
        <w:pStyle w:val="Heading2"/>
        <w:spacing w:before="240" w:after="80"/>
      </w:pPr>
      <w:r>
        <w:t>2.5 Constraints</w:t>
      </w:r>
    </w:p>
    <w:p w14:paraId="527B2C58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Only authenticated and authorized users shall perform protected operations.</w:t>
      </w:r>
    </w:p>
    <w:p w14:paraId="5A611BAF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All student data must be validated before storage (format, range, required fields).</w:t>
      </w:r>
    </w:p>
    <w:p w14:paraId="5A70021B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GPA/CGPA computation depends on correctly configured course credit weights.</w:t>
      </w:r>
    </w:p>
    <w:p w14:paraId="160DB77A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The system requires access to the data storage layer for normal operation.</w:t>
      </w:r>
    </w:p>
    <w:p w14:paraId="27448BDA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Passwords must be stored as hashes; plaintext storage is prohibited.</w:t>
      </w:r>
    </w:p>
    <w:p w14:paraId="0BB5FD72" w14:textId="77777777" w:rsidR="008D0C7D" w:rsidRDefault="008D0C7D">
      <w:pPr>
        <w:spacing w:after="160"/>
      </w:pPr>
    </w:p>
    <w:p w14:paraId="5FC8AA52" w14:textId="77777777" w:rsidR="008D0C7D" w:rsidRDefault="00000000">
      <w:pPr>
        <w:pStyle w:val="Heading1"/>
        <w:pBdr>
          <w:bottom w:val="single" w:sz="6" w:space="0" w:color="2E75B6"/>
        </w:pBdr>
        <w:shd w:val="clear" w:color="auto" w:fill="D6E4F0"/>
        <w:spacing w:before="300" w:after="120"/>
      </w:pPr>
      <w:r>
        <w:t>3. External Interface Requirements</w:t>
      </w:r>
    </w:p>
    <w:p w14:paraId="303AF690" w14:textId="77777777" w:rsidR="008D0C7D" w:rsidRDefault="00000000">
      <w:pPr>
        <w:pStyle w:val="Heading2"/>
        <w:spacing w:before="240" w:after="80"/>
      </w:pPr>
      <w:r>
        <w:t>3.1 User Interfaces</w:t>
      </w:r>
    </w:p>
    <w:p w14:paraId="6111C5EE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Login screen (username / password)</w:t>
      </w:r>
    </w:p>
    <w:p w14:paraId="01E33094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Student dashboard — profile, grades, attendance summary</w:t>
      </w:r>
    </w:p>
    <w:p w14:paraId="03CB4D93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Faculty dashboard — course list, grade entry, attendance marking</w:t>
      </w:r>
    </w:p>
    <w:p w14:paraId="296BAF89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Administrator dashboard — user management, course management, reports</w:t>
      </w:r>
    </w:p>
    <w:p w14:paraId="2339EEE8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Search and filter panel for student records</w:t>
      </w:r>
    </w:p>
    <w:p w14:paraId="008F0434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Report viewer / export screen</w:t>
      </w:r>
    </w:p>
    <w:p w14:paraId="09A0E66B" w14:textId="77777777" w:rsidR="008D0C7D" w:rsidRDefault="008D0C7D">
      <w:pPr>
        <w:spacing w:after="80"/>
      </w:pPr>
    </w:p>
    <w:p w14:paraId="7CB45672" w14:textId="77777777" w:rsidR="008D0C7D" w:rsidRDefault="00000000">
      <w:pPr>
        <w:pStyle w:val="Heading2"/>
        <w:spacing w:before="240" w:after="80"/>
      </w:pPr>
      <w:r>
        <w:t>3.2 Hardware Interfaces</w:t>
      </w:r>
    </w:p>
    <w:p w14:paraId="2D65509F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No specialized hardware is required. The system shall operate on a standard desktop or laptop computer.</w:t>
      </w:r>
    </w:p>
    <w:p w14:paraId="22D2AB52" w14:textId="77777777" w:rsidR="008D0C7D" w:rsidRDefault="008D0C7D">
      <w:pPr>
        <w:spacing w:after="80"/>
      </w:pPr>
    </w:p>
    <w:p w14:paraId="07032E2D" w14:textId="77777777" w:rsidR="008D0C7D" w:rsidRDefault="00000000">
      <w:pPr>
        <w:pStyle w:val="Heading2"/>
        <w:spacing w:before="240" w:after="80"/>
      </w:pPr>
      <w:r>
        <w:t>3.3 Software Interfaces</w:t>
      </w:r>
    </w:p>
    <w:p w14:paraId="200F2F78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C/C++ application shall interface with a file system or SQLite database for persistent storage. Export functions shall produce CSV or plain-text report files readable by standard office tools.</w:t>
      </w:r>
    </w:p>
    <w:p w14:paraId="019CCE23" w14:textId="77777777" w:rsidR="008D0C7D" w:rsidRDefault="008D0C7D">
      <w:pPr>
        <w:spacing w:after="80"/>
      </w:pPr>
    </w:p>
    <w:p w14:paraId="779CC963" w14:textId="77777777" w:rsidR="008D0C7D" w:rsidRDefault="00000000">
      <w:pPr>
        <w:pStyle w:val="Heading2"/>
        <w:spacing w:before="240" w:after="80"/>
      </w:pPr>
      <w:r>
        <w:t>3.4 Communication Interfaces</w:t>
      </w:r>
    </w:p>
    <w:p w14:paraId="54E6CF67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initial version is a local desktop application with no network communication. If a networked version is required in a future phase, standard TCP/IP sockets and TLS shall be used.</w:t>
      </w:r>
    </w:p>
    <w:p w14:paraId="35AF9223" w14:textId="77777777" w:rsidR="008D0C7D" w:rsidRDefault="008D0C7D">
      <w:pPr>
        <w:spacing w:after="160"/>
      </w:pPr>
    </w:p>
    <w:p w14:paraId="2B861BE3" w14:textId="77777777" w:rsidR="008D0C7D" w:rsidRDefault="00000000">
      <w:pPr>
        <w:pStyle w:val="Heading1"/>
        <w:pBdr>
          <w:bottom w:val="single" w:sz="6" w:space="0" w:color="2E75B6"/>
        </w:pBdr>
        <w:shd w:val="clear" w:color="auto" w:fill="D6E4F0"/>
        <w:spacing w:before="300" w:after="120"/>
      </w:pPr>
      <w:r>
        <w:t>4. System Features</w:t>
      </w:r>
    </w:p>
    <w:p w14:paraId="52E89EC4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Each functional requirement includes acceptance criteria and a test-case reference. Requirement IDs follow the format SRS-F-###.</w:t>
      </w:r>
    </w:p>
    <w:p w14:paraId="411FB419" w14:textId="77777777" w:rsidR="008D0C7D" w:rsidRDefault="008D0C7D">
      <w:pPr>
        <w:spacing w:after="80"/>
      </w:pPr>
    </w:p>
    <w:p w14:paraId="784CF653" w14:textId="77777777" w:rsidR="008D0C7D" w:rsidRDefault="00000000">
      <w:pPr>
        <w:pStyle w:val="Heading2"/>
        <w:spacing w:before="240" w:after="80"/>
      </w:pPr>
      <w:r>
        <w:t>4.1 Authentication &amp; User Management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"/>
        <w:gridCol w:w="3442"/>
        <w:gridCol w:w="707"/>
        <w:gridCol w:w="3869"/>
        <w:gridCol w:w="1191"/>
      </w:tblGrid>
      <w:tr w:rsidR="008D0C7D" w14:paraId="2D931C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3B92C6CA" w14:textId="77777777" w:rsidR="008D0C7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ID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08E0F7F2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3994BA1C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19B48AAF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Criteria / Test Case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3E390C21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Dependencies</w:t>
            </w:r>
          </w:p>
        </w:tc>
      </w:tr>
      <w:tr w:rsidR="008D0C7D" w14:paraId="3FAC6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FB6D55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2376F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 registered user to log in using a valid username and password.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9703F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811E8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Valid credentials grant access; invalid credentials display an error. Test: TC-Auth-01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7E346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All roles</w:t>
            </w:r>
          </w:p>
        </w:tc>
      </w:tr>
      <w:tr w:rsidR="008D0C7D" w14:paraId="349B3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539F090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lastRenderedPageBreak/>
              <w:t>SRS-F-002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729422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an authenticated user to log out and terminate the current session.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4DAD2D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9D8512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Session is cleared and protected functions are inaccessible post-logout. Test: TC-Auth-02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AAF5D4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8D0C7D" w14:paraId="4862C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25D5EE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0F8DC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assign users a role (Student / Faculty / Admin) and enforce role-based access.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BDEEE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8383F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A Student cannot access Faculty or Admin functions; each role reaches only permitted functions. Test: TC-Auth-03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6B59D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RBAC</w:t>
            </w:r>
          </w:p>
        </w:tc>
      </w:tr>
      <w:tr w:rsidR="008D0C7D" w14:paraId="4C4A2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11196F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AD83EE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an Administrator to create, update, activate, and deactivate user accounts.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4F28D0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818D5F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Account changes are enforced on the next login attempt. Test: TC-Auth-04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BD4C30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Admin only</w:t>
            </w:r>
          </w:p>
        </w:tc>
      </w:tr>
      <w:tr w:rsidR="008D0C7D" w14:paraId="1BC47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4D261C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FEE61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users to change their own password after verifying the current password.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CDDA6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41217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Password is updated; the old password no longer grants access. Test: TC-Auth-05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AD05C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—</w:t>
            </w:r>
          </w:p>
        </w:tc>
      </w:tr>
    </w:tbl>
    <w:p w14:paraId="5C5015A0" w14:textId="77777777" w:rsidR="008D0C7D" w:rsidRDefault="008D0C7D">
      <w:pPr>
        <w:spacing w:after="80"/>
      </w:pPr>
    </w:p>
    <w:p w14:paraId="075A7604" w14:textId="77777777" w:rsidR="008D0C7D" w:rsidRDefault="00000000">
      <w:pPr>
        <w:pStyle w:val="Heading2"/>
        <w:spacing w:before="240" w:after="80"/>
      </w:pPr>
      <w:r>
        <w:t>4.2 Student Profile Management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"/>
        <w:gridCol w:w="3979"/>
        <w:gridCol w:w="707"/>
        <w:gridCol w:w="3080"/>
        <w:gridCol w:w="1459"/>
      </w:tblGrid>
      <w:tr w:rsidR="008D0C7D" w14:paraId="3626A6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346E3798" w14:textId="77777777" w:rsidR="008D0C7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ID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03578848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5013DF43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2568F485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Criteria / Test Case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46794A5D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Dependencies</w:t>
            </w:r>
          </w:p>
        </w:tc>
      </w:tr>
      <w:tr w:rsidR="008D0C7D" w14:paraId="59A8C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3CF739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924CE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an Administrator to register a new student with name, SRN, date of birth, contact details, and programme.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9E47F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3A973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Valid student record is stored and retrievable by SRN. Test: TC-Stu-01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C8927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Authentication required</w:t>
            </w:r>
          </w:p>
        </w:tc>
      </w:tr>
      <w:tr w:rsidR="008D0C7D" w14:paraId="75289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39E8B2D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SRS-F-007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F2189A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an Administrator to update or deactivate an existing student profile.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4AB3B5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8113B4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Updated fields are persisted; deactivated students cannot log in. Test: TC-Stu-02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81ABF4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Ownership check</w:t>
            </w:r>
          </w:p>
        </w:tc>
      </w:tr>
      <w:tr w:rsidR="008D0C7D" w14:paraId="139AA3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20F4DD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295B5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 student to view their own profile details.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A0E6B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C03F2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Student sees only their own record; another student's record is inaccessible. Test: TC-Stu-03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44270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Access control</w:t>
            </w:r>
          </w:p>
        </w:tc>
      </w:tr>
      <w:tr w:rsidR="008D0C7D" w14:paraId="75CE87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2E79325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SRS-F-009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A8D4FD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an Administrator to search and filter students by name, SRN, programme, or semester.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A3C6D8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B41C08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Search returns only matching records. Test: TC-Stu-04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483227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—</w:t>
            </w:r>
          </w:p>
        </w:tc>
      </w:tr>
    </w:tbl>
    <w:p w14:paraId="0F38AEA7" w14:textId="77777777" w:rsidR="008D0C7D" w:rsidRDefault="008D0C7D">
      <w:pPr>
        <w:spacing w:after="80"/>
      </w:pPr>
    </w:p>
    <w:p w14:paraId="0C91013B" w14:textId="77777777" w:rsidR="008D0C7D" w:rsidRDefault="00000000">
      <w:pPr>
        <w:pStyle w:val="Heading2"/>
        <w:spacing w:before="240" w:after="80"/>
      </w:pPr>
      <w:r>
        <w:t xml:space="preserve">4.3 Course &amp; </w:t>
      </w:r>
      <w:proofErr w:type="spellStart"/>
      <w:r>
        <w:t>Enrollment</w:t>
      </w:r>
      <w:proofErr w:type="spellEnd"/>
      <w:r>
        <w:t xml:space="preserve"> Management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4330"/>
        <w:gridCol w:w="707"/>
        <w:gridCol w:w="2640"/>
        <w:gridCol w:w="1513"/>
      </w:tblGrid>
      <w:tr w:rsidR="008D0C7D" w14:paraId="06CF8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31E8EFA1" w14:textId="77777777" w:rsidR="008D0C7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ID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503DB9FF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6B15428D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29A7100A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Criteria / Test Case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091F0A01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Dependencies</w:t>
            </w:r>
          </w:p>
        </w:tc>
      </w:tr>
      <w:tr w:rsidR="008D0C7D" w14:paraId="2F134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3ABB7C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B6FDC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an Administrator to create and manage courses with a code, title, credits, and assigned faculty.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33828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22715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Course is stored and appears in the course list. Test: TC-Crs-01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62243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8D0C7D" w14:paraId="32E5D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171D59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SRS-F-011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71C601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The system shall allow an Administrator to </w:t>
            </w:r>
            <w:proofErr w:type="spellStart"/>
            <w:r>
              <w:rPr>
                <w:rFonts w:ascii="Calibri" w:eastAsia="Calibri" w:hAnsi="Calibri" w:cs="Calibri"/>
              </w:rPr>
              <w:t>enroll</w:t>
            </w:r>
            <w:proofErr w:type="spellEnd"/>
            <w:r>
              <w:rPr>
                <w:rFonts w:ascii="Calibri" w:eastAsia="Calibri" w:hAnsi="Calibri" w:cs="Calibri"/>
              </w:rPr>
              <w:t xml:space="preserve"> students into courses for a given semester.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69F48D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7B95A6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Enrolled student appears in the course roster. Test: TC-Crs-02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CCF2C5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Depends on F-006, F-010</w:t>
            </w:r>
          </w:p>
        </w:tc>
      </w:tr>
      <w:tr w:rsidR="008D0C7D" w14:paraId="5C823C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650E0A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C62D4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an Administrator or Faculty to view the roster of enrolled students per course.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C487E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9EE48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AC: Roster shows correct </w:t>
            </w:r>
            <w:proofErr w:type="spellStart"/>
            <w:r>
              <w:rPr>
                <w:rFonts w:ascii="Calibri" w:eastAsia="Calibri" w:hAnsi="Calibri" w:cs="Calibri"/>
              </w:rPr>
              <w:t>enrollment</w:t>
            </w:r>
            <w:proofErr w:type="spellEnd"/>
            <w:r>
              <w:rPr>
                <w:rFonts w:ascii="Calibri" w:eastAsia="Calibri" w:hAnsi="Calibri" w:cs="Calibri"/>
              </w:rPr>
              <w:t>. Test: TC-Crs-03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B2556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—</w:t>
            </w:r>
          </w:p>
        </w:tc>
      </w:tr>
    </w:tbl>
    <w:p w14:paraId="0B583201" w14:textId="77777777" w:rsidR="008D0C7D" w:rsidRDefault="008D0C7D">
      <w:pPr>
        <w:spacing w:after="80"/>
      </w:pPr>
    </w:p>
    <w:p w14:paraId="5182FD9F" w14:textId="77777777" w:rsidR="008D0C7D" w:rsidRDefault="00000000">
      <w:pPr>
        <w:pStyle w:val="Heading2"/>
        <w:spacing w:before="240" w:after="80"/>
      </w:pPr>
      <w:r>
        <w:t>4.4 Grade Management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"/>
        <w:gridCol w:w="4047"/>
        <w:gridCol w:w="639"/>
        <w:gridCol w:w="3192"/>
        <w:gridCol w:w="1341"/>
      </w:tblGrid>
      <w:tr w:rsidR="008D0C7D" w14:paraId="7FB5C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29488B83" w14:textId="77777777" w:rsidR="008D0C7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ID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5F1CF6C1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753345F8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4B101E99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Criteria / Test Case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4472B5D0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Dependencies</w:t>
            </w:r>
          </w:p>
        </w:tc>
      </w:tr>
      <w:tr w:rsidR="008D0C7D" w14:paraId="3DA58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C49C66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4E157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Faculty to enter or update grades (marks or letter grades) for enrolled students in their assigned courses.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9B712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50614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Grade is stored and visible to the student and administrator. Test: TC-Grd-01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B0832F" w14:textId="77777777" w:rsidR="008D0C7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Enrollment</w:t>
            </w:r>
            <w:proofErr w:type="spellEnd"/>
            <w:r>
              <w:rPr>
                <w:rFonts w:ascii="Calibri" w:eastAsia="Calibri" w:hAnsi="Calibri" w:cs="Calibri"/>
              </w:rPr>
              <w:t xml:space="preserve"> required</w:t>
            </w:r>
          </w:p>
        </w:tc>
      </w:tr>
      <w:tr w:rsidR="008D0C7D" w14:paraId="63842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2B4992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lastRenderedPageBreak/>
              <w:t>SRS-F-014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5635A7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automatically compute GPA for a semester and CGPA across all semesters based on grades and credit weights.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F9221A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422EE9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Computed GPA/CGPA matches the expected value from the grade sheet. Test: TC-Grd-02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B291E8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Depends on F-013</w:t>
            </w:r>
          </w:p>
        </w:tc>
      </w:tr>
      <w:tr w:rsidR="008D0C7D" w14:paraId="1EDA7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F9C123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73EFD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 student to view their grades and computed GPA/CGPA.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C4205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193CF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Student sees correct, up-to-date grade data. Test: TC-Grd-03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43A33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Access control</w:t>
            </w:r>
          </w:p>
        </w:tc>
      </w:tr>
      <w:tr w:rsidR="008D0C7D" w14:paraId="2E864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3EE6574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SRS-F-016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5AFC59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The system shall restrict grade entry to the </w:t>
            </w:r>
            <w:proofErr w:type="gramStart"/>
            <w:r>
              <w:rPr>
                <w:rFonts w:ascii="Calibri" w:eastAsia="Calibri" w:hAnsi="Calibri" w:cs="Calibri"/>
              </w:rPr>
              <w:t>Faculty</w:t>
            </w:r>
            <w:proofErr w:type="gramEnd"/>
            <w:r>
              <w:rPr>
                <w:rFonts w:ascii="Calibri" w:eastAsia="Calibri" w:hAnsi="Calibri" w:cs="Calibri"/>
              </w:rPr>
              <w:t xml:space="preserve"> assigned to the course; other faculty cannot modify those grades.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33B260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F2F29B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Unauthorized grade modification attempt is denied. Test: TC-Grd-04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F605AB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RBAC</w:t>
            </w:r>
          </w:p>
        </w:tc>
      </w:tr>
    </w:tbl>
    <w:p w14:paraId="709BEF1E" w14:textId="77777777" w:rsidR="008D0C7D" w:rsidRDefault="008D0C7D">
      <w:pPr>
        <w:spacing w:after="80"/>
      </w:pPr>
    </w:p>
    <w:p w14:paraId="2931546D" w14:textId="77777777" w:rsidR="008D0C7D" w:rsidRDefault="00000000">
      <w:pPr>
        <w:pStyle w:val="Heading2"/>
        <w:spacing w:before="240" w:after="80"/>
      </w:pPr>
      <w:r>
        <w:t>4.5 Attendance Management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"/>
        <w:gridCol w:w="3760"/>
        <w:gridCol w:w="707"/>
        <w:gridCol w:w="3364"/>
        <w:gridCol w:w="1396"/>
      </w:tblGrid>
      <w:tr w:rsidR="008D0C7D" w14:paraId="1C2AF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64809D42" w14:textId="77777777" w:rsidR="008D0C7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ID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351DC7A4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5280B02D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2DF380C5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Criteria / Test Case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719FD7E9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Dependencies</w:t>
            </w:r>
          </w:p>
        </w:tc>
      </w:tr>
      <w:tr w:rsidR="008D0C7D" w14:paraId="1CAB9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761609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C4441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Faculty to record daily attendance (Present / Absent / Late) for enrolled students per course session.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753D7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C4A60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Attendance entry is stored with date and session details. Test: TC-Att-01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22F8B2" w14:textId="77777777" w:rsidR="008D0C7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Enrollment</w:t>
            </w:r>
            <w:proofErr w:type="spellEnd"/>
            <w:r>
              <w:rPr>
                <w:rFonts w:ascii="Calibri" w:eastAsia="Calibri" w:hAnsi="Calibri" w:cs="Calibri"/>
              </w:rPr>
              <w:t xml:space="preserve"> required</w:t>
            </w:r>
          </w:p>
        </w:tc>
      </w:tr>
      <w:tr w:rsidR="008D0C7D" w14:paraId="24B78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D20A13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SRS-F-018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7D60EA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automatically calculate each student's attendance percentage per course.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9FCFBC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952E1D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Percentage equals (sessions present / total sessions) × 100, rounded to two decimal places. Test: TC-Att-02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BAF074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Depends on F-017</w:t>
            </w:r>
          </w:p>
        </w:tc>
      </w:tr>
      <w:tr w:rsidR="008D0C7D" w14:paraId="4A2FC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042C0A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E5EED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flag students whose attendance falls below the configured threshold (default: 75%).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0745C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0BCCB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Students below threshold are marked with a warning indicator. Test: TC-Att-03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B8520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Configurable threshold</w:t>
            </w:r>
          </w:p>
        </w:tc>
      </w:tr>
      <w:tr w:rsidR="008D0C7D" w14:paraId="74F7D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269C229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SRS-F-020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EE7B65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 student to view their own attendance records and percentage per course.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A4B56B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74A70E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Student sees only their own attendance. Test: TC-Att-04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DDA90F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Access control</w:t>
            </w:r>
          </w:p>
        </w:tc>
      </w:tr>
    </w:tbl>
    <w:p w14:paraId="6362BCD5" w14:textId="77777777" w:rsidR="008D0C7D" w:rsidRDefault="008D0C7D">
      <w:pPr>
        <w:spacing w:after="80"/>
      </w:pPr>
    </w:p>
    <w:p w14:paraId="5DF32EE3" w14:textId="77777777" w:rsidR="008D0C7D" w:rsidRDefault="00000000">
      <w:pPr>
        <w:pStyle w:val="Heading2"/>
        <w:spacing w:before="240" w:after="80"/>
      </w:pPr>
      <w:r>
        <w:t>4.6 Report Generation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4629"/>
        <w:gridCol w:w="707"/>
        <w:gridCol w:w="2471"/>
        <w:gridCol w:w="1428"/>
      </w:tblGrid>
      <w:tr w:rsidR="008D0C7D" w14:paraId="4CC153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555AAFCD" w14:textId="77777777" w:rsidR="008D0C7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ID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1317368C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7C9461FC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63800B89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Criteria / Test Case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424784E0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Dependencies</w:t>
            </w:r>
          </w:p>
        </w:tc>
      </w:tr>
      <w:tr w:rsidR="008D0C7D" w14:paraId="0443E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FB6C67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SRS-F-021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E7A0C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generate a per-student academic report containing profile, semester-wise grades, GPA/CGPA, and attendance summary.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1020A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C1742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Report data matches stored records. Test: TC-Rpt-01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91826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Depends on F-014, F-018</w:t>
            </w:r>
          </w:p>
        </w:tc>
      </w:tr>
      <w:tr w:rsidR="008D0C7D" w14:paraId="249B8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3CDD707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SRS-F-022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630575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export of student reports to a CSV or plain-text file.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793F48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218E14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Exported file is readable and contains correct data. Test: TC-Rpt-02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F86E21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8D0C7D" w14:paraId="72582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D0C454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SRS-F-023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CBA11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allow an Administrator to generate course-level reports summarizing class performance statistics (average, highest, lowest grade; average attendance).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EFF4F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95095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AC: Statistics match manual computation from stored data. Test: TC-Rpt-03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92FF4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Admin only</w:t>
            </w:r>
          </w:p>
        </w:tc>
      </w:tr>
    </w:tbl>
    <w:p w14:paraId="3C35FE03" w14:textId="77777777" w:rsidR="008D0C7D" w:rsidRDefault="008D0C7D">
      <w:pPr>
        <w:spacing w:after="160"/>
      </w:pPr>
    </w:p>
    <w:p w14:paraId="7E5E91BA" w14:textId="77777777" w:rsidR="008D0C7D" w:rsidRDefault="00000000">
      <w:pPr>
        <w:pStyle w:val="Heading1"/>
        <w:pBdr>
          <w:bottom w:val="single" w:sz="6" w:space="0" w:color="2E75B6"/>
        </w:pBdr>
        <w:shd w:val="clear" w:color="auto" w:fill="D6E4F0"/>
        <w:spacing w:before="300" w:after="120"/>
      </w:pPr>
      <w:r>
        <w:t>5. Non-Functional Requirements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"/>
        <w:gridCol w:w="3892"/>
        <w:gridCol w:w="1248"/>
        <w:gridCol w:w="707"/>
        <w:gridCol w:w="3333"/>
      </w:tblGrid>
      <w:tr w:rsidR="008D0C7D" w14:paraId="340C6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0D098835" w14:textId="77777777" w:rsidR="008D0C7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ID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41BB01A4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3E3AC6BF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6FE762E1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1AC9353F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/ Measurement</w:t>
            </w:r>
          </w:p>
        </w:tc>
      </w:tr>
      <w:tr w:rsidR="008D0C7D" w14:paraId="71C98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BDB63F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971FA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Core operations (login, grade lookup, attendance entry) shall complete within 2 seconds on the target hardware.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A5F52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B9B3F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395D9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Response time ≤ 2 s in all TC-Perf tests.</w:t>
            </w:r>
          </w:p>
        </w:tc>
      </w:tr>
      <w:tr w:rsidR="008D0C7D" w14:paraId="63F170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5C97D86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856854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Computed GPA/CGPA and attendance percentages shall be consistent with stored raw data at all times.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A43805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A9F15A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40F245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Values verified against raw records in TC-INT-01 / TC-INT-02.</w:t>
            </w:r>
          </w:p>
        </w:tc>
      </w:tr>
      <w:tr w:rsidR="008D0C7D" w14:paraId="70299C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0840A5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lastRenderedPageBreak/>
              <w:t>SRS-NF-003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8E1BC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interface shall use consistent navigation so a first-time user can locate and view a student record without external help.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CB74A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473E0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245DA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Usability walkthrough: TC-UX-01.</w:t>
            </w:r>
          </w:p>
        </w:tc>
      </w:tr>
      <w:tr w:rsidR="008D0C7D" w14:paraId="68163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0772E7C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E31B67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codebase shall be organized into modular C/C++ modules: auth, student, course, grades, attendance, reports.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43308B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4E33C5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C8F7F5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Modules compile independently; changes in one module require no unrelated edits. Code review.</w:t>
            </w:r>
          </w:p>
        </w:tc>
      </w:tr>
      <w:tr w:rsidR="008D0C7D" w14:paraId="7BB43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6B74DF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371B8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compile and run correctly on Windows 10/11 (MSVC) and Ubuntu 20.04+ (GCC).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26F9B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Portability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475AE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77B70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Build succeeds and core workflows pass on both platforms. TC-Compat-01.</w:t>
            </w:r>
          </w:p>
        </w:tc>
      </w:tr>
      <w:tr w:rsidR="008D0C7D" w14:paraId="4C476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4B70441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SRS-NF-006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CF12AC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remain operational during scheduled use periods; no data shall be lost on normal shutdown.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B02066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7BB900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1913FB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No data loss observed in TC-Rel-01 (graceful shutdown and restart test).</w:t>
            </w:r>
          </w:p>
        </w:tc>
      </w:tr>
      <w:tr w:rsidR="008D0C7D" w14:paraId="6795A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B7E4E2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8904D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handle up to 5,000 student records and 50 concurrent sessions without degradation.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8C4BE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48D0E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83350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Load test with 5,000 records meets NF-001 response target. TC-Scale-01.</w:t>
            </w:r>
          </w:p>
        </w:tc>
      </w:tr>
    </w:tbl>
    <w:p w14:paraId="724FB44D" w14:textId="77777777" w:rsidR="008D0C7D" w:rsidRDefault="008D0C7D">
      <w:pPr>
        <w:spacing w:after="80"/>
      </w:pPr>
    </w:p>
    <w:p w14:paraId="76C4EC99" w14:textId="77777777" w:rsidR="008D0C7D" w:rsidRDefault="00000000">
      <w:pPr>
        <w:pStyle w:val="Heading2"/>
        <w:spacing w:before="240" w:after="80"/>
      </w:pPr>
      <w:r>
        <w:t>5.1 Security</w:t>
      </w:r>
    </w:p>
    <w:p w14:paraId="7BB5A8E2" w14:textId="77777777" w:rsidR="008D0C7D" w:rsidRDefault="00000000">
      <w:pPr>
        <w:pStyle w:val="Heading3"/>
        <w:spacing w:before="180" w:after="60"/>
      </w:pPr>
      <w:r>
        <w:t>5.1.1 Security Objectives</w:t>
      </w:r>
    </w:p>
    <w:p w14:paraId="031CD752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Protect student academic data and personal information from unauthorized access or modification.</w:t>
      </w:r>
    </w:p>
    <w:p w14:paraId="047D29F4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Ensure only authorized roles can create, modify, or delete records.</w:t>
      </w:r>
    </w:p>
    <w:p w14:paraId="50BF1BDB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Maintain confidentiality and integrity of stored credentials.</w:t>
      </w:r>
    </w:p>
    <w:p w14:paraId="4E9C8374" w14:textId="77777777" w:rsidR="008D0C7D" w:rsidRDefault="008D0C7D">
      <w:pPr>
        <w:spacing w:after="80"/>
      </w:pPr>
    </w:p>
    <w:p w14:paraId="656BE110" w14:textId="77777777" w:rsidR="008D0C7D" w:rsidRDefault="00000000">
      <w:pPr>
        <w:pStyle w:val="Heading3"/>
        <w:spacing w:before="180" w:after="60"/>
      </w:pPr>
      <w:r>
        <w:t>5.1.2 Security Requirements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"/>
        <w:gridCol w:w="5095"/>
        <w:gridCol w:w="707"/>
        <w:gridCol w:w="3346"/>
      </w:tblGrid>
      <w:tr w:rsidR="008D0C7D" w14:paraId="2C182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76A6208A" w14:textId="77777777" w:rsidR="008D0C7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ID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5E3B4664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230858B3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123F93DC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Criteria / Test Case</w:t>
            </w:r>
          </w:p>
        </w:tc>
      </w:tr>
      <w:tr w:rsidR="008D0C7D" w14:paraId="15EE1E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5B7000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SRS-SR-001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87C5E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require valid authentication before granting access to any protected function.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C0412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914AC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Unauthenticated access is rejected. Test: TC-Sec-01</w:t>
            </w:r>
          </w:p>
        </w:tc>
      </w:tr>
      <w:tr w:rsidR="008D0C7D" w14:paraId="1F806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B22E01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SRS-SR-002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3FAFFE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enforce role-based authorization for Student, Faculty, and Administrator operations.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F39552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584B78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Unauthorized role attempts are denied. Test: TC-Sec-02</w:t>
            </w:r>
          </w:p>
        </w:tc>
      </w:tr>
      <w:tr w:rsidR="008D0C7D" w14:paraId="19BA8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BE5E43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SRS-SR-003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703D6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The system shall store passwords using a secure one-way hash (e.g.,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 xml:space="preserve"> or SHA-256 with salt); plaintext passwords shall never be stored.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EFD60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F2CD4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Inspection confirms passwords are stored only as hashes. Test: TC-Sec-03</w:t>
            </w:r>
          </w:p>
        </w:tc>
      </w:tr>
      <w:tr w:rsidR="008D0C7D" w14:paraId="56408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24FFD02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SRS-SR-004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4E0103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validate all user-provided inputs before processing or storing (type, length, allowed characters).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2DB482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16CCEA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Invalid inputs are rejected with an appropriate error message. Test: TC-Sec-04</w:t>
            </w:r>
          </w:p>
        </w:tc>
      </w:tr>
      <w:tr w:rsidR="008D0C7D" w14:paraId="5F2DA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500B77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SRS-SR-005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8AF3A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The system shall maintain an audit log of all create, update, and delete operations on student records, capturing user, timestamp, and action.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B2E41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E5926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Audit log entries are present for all record-modifying operations. Test: TC-Sec-05</w:t>
            </w:r>
          </w:p>
        </w:tc>
      </w:tr>
    </w:tbl>
    <w:p w14:paraId="75FEFF5F" w14:textId="77777777" w:rsidR="008D0C7D" w:rsidRDefault="008D0C7D">
      <w:pPr>
        <w:spacing w:after="160"/>
      </w:pPr>
    </w:p>
    <w:p w14:paraId="5297E27C" w14:textId="77777777" w:rsidR="008D0C7D" w:rsidRDefault="00000000">
      <w:pPr>
        <w:pStyle w:val="Heading1"/>
        <w:pBdr>
          <w:bottom w:val="single" w:sz="6" w:space="0" w:color="2E75B6"/>
        </w:pBdr>
        <w:shd w:val="clear" w:color="auto" w:fill="D6E4F0"/>
        <w:spacing w:before="300" w:after="120"/>
      </w:pPr>
      <w:r>
        <w:t>6. Quality Attributes &amp; Acceptance Tests</w:t>
      </w:r>
    </w:p>
    <w:p w14:paraId="27D89C5E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system will be considered acceptable when all high-priority functional requirements pass their tests, no critical security requirement fails, grade/GPA computations and attendance percentages remain consistent with raw data, and the stated performance, usability, and portability targets are met.</w:t>
      </w:r>
    </w:p>
    <w:p w14:paraId="3BF39C83" w14:textId="77777777" w:rsidR="008D0C7D" w:rsidRDefault="008D0C7D">
      <w:pPr>
        <w:spacing w:after="80"/>
      </w:pPr>
    </w:p>
    <w:p w14:paraId="0BC829AE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Acceptance scope:</w:t>
      </w:r>
    </w:p>
    <w:p w14:paraId="18F3B4C1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Authentication and role-based access control</w:t>
      </w:r>
    </w:p>
    <w:p w14:paraId="586A20F6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Student profile creation, search, and update</w:t>
      </w:r>
    </w:p>
    <w:p w14:paraId="7A7F56D4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Course and </w:t>
      </w:r>
      <w:proofErr w:type="spellStart"/>
      <w:r>
        <w:rPr>
          <w:rFonts w:ascii="Calibri" w:eastAsia="Calibri" w:hAnsi="Calibri" w:cs="Calibri"/>
          <w:sz w:val="22"/>
          <w:szCs w:val="22"/>
        </w:rPr>
        <w:t>enrollment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management</w:t>
      </w:r>
    </w:p>
    <w:p w14:paraId="0232FE94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Grade entry and GPA/CGPA computation</w:t>
      </w:r>
    </w:p>
    <w:p w14:paraId="795D151B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Attendance recording and percentage calculation</w:t>
      </w:r>
    </w:p>
    <w:p w14:paraId="02FFA680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Report generation and export</w:t>
      </w:r>
    </w:p>
    <w:p w14:paraId="24A32018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Administration and user management</w:t>
      </w:r>
    </w:p>
    <w:p w14:paraId="2112F6EA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Security, performance, and portability</w:t>
      </w:r>
    </w:p>
    <w:p w14:paraId="6F973058" w14:textId="77777777" w:rsidR="008D0C7D" w:rsidRDefault="008D0C7D">
      <w:pPr>
        <w:spacing w:after="160"/>
      </w:pPr>
    </w:p>
    <w:p w14:paraId="162688CC" w14:textId="77777777" w:rsidR="008D0C7D" w:rsidRDefault="00000000">
      <w:pPr>
        <w:pStyle w:val="Heading1"/>
        <w:pBdr>
          <w:bottom w:val="single" w:sz="6" w:space="0" w:color="2E75B6"/>
        </w:pBdr>
        <w:shd w:val="clear" w:color="auto" w:fill="D6E4F0"/>
        <w:spacing w:before="300" w:after="120"/>
      </w:pPr>
      <w:r>
        <w:t>7. UML Use-Case Diagram</w:t>
      </w:r>
    </w:p>
    <w:p w14:paraId="5F5AB214" w14:textId="77777777" w:rsidR="008D0C7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2D0E6F8" wp14:editId="5F47FA39">
            <wp:extent cx="5827776" cy="4108704"/>
            <wp:effectExtent l="152400" t="152400" r="363855" b="368300"/>
            <wp:docPr id="1" name="UML Use-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ML Use-Case Diagra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7776" cy="41087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E9D68" w14:textId="77777777" w:rsidR="008D0C7D" w:rsidRDefault="008D0C7D">
      <w:pPr>
        <w:spacing w:after="80"/>
      </w:pPr>
    </w:p>
    <w:p w14:paraId="6F996716" w14:textId="77777777" w:rsidR="008D0C7D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Actor summary:</w:t>
      </w:r>
    </w:p>
    <w:p w14:paraId="6B149BB2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Student — views own profile, grades, attendance, and reports.</w:t>
      </w:r>
    </w:p>
    <w:p w14:paraId="10A5DA4D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Faculty — enters grades and attendance for assigned courses; views course summaries.</w:t>
      </w:r>
    </w:p>
    <w:p w14:paraId="45B47F55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Administrator — manages users, courses, </w:t>
      </w:r>
      <w:proofErr w:type="spellStart"/>
      <w:r>
        <w:rPr>
          <w:rFonts w:ascii="Calibri" w:eastAsia="Calibri" w:hAnsi="Calibri" w:cs="Calibri"/>
          <w:sz w:val="22"/>
          <w:szCs w:val="22"/>
        </w:rPr>
        <w:t>enrollments</w:t>
      </w:r>
      <w:proofErr w:type="spellEnd"/>
      <w:r>
        <w:rPr>
          <w:rFonts w:ascii="Calibri" w:eastAsia="Calibri" w:hAnsi="Calibri" w:cs="Calibri"/>
          <w:sz w:val="22"/>
          <w:szCs w:val="22"/>
        </w:rPr>
        <w:t>, and generates institution-level reports.</w:t>
      </w:r>
    </w:p>
    <w:p w14:paraId="3885C508" w14:textId="77777777" w:rsidR="008D0C7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sz w:val="22"/>
          <w:szCs w:val="22"/>
        </w:rPr>
        <w:t>System — auto-computes GPA/CGPA and attendance percentages; generates audit logs.</w:t>
      </w:r>
    </w:p>
    <w:p w14:paraId="7EE4A5FC" w14:textId="77777777" w:rsidR="008D0C7D" w:rsidRDefault="008D0C7D">
      <w:pPr>
        <w:spacing w:after="160"/>
      </w:pPr>
    </w:p>
    <w:p w14:paraId="24C0ABD6" w14:textId="77777777" w:rsidR="008D0C7D" w:rsidRDefault="00000000">
      <w:pPr>
        <w:pStyle w:val="Heading1"/>
        <w:pBdr>
          <w:bottom w:val="single" w:sz="6" w:space="0" w:color="2E75B6"/>
        </w:pBdr>
        <w:shd w:val="clear" w:color="auto" w:fill="D6E4F0"/>
        <w:spacing w:before="300" w:after="120"/>
      </w:pPr>
      <w:r>
        <w:t>8. Requirements Traceability Matrix (RTM)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3928"/>
        <w:gridCol w:w="730"/>
        <w:gridCol w:w="1976"/>
        <w:gridCol w:w="1372"/>
        <w:gridCol w:w="623"/>
      </w:tblGrid>
      <w:tr w:rsidR="008D0C7D" w14:paraId="113CDF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vAlign w:val="center"/>
          </w:tcPr>
          <w:p w14:paraId="0E8CEAD1" w14:textId="77777777" w:rsidR="008D0C7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ID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4F18FEA2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Short Description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0CED7B39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Section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0D9D028A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Module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5B7730E3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Test Case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069B5C9E" w14:textId="77777777" w:rsidR="008D0C7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</w:tr>
      <w:tr w:rsidR="008D0C7D" w14:paraId="7ECEE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74F9F3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9C89D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Login with valid credentials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614DD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F4A68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Auth &amp; User </w:t>
            </w:r>
            <w:proofErr w:type="spellStart"/>
            <w:r>
              <w:rPr>
                <w:rFonts w:ascii="Calibri" w:eastAsia="Calibri" w:hAnsi="Calibri" w:cs="Calibri"/>
              </w:rPr>
              <w:t>Mgmt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2BA42B1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TC-Auth-01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1683E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5C9B8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28B1E4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E1660E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Logout &amp; session termination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B8FDA6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4.1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8BA778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Auth &amp; User </w:t>
            </w:r>
            <w:proofErr w:type="spellStart"/>
            <w:r>
              <w:rPr>
                <w:rFonts w:ascii="Calibri" w:eastAsia="Calibri" w:hAnsi="Calibri" w:cs="Calibri"/>
              </w:rPr>
              <w:t>Mgmt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1487AB1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TC-Auth-02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3BC5F2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49481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6006D2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6777C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Role assignment &amp; RBAC enforcement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6B29F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35E1A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Auth &amp; User </w:t>
            </w:r>
            <w:proofErr w:type="spellStart"/>
            <w:r>
              <w:rPr>
                <w:rFonts w:ascii="Calibri" w:eastAsia="Calibri" w:hAnsi="Calibri" w:cs="Calibri"/>
              </w:rPr>
              <w:t>Mgmt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791F170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TC-Auth-03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C3C42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143B1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E7E080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lastRenderedPageBreak/>
              <w:t>SRS-F-004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406C45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Admin: manage user accounts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2A728A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4.1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1D0646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Auth &amp; User </w:t>
            </w:r>
            <w:proofErr w:type="spellStart"/>
            <w:r>
              <w:rPr>
                <w:rFonts w:ascii="Calibri" w:eastAsia="Calibri" w:hAnsi="Calibri" w:cs="Calibri"/>
              </w:rPr>
              <w:t>Mgmt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52A9221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TC-Auth-04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D8E395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66725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B41556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75D8C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User: change own password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0B643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10D58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Auth &amp; User </w:t>
            </w:r>
            <w:proofErr w:type="spellStart"/>
            <w:r>
              <w:rPr>
                <w:rFonts w:ascii="Calibri" w:eastAsia="Calibri" w:hAnsi="Calibri" w:cs="Calibri"/>
              </w:rPr>
              <w:t>Mgmt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38DD127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TC-Auth-05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1AE28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003ACB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4B274AB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SRS-F-006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D69139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Admin: register new student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322211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F5B310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Student Profile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875186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TC-Stu-01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F3570F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653F7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AA97A2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BFD54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Admin: update/deactivate student profile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64F17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90F7D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Student Profile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80E31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TC-Stu-02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960B6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412ED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4DCA521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SRS-F-008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5BCBD9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Student: view own profile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4C1ECE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EAAF3D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Student Profile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F5A9F8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TC-Stu-03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2A7FA0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07C4E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CD57FF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SRS-F-009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9B142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Admin: search &amp; filter students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5FF0F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ABBEF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Student Profile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CA136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TC-Stu-04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56173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7F5EB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286E9ED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SRS-F-010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6CF945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Admin: create &amp; manage courses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479997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4.3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801C40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Course &amp; </w:t>
            </w:r>
            <w:proofErr w:type="spellStart"/>
            <w:r>
              <w:rPr>
                <w:rFonts w:ascii="Calibri" w:eastAsia="Calibri" w:hAnsi="Calibri" w:cs="Calibri"/>
              </w:rPr>
              <w:t>Enrollment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56CADB5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TC-Crs-01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F4CC64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4B123C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01D09A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0795F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Admin: </w:t>
            </w:r>
            <w:proofErr w:type="spellStart"/>
            <w:r>
              <w:rPr>
                <w:rFonts w:ascii="Calibri" w:eastAsia="Calibri" w:hAnsi="Calibri" w:cs="Calibri"/>
              </w:rPr>
              <w:t>enroll</w:t>
            </w:r>
            <w:proofErr w:type="spellEnd"/>
            <w:r>
              <w:rPr>
                <w:rFonts w:ascii="Calibri" w:eastAsia="Calibri" w:hAnsi="Calibri" w:cs="Calibri"/>
              </w:rPr>
              <w:t xml:space="preserve"> students in courses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1035C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EB534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Course &amp; </w:t>
            </w:r>
            <w:proofErr w:type="spellStart"/>
            <w:r>
              <w:rPr>
                <w:rFonts w:ascii="Calibri" w:eastAsia="Calibri" w:hAnsi="Calibri" w:cs="Calibri"/>
              </w:rPr>
              <w:t>Enrollment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2DE7AC8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TC-Crs-02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D2A50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7DE61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5BA6CE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BF0E68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View course roster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3C9D37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4.3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0C25C1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Course &amp; </w:t>
            </w:r>
            <w:proofErr w:type="spellStart"/>
            <w:r>
              <w:rPr>
                <w:rFonts w:ascii="Calibri" w:eastAsia="Calibri" w:hAnsi="Calibri" w:cs="Calibri"/>
              </w:rPr>
              <w:t>Enrollment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3B52B7D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TC-Crs-03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F64824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0341B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ED8EB3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C3ED6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Faculty: enter/update grades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77553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0D262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Grade Management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7D73B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TC-Grd-01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CD339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0BFF9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0A64EA6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C80A5D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Auto-compute GPA/CGPA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E66293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0472B6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Grade Management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5589F6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TC-Grd-02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3E8FB5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52D12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702CFC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EABFE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Student: view grades &amp; GPA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D1690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B7C0B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Grade Management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68C74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TC-Grd-03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B2D63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3FC2B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3E0FD08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SRS-F-016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FC05A3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Restrict grade entry to assigned faculty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1518AC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046DBE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Grade Management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96DEE7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TC-Grd-04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96195F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7F40C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7DCE0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550CA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Faculty: record attendance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D41C8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57D64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Attendance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C4ADE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TC-Att-01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50224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4E2DC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2B8BAF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SRS-F-018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3EA21C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Auto-compute attendance %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81D924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4.5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180705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Attendance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763E58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TC-Att-02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E69069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6B3AA4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E46BFC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SRS-F-019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384D8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Flag low-attendance students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03D14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81177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Attendance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6F102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TC-Att-03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CC21D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3E84D6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43C7633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SRS-F-020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336964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Student: view own attendance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030762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4.5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E31141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Attendance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BDC046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TC-Att-04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2A0D12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07F3F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918823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SRS-F-021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484EF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Generate per-student academic report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0A7BE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3F1CE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Reports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44FCF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TC-Rpt-01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AAA12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574AA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36631FE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SRS-F-022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3CB068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Export report to CSV/text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EC74D2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4.6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EE89E2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Reports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D07F9B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TC-Rpt-02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6048AB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01772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597FB7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SRS-F-023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978F5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Admin: course-level performance report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63383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4.6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70DC5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Reports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C0E1B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TC-Rpt-03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9F547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37ECB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5222255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SRS-NF-001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2FE8CD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Response time ≤ 2 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A6DCF1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1ADE3D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70BB60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TC-Perf-01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75235F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09483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F97C70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BBC2E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GPA/attendance data consistency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30931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88F47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182C4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TC-INT-01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67D44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57271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318E26C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SRS-NF-003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572411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Consistent UI navigation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B38BE7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AEEC4C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4FFC3F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TC-UX-01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30D7AA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74DD4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237600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6BA5B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Modular C/C++ codebase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C127A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1B51A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17D2D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Code Review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00B99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57230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75D733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SRS-NF-005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719B4D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Windows &amp; Linux portability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03C386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14BE6F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Portability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7E9342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TC-Compat-01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882A5E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1A0D9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4EC5F22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0A8E8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No data loss on shutdown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0A3ED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196C4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5B1BF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TC-Rel-01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4D5DA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3F640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751412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SRS-NF-007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33CF99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5,000 records / 50 sessions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53FE4D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F3A841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2EA2F8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TC-Scale-01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D2F6C8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5848E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BEFFF8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SRS-SR-001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2C119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Require authentication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AC162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5.1.2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DA2AB6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A5547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TC-Sec-01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A65CF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55E7F9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F363FE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SRS-SR-002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F3DE49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Enforce RBAC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477823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5.1.2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7CC7B5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AA55568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TC-Sec-02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3CA609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10263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F6A576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SRS-SR-003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A8C1E4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Hash passwords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234B1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5.1.2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050747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F4F8B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TC-Sec-03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F79BF1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03798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260E4B85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SRS-SR-004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D740283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Validate all inputs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6912339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5.1.2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9010E0E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88532D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TC-Sec-04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8FB15A0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8D0C7D" w14:paraId="1AFCB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746855B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SRS-SR-005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76DADD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Maintain audit log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B70BDA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5.1.2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4E938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7F242C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TC-Sec-05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9B7C4F" w14:textId="77777777" w:rsidR="008D0C7D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</w:tbl>
    <w:p w14:paraId="6B3BDE6D" w14:textId="77777777" w:rsidR="008D0C7D" w:rsidRDefault="008D0C7D">
      <w:pPr>
        <w:spacing w:after="160"/>
      </w:pPr>
    </w:p>
    <w:sectPr w:rsidR="008D0C7D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2EABE" w14:textId="77777777" w:rsidR="0073163F" w:rsidRDefault="0073163F">
      <w:r>
        <w:separator/>
      </w:r>
    </w:p>
  </w:endnote>
  <w:endnote w:type="continuationSeparator" w:id="0">
    <w:p w14:paraId="6F8C466F" w14:textId="77777777" w:rsidR="0073163F" w:rsidRDefault="00731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8AFD" w14:textId="77777777" w:rsidR="008D0C7D" w:rsidRDefault="00000000">
    <w:pPr>
      <w:pBdr>
        <w:top w:val="single" w:sz="4" w:space="0" w:color="2E75B6"/>
      </w:pBdr>
      <w:jc w:val="center"/>
    </w:pPr>
    <w:r>
      <w:rPr>
        <w:rFonts w:ascii="Calibri" w:eastAsia="Calibri" w:hAnsi="Calibri" w:cs="Calibri"/>
        <w:color w:val="555555"/>
        <w:sz w:val="18"/>
        <w:szCs w:val="18"/>
      </w:rPr>
      <w:t xml:space="preserve">PES University, Electronic City </w:t>
    </w:r>
    <w:proofErr w:type="gramStart"/>
    <w:r>
      <w:rPr>
        <w:rFonts w:ascii="Calibri" w:eastAsia="Calibri" w:hAnsi="Calibri" w:cs="Calibri"/>
        <w:color w:val="555555"/>
        <w:sz w:val="18"/>
        <w:szCs w:val="18"/>
      </w:rPr>
      <w:t>Campus  |</w:t>
    </w:r>
    <w:proofErr w:type="gramEnd"/>
    <w:r>
      <w:rPr>
        <w:rFonts w:ascii="Calibri" w:eastAsia="Calibri" w:hAnsi="Calibri" w:cs="Calibri"/>
        <w:color w:val="555555"/>
        <w:sz w:val="18"/>
        <w:szCs w:val="18"/>
      </w:rPr>
      <w:t xml:space="preserve">  SRS </w:t>
    </w:r>
    <w:proofErr w:type="gramStart"/>
    <w:r>
      <w:rPr>
        <w:rFonts w:ascii="Calibri" w:eastAsia="Calibri" w:hAnsi="Calibri" w:cs="Calibri"/>
        <w:color w:val="555555"/>
        <w:sz w:val="18"/>
        <w:szCs w:val="18"/>
      </w:rPr>
      <w:t>v1.0  |</w:t>
    </w:r>
    <w:proofErr w:type="gramEnd"/>
    <w:r>
      <w:rPr>
        <w:rFonts w:ascii="Calibri" w:eastAsia="Calibri" w:hAnsi="Calibri" w:cs="Calibri"/>
        <w:color w:val="555555"/>
        <w:sz w:val="18"/>
        <w:szCs w:val="18"/>
      </w:rPr>
      <w:t xml:space="preserve">  Page </w:t>
    </w:r>
    <w:r>
      <w:rPr>
        <w:rFonts w:ascii="Calibri" w:eastAsia="Calibri" w:hAnsi="Calibri" w:cs="Calibri"/>
        <w:color w:val="555555"/>
        <w:sz w:val="18"/>
        <w:szCs w:val="18"/>
      </w:rPr>
      <w:fldChar w:fldCharType="begin"/>
    </w:r>
    <w:r>
      <w:rPr>
        <w:rFonts w:ascii="Calibri" w:eastAsia="Calibri" w:hAnsi="Calibri" w:cs="Calibri"/>
        <w:color w:val="555555"/>
        <w:sz w:val="18"/>
        <w:szCs w:val="18"/>
      </w:rPr>
      <w:instrText>PAGE</w:instrText>
    </w:r>
    <w:r>
      <w:rPr>
        <w:rFonts w:ascii="Calibri" w:eastAsia="Calibri" w:hAnsi="Calibri" w:cs="Calibri"/>
        <w:color w:val="555555"/>
        <w:sz w:val="18"/>
        <w:szCs w:val="18"/>
      </w:rPr>
      <w:fldChar w:fldCharType="separate"/>
    </w:r>
    <w:r w:rsidR="00DB54AE">
      <w:rPr>
        <w:rFonts w:ascii="Calibri" w:eastAsia="Calibri" w:hAnsi="Calibri" w:cs="Calibri"/>
        <w:noProof/>
        <w:color w:val="555555"/>
        <w:sz w:val="18"/>
        <w:szCs w:val="18"/>
      </w:rPr>
      <w:t>1</w:t>
    </w:r>
    <w:r>
      <w:rPr>
        <w:rFonts w:ascii="Calibri" w:eastAsia="Calibri" w:hAnsi="Calibri" w:cs="Calibri"/>
        <w:color w:val="555555"/>
        <w:sz w:val="18"/>
        <w:szCs w:val="18"/>
      </w:rPr>
      <w:fldChar w:fldCharType="end"/>
    </w:r>
    <w:r>
      <w:rPr>
        <w:rFonts w:ascii="Calibri" w:eastAsia="Calibri" w:hAnsi="Calibri" w:cs="Calibri"/>
        <w:color w:val="555555"/>
        <w:sz w:val="18"/>
        <w:szCs w:val="18"/>
      </w:rPr>
      <w:t xml:space="preserve"> of </w:t>
    </w:r>
    <w:r>
      <w:rPr>
        <w:rFonts w:ascii="Calibri" w:eastAsia="Calibri" w:hAnsi="Calibri" w:cs="Calibri"/>
        <w:color w:val="555555"/>
        <w:sz w:val="18"/>
        <w:szCs w:val="18"/>
      </w:rPr>
      <w:fldChar w:fldCharType="begin"/>
    </w:r>
    <w:r>
      <w:rPr>
        <w:rFonts w:ascii="Calibri" w:eastAsia="Calibri" w:hAnsi="Calibri" w:cs="Calibri"/>
        <w:color w:val="555555"/>
        <w:sz w:val="18"/>
        <w:szCs w:val="18"/>
      </w:rPr>
      <w:instrText>NUMPAGES</w:instrText>
    </w:r>
    <w:r>
      <w:rPr>
        <w:rFonts w:ascii="Calibri" w:eastAsia="Calibri" w:hAnsi="Calibri" w:cs="Calibri"/>
        <w:color w:val="555555"/>
        <w:sz w:val="18"/>
        <w:szCs w:val="18"/>
      </w:rPr>
      <w:fldChar w:fldCharType="separate"/>
    </w:r>
    <w:r w:rsidR="00DB54AE">
      <w:rPr>
        <w:rFonts w:ascii="Calibri" w:eastAsia="Calibri" w:hAnsi="Calibri" w:cs="Calibri"/>
        <w:noProof/>
        <w:color w:val="555555"/>
        <w:sz w:val="18"/>
        <w:szCs w:val="18"/>
      </w:rPr>
      <w:t>2</w:t>
    </w:r>
    <w:r>
      <w:rPr>
        <w:rFonts w:ascii="Calibri" w:eastAsia="Calibri" w:hAnsi="Calibri" w:cs="Calibri"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BD21B" w14:textId="77777777" w:rsidR="0073163F" w:rsidRDefault="0073163F">
      <w:r>
        <w:separator/>
      </w:r>
    </w:p>
  </w:footnote>
  <w:footnote w:type="continuationSeparator" w:id="0">
    <w:p w14:paraId="77F4A1A1" w14:textId="77777777" w:rsidR="0073163F" w:rsidRDefault="00731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0F2B1" w14:textId="77777777" w:rsidR="008D0C7D" w:rsidRDefault="00000000">
    <w:pPr>
      <w:pBdr>
        <w:bottom w:val="single" w:sz="4" w:space="0" w:color="2E75B6"/>
      </w:pBdr>
    </w:pPr>
    <w:r>
      <w:rPr>
        <w:rFonts w:ascii="Calibri" w:eastAsia="Calibri" w:hAnsi="Calibri" w:cs="Calibri"/>
        <w:color w:val="555555"/>
        <w:sz w:val="18"/>
        <w:szCs w:val="18"/>
      </w:rPr>
      <w:t xml:space="preserve">SOFTWARE REQUIREMENTS </w:t>
    </w:r>
    <w:proofErr w:type="gramStart"/>
    <w:r>
      <w:rPr>
        <w:rFonts w:ascii="Calibri" w:eastAsia="Calibri" w:hAnsi="Calibri" w:cs="Calibri"/>
        <w:color w:val="555555"/>
        <w:sz w:val="18"/>
        <w:szCs w:val="18"/>
      </w:rPr>
      <w:t>SPECIFICATION  |</w:t>
    </w:r>
    <w:proofErr w:type="gramEnd"/>
    <w:r>
      <w:rPr>
        <w:rFonts w:ascii="Calibri" w:eastAsia="Calibri" w:hAnsi="Calibri" w:cs="Calibri"/>
        <w:color w:val="555555"/>
        <w:sz w:val="18"/>
        <w:szCs w:val="18"/>
      </w:rPr>
      <w:t xml:space="preserve">  Student Record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50EF"/>
    <w:multiLevelType w:val="hybridMultilevel"/>
    <w:tmpl w:val="4D844988"/>
    <w:lvl w:ilvl="0" w:tplc="7B5AC35A">
      <w:start w:val="1"/>
      <w:numFmt w:val="bullet"/>
      <w:lvlText w:val="●"/>
      <w:lvlJc w:val="left"/>
      <w:pPr>
        <w:ind w:left="720" w:hanging="360"/>
      </w:pPr>
    </w:lvl>
    <w:lvl w:ilvl="1" w:tplc="DD0A5404">
      <w:start w:val="1"/>
      <w:numFmt w:val="bullet"/>
      <w:lvlText w:val="○"/>
      <w:lvlJc w:val="left"/>
      <w:pPr>
        <w:ind w:left="1440" w:hanging="360"/>
      </w:pPr>
    </w:lvl>
    <w:lvl w:ilvl="2" w:tplc="B0B479DE">
      <w:start w:val="1"/>
      <w:numFmt w:val="bullet"/>
      <w:lvlText w:val="■"/>
      <w:lvlJc w:val="left"/>
      <w:pPr>
        <w:ind w:left="2160" w:hanging="360"/>
      </w:pPr>
    </w:lvl>
    <w:lvl w:ilvl="3" w:tplc="BF584662">
      <w:start w:val="1"/>
      <w:numFmt w:val="bullet"/>
      <w:lvlText w:val="●"/>
      <w:lvlJc w:val="left"/>
      <w:pPr>
        <w:ind w:left="2880" w:hanging="360"/>
      </w:pPr>
    </w:lvl>
    <w:lvl w:ilvl="4" w:tplc="8200E1BE">
      <w:start w:val="1"/>
      <w:numFmt w:val="bullet"/>
      <w:lvlText w:val="○"/>
      <w:lvlJc w:val="left"/>
      <w:pPr>
        <w:ind w:left="3600" w:hanging="360"/>
      </w:pPr>
    </w:lvl>
    <w:lvl w:ilvl="5" w:tplc="F6D4E26A">
      <w:start w:val="1"/>
      <w:numFmt w:val="bullet"/>
      <w:lvlText w:val="■"/>
      <w:lvlJc w:val="left"/>
      <w:pPr>
        <w:ind w:left="4320" w:hanging="360"/>
      </w:pPr>
    </w:lvl>
    <w:lvl w:ilvl="6" w:tplc="7BC6BD2E">
      <w:start w:val="1"/>
      <w:numFmt w:val="bullet"/>
      <w:lvlText w:val="●"/>
      <w:lvlJc w:val="left"/>
      <w:pPr>
        <w:ind w:left="5040" w:hanging="360"/>
      </w:pPr>
    </w:lvl>
    <w:lvl w:ilvl="7" w:tplc="310AC094">
      <w:start w:val="1"/>
      <w:numFmt w:val="bullet"/>
      <w:lvlText w:val="●"/>
      <w:lvlJc w:val="left"/>
      <w:pPr>
        <w:ind w:left="5760" w:hanging="360"/>
      </w:pPr>
    </w:lvl>
    <w:lvl w:ilvl="8" w:tplc="6D3632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334F02"/>
    <w:multiLevelType w:val="hybridMultilevel"/>
    <w:tmpl w:val="99CC9620"/>
    <w:lvl w:ilvl="0" w:tplc="B650B1BE">
      <w:start w:val="1"/>
      <w:numFmt w:val="bullet"/>
      <w:lvlText w:val="•"/>
      <w:lvlJc w:val="left"/>
      <w:pPr>
        <w:ind w:left="720" w:hanging="360"/>
      </w:pPr>
    </w:lvl>
    <w:lvl w:ilvl="1" w:tplc="5EC65F74">
      <w:numFmt w:val="decimal"/>
      <w:lvlText w:val=""/>
      <w:lvlJc w:val="left"/>
    </w:lvl>
    <w:lvl w:ilvl="2" w:tplc="4B72CEDA">
      <w:numFmt w:val="decimal"/>
      <w:lvlText w:val=""/>
      <w:lvlJc w:val="left"/>
    </w:lvl>
    <w:lvl w:ilvl="3" w:tplc="2EEEC7B4">
      <w:numFmt w:val="decimal"/>
      <w:lvlText w:val=""/>
      <w:lvlJc w:val="left"/>
    </w:lvl>
    <w:lvl w:ilvl="4" w:tplc="C49AD8F6">
      <w:numFmt w:val="decimal"/>
      <w:lvlText w:val=""/>
      <w:lvlJc w:val="left"/>
    </w:lvl>
    <w:lvl w:ilvl="5" w:tplc="E3C4902E">
      <w:numFmt w:val="decimal"/>
      <w:lvlText w:val=""/>
      <w:lvlJc w:val="left"/>
    </w:lvl>
    <w:lvl w:ilvl="6" w:tplc="96C0B90A">
      <w:numFmt w:val="decimal"/>
      <w:lvlText w:val=""/>
      <w:lvlJc w:val="left"/>
    </w:lvl>
    <w:lvl w:ilvl="7" w:tplc="6CAA35E0">
      <w:numFmt w:val="decimal"/>
      <w:lvlText w:val=""/>
      <w:lvlJc w:val="left"/>
    </w:lvl>
    <w:lvl w:ilvl="8" w:tplc="6236059C">
      <w:numFmt w:val="decimal"/>
      <w:lvlText w:val=""/>
      <w:lvlJc w:val="left"/>
    </w:lvl>
  </w:abstractNum>
  <w:num w:numId="1" w16cid:durableId="258493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C7D"/>
    <w:rsid w:val="0073163F"/>
    <w:rsid w:val="008D0C7D"/>
    <w:rsid w:val="00CE4830"/>
    <w:rsid w:val="00DB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CF23"/>
  <w15:docId w15:val="{D57F8BB9-80D4-4282-9109-56ABB375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54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4AE"/>
  </w:style>
  <w:style w:type="paragraph" w:styleId="Footer">
    <w:name w:val="footer"/>
    <w:basedOn w:val="Normal"/>
    <w:link w:val="FooterChar"/>
    <w:uiPriority w:val="99"/>
    <w:unhideWhenUsed/>
    <w:rsid w:val="00DB54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2539</Words>
  <Characters>14478</Characters>
  <Application>Microsoft Office Word</Application>
  <DocSecurity>0</DocSecurity>
  <Lines>120</Lines>
  <Paragraphs>33</Paragraphs>
  <ScaleCrop>false</ScaleCrop>
  <Company/>
  <LinksUpToDate>false</LinksUpToDate>
  <CharactersWithSpaces>16984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Nitin Somisetty</cp:lastModifiedBy>
  <cp:revision>2</cp:revision>
  <dcterms:created xsi:type="dcterms:W3CDTF">2026-09-04T09:18:00Z</dcterms:created>
  <dcterms:modified xsi:type="dcterms:W3CDTF">2026-09-04T13:29:00Z</dcterms:modified>
</cp:coreProperties>
</file>