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1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F1A47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3/15/2016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8F1A47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изучить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понятие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токин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и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примеры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140" w:rsidRDefault="00315FAF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r w:rsidR="00042D6F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42D6F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1A47">
        <w:rPr>
          <w:rFonts w:ascii="Times New Roman" w:hAnsi="Times New Roman" w:cs="Times New Roman"/>
          <w:sz w:val="24"/>
          <w:szCs w:val="24"/>
          <w:lang w:val="ru-RU"/>
        </w:rPr>
        <w:t xml:space="preserve">Посмотрел, что такое </w:t>
      </w:r>
      <w:proofErr w:type="spellStart"/>
      <w:proofErr w:type="gramStart"/>
      <w:r w:rsidR="008F1A47">
        <w:rPr>
          <w:rFonts w:ascii="Times New Roman" w:hAnsi="Times New Roman" w:cs="Times New Roman"/>
          <w:sz w:val="24"/>
          <w:szCs w:val="24"/>
          <w:lang w:val="ru-RU"/>
        </w:rPr>
        <w:t>токин</w:t>
      </w:r>
      <w:proofErr w:type="spellEnd"/>
      <w:r w:rsidR="008F1A47">
        <w:rPr>
          <w:rFonts w:ascii="Times New Roman" w:hAnsi="Times New Roman" w:cs="Times New Roman"/>
          <w:sz w:val="24"/>
          <w:szCs w:val="24"/>
          <w:lang w:val="ru-RU"/>
        </w:rPr>
        <w:t xml:space="preserve">  и</w:t>
      </w:r>
      <w:proofErr w:type="gramEnd"/>
      <w:r w:rsidR="008F1A47">
        <w:rPr>
          <w:rFonts w:ascii="Times New Roman" w:hAnsi="Times New Roman" w:cs="Times New Roman"/>
          <w:sz w:val="24"/>
          <w:szCs w:val="24"/>
          <w:lang w:val="ru-RU"/>
        </w:rPr>
        <w:t xml:space="preserve"> примеры его реализации + сделал </w:t>
      </w:r>
      <w:proofErr w:type="spellStart"/>
      <w:r w:rsidR="008F1A47">
        <w:rPr>
          <w:rFonts w:ascii="Times New Roman" w:hAnsi="Times New Roman" w:cs="Times New Roman"/>
          <w:sz w:val="24"/>
          <w:szCs w:val="24"/>
          <w:lang w:val="ru-RU"/>
        </w:rPr>
        <w:t>маил</w:t>
      </w:r>
      <w:proofErr w:type="spellEnd"/>
      <w:r w:rsidR="008F1A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F1A47">
        <w:rPr>
          <w:rFonts w:ascii="Times New Roman" w:hAnsi="Times New Roman" w:cs="Times New Roman"/>
          <w:sz w:val="24"/>
          <w:szCs w:val="24"/>
          <w:lang w:val="ru-RU"/>
        </w:rPr>
        <w:t>валидатор</w:t>
      </w:r>
      <w:proofErr w:type="spellEnd"/>
      <w:r w:rsidR="008F1A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1A47" w:rsidRDefault="008F1A47" w:rsidP="008F1A47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C6C6AF" wp14:editId="7627164B">
            <wp:extent cx="5314950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BB" w:rsidRDefault="00A338BB" w:rsidP="008F1A47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338BB" w:rsidRPr="008E3140" w:rsidRDefault="00A338BB" w:rsidP="008F1A47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A338BB" w:rsidRPr="008E3140" w:rsidSect="006E1513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960" w:rsidRDefault="001F4960">
      <w:pPr>
        <w:spacing w:after="0" w:line="240" w:lineRule="auto"/>
      </w:pPr>
      <w:r>
        <w:separator/>
      </w:r>
    </w:p>
  </w:endnote>
  <w:endnote w:type="continuationSeparator" w:id="0">
    <w:p w:rsidR="001F4960" w:rsidRDefault="001F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6E1513" w:rsidRPr="006E1513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960" w:rsidRDefault="001F4960">
      <w:pPr>
        <w:spacing w:after="0" w:line="240" w:lineRule="auto"/>
      </w:pPr>
      <w:r>
        <w:separator/>
      </w:r>
    </w:p>
  </w:footnote>
  <w:footnote w:type="continuationSeparator" w:id="0">
    <w:p w:rsidR="001F4960" w:rsidRDefault="001F4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1041A9"/>
    <w:rsid w:val="00172446"/>
    <w:rsid w:val="00172569"/>
    <w:rsid w:val="001F4960"/>
    <w:rsid w:val="00315FAF"/>
    <w:rsid w:val="00407C10"/>
    <w:rsid w:val="004B5C04"/>
    <w:rsid w:val="0064241F"/>
    <w:rsid w:val="006E1513"/>
    <w:rsid w:val="00756D81"/>
    <w:rsid w:val="00765666"/>
    <w:rsid w:val="008E3140"/>
    <w:rsid w:val="008E5522"/>
    <w:rsid w:val="008F1A47"/>
    <w:rsid w:val="00905024"/>
    <w:rsid w:val="00A338BB"/>
    <w:rsid w:val="00BE503D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3406FB"/>
    <w:rsid w:val="00614B28"/>
    <w:rsid w:val="007235B0"/>
    <w:rsid w:val="007749A2"/>
    <w:rsid w:val="009551A6"/>
    <w:rsid w:val="00982FE1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63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2016-03-10T18:14:00Z</dcterms:created>
  <dcterms:modified xsi:type="dcterms:W3CDTF">2016-03-18T09:43:00Z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