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C4" w:rsidRDefault="00870CC4" w:rsidP="00870CC4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Отчет</w:t>
      </w:r>
    </w:p>
    <w:p w:rsidR="00AA69A7" w:rsidRPr="00870CC4" w:rsidRDefault="00AA69A7" w:rsidP="00870CC4">
      <w:pPr>
        <w:jc w:val="both"/>
        <w:rPr>
          <w:rFonts w:ascii="Cambria" w:hAnsi="Cambria"/>
          <w:sz w:val="28"/>
          <w:szCs w:val="28"/>
        </w:rPr>
      </w:pPr>
      <w:r w:rsidRPr="00870CC4">
        <w:rPr>
          <w:rFonts w:ascii="Cambria" w:hAnsi="Cambria"/>
          <w:sz w:val="28"/>
          <w:szCs w:val="28"/>
        </w:rPr>
        <w:t xml:space="preserve">Белявский Иван </w:t>
      </w:r>
    </w:p>
    <w:p w:rsidR="00AA69A7" w:rsidRPr="00870CC4" w:rsidRDefault="00AA69A7" w:rsidP="00870CC4">
      <w:pPr>
        <w:jc w:val="both"/>
        <w:rPr>
          <w:rFonts w:ascii="Cambria" w:hAnsi="Cambria"/>
          <w:sz w:val="28"/>
          <w:szCs w:val="28"/>
        </w:rPr>
      </w:pPr>
      <w:r w:rsidRPr="00870CC4">
        <w:rPr>
          <w:rFonts w:ascii="Cambria" w:hAnsi="Cambria"/>
          <w:sz w:val="28"/>
          <w:szCs w:val="28"/>
        </w:rPr>
        <w:t>21.02.2016</w:t>
      </w:r>
    </w:p>
    <w:p w:rsidR="00AA69A7" w:rsidRPr="00870CC4" w:rsidRDefault="00AA69A7" w:rsidP="00870CC4">
      <w:pPr>
        <w:jc w:val="both"/>
        <w:rPr>
          <w:rFonts w:ascii="Cambria" w:hAnsi="Cambria"/>
          <w:sz w:val="28"/>
          <w:szCs w:val="28"/>
        </w:rPr>
      </w:pPr>
      <w:r w:rsidRPr="00870CC4">
        <w:rPr>
          <w:rFonts w:ascii="Cambria" w:hAnsi="Cambria"/>
          <w:sz w:val="28"/>
          <w:szCs w:val="28"/>
        </w:rPr>
        <w:t xml:space="preserve">Задача: </w:t>
      </w:r>
      <w:r w:rsidR="00870CC4">
        <w:rPr>
          <w:rFonts w:ascii="Cambria" w:hAnsi="Cambria"/>
          <w:sz w:val="28"/>
          <w:szCs w:val="28"/>
        </w:rPr>
        <w:t>просмотр видео уроков</w:t>
      </w:r>
      <w:r w:rsidRPr="00870CC4">
        <w:rPr>
          <w:rFonts w:ascii="Cambria" w:hAnsi="Cambria"/>
          <w:sz w:val="28"/>
          <w:szCs w:val="28"/>
        </w:rPr>
        <w:t>, и</w:t>
      </w:r>
      <w:r w:rsidR="00870CC4">
        <w:rPr>
          <w:rFonts w:ascii="Cambria" w:hAnsi="Cambria"/>
          <w:sz w:val="28"/>
          <w:szCs w:val="28"/>
        </w:rPr>
        <w:t xml:space="preserve">зучение примеров реализации на </w:t>
      </w:r>
      <w:r w:rsidR="00870CC4" w:rsidRPr="00870CC4">
        <w:rPr>
          <w:rFonts w:ascii="Cambria" w:hAnsi="Cambria"/>
          <w:sz w:val="28"/>
          <w:szCs w:val="28"/>
        </w:rPr>
        <w:t>платформе</w:t>
      </w:r>
      <w:r w:rsidR="00870CC4">
        <w:rPr>
          <w:rFonts w:ascii="Cambria" w:hAnsi="Cambria"/>
          <w:sz w:val="28"/>
          <w:szCs w:val="28"/>
        </w:rPr>
        <w:t xml:space="preserve"> </w:t>
      </w:r>
      <w:r w:rsidR="00870CC4">
        <w:rPr>
          <w:rFonts w:ascii="Cambria" w:hAnsi="Cambria"/>
          <w:sz w:val="28"/>
          <w:szCs w:val="28"/>
          <w:lang w:val="en-US"/>
        </w:rPr>
        <w:t>ASP</w:t>
      </w:r>
      <w:r w:rsidR="00870CC4" w:rsidRPr="00870CC4">
        <w:rPr>
          <w:rFonts w:ascii="Cambria" w:hAnsi="Cambria"/>
          <w:sz w:val="28"/>
          <w:szCs w:val="28"/>
        </w:rPr>
        <w:t>.</w:t>
      </w:r>
      <w:r w:rsidR="00870CC4">
        <w:rPr>
          <w:rFonts w:ascii="Cambria" w:hAnsi="Cambria"/>
          <w:sz w:val="28"/>
          <w:szCs w:val="28"/>
          <w:lang w:val="en-US"/>
        </w:rPr>
        <w:t>NET</w:t>
      </w:r>
      <w:r w:rsidR="00870CC4" w:rsidRPr="00870CC4">
        <w:rPr>
          <w:rFonts w:ascii="Cambria" w:hAnsi="Cambria"/>
          <w:sz w:val="28"/>
          <w:szCs w:val="28"/>
        </w:rPr>
        <w:t xml:space="preserve"> </w:t>
      </w:r>
      <w:r w:rsidR="00870CC4">
        <w:rPr>
          <w:rFonts w:ascii="Cambria" w:hAnsi="Cambria"/>
          <w:sz w:val="28"/>
          <w:szCs w:val="28"/>
          <w:lang w:val="en-US"/>
        </w:rPr>
        <w:t>MVC</w:t>
      </w:r>
      <w:r w:rsidR="00870CC4" w:rsidRPr="00870CC4">
        <w:rPr>
          <w:rFonts w:ascii="Cambria" w:hAnsi="Cambria"/>
          <w:sz w:val="28"/>
          <w:szCs w:val="28"/>
        </w:rPr>
        <w:t>.</w:t>
      </w:r>
    </w:p>
    <w:p w:rsidR="00AA69A7" w:rsidRPr="00870CC4" w:rsidRDefault="00AA69A7" w:rsidP="00870CC4">
      <w:pPr>
        <w:jc w:val="both"/>
        <w:rPr>
          <w:rFonts w:ascii="Cambria" w:hAnsi="Cambria"/>
          <w:sz w:val="28"/>
          <w:szCs w:val="28"/>
        </w:rPr>
      </w:pPr>
      <w:r w:rsidRPr="00870CC4">
        <w:rPr>
          <w:rFonts w:ascii="Cambria" w:hAnsi="Cambria"/>
          <w:sz w:val="28"/>
          <w:szCs w:val="28"/>
        </w:rPr>
        <w:t>Выполнено – ДА</w:t>
      </w:r>
    </w:p>
    <w:p w:rsidR="00AA69A7" w:rsidRPr="00870CC4" w:rsidRDefault="00AA69A7" w:rsidP="00870CC4">
      <w:pPr>
        <w:jc w:val="both"/>
        <w:rPr>
          <w:rFonts w:ascii="Cambria" w:hAnsi="Cambria"/>
          <w:sz w:val="28"/>
          <w:szCs w:val="28"/>
        </w:rPr>
      </w:pPr>
      <w:r w:rsidRPr="00870CC4">
        <w:rPr>
          <w:rFonts w:ascii="Cambria" w:hAnsi="Cambria"/>
          <w:sz w:val="28"/>
          <w:szCs w:val="28"/>
        </w:rPr>
        <w:t xml:space="preserve">Результаты </w:t>
      </w:r>
    </w:p>
    <w:p w:rsidR="00AA69A7" w:rsidRPr="00870CC4" w:rsidRDefault="00AA69A7" w:rsidP="00870CC4">
      <w:pPr>
        <w:jc w:val="both"/>
        <w:rPr>
          <w:rFonts w:ascii="Cambria" w:hAnsi="Cambria"/>
          <w:sz w:val="28"/>
          <w:szCs w:val="28"/>
        </w:rPr>
      </w:pPr>
      <w:r w:rsidRPr="00870CC4">
        <w:rPr>
          <w:rFonts w:ascii="Cambria" w:hAnsi="Cambria"/>
          <w:sz w:val="28"/>
          <w:szCs w:val="28"/>
        </w:rPr>
        <w:t xml:space="preserve">Более детально познакомился с моделью </w:t>
      </w:r>
      <w:r w:rsidRPr="00870CC4">
        <w:rPr>
          <w:rFonts w:ascii="Cambria" w:hAnsi="Cambria"/>
          <w:sz w:val="28"/>
          <w:szCs w:val="28"/>
          <w:lang w:val="en-US"/>
        </w:rPr>
        <w:t>MVC</w:t>
      </w:r>
      <w:r w:rsidRPr="00870CC4">
        <w:rPr>
          <w:rFonts w:ascii="Cambria" w:hAnsi="Cambria"/>
          <w:sz w:val="28"/>
          <w:szCs w:val="28"/>
        </w:rPr>
        <w:t xml:space="preserve"> на примере </w:t>
      </w:r>
      <w:r w:rsidRPr="00870CC4">
        <w:rPr>
          <w:rFonts w:ascii="Cambria" w:hAnsi="Cambria"/>
          <w:sz w:val="28"/>
          <w:szCs w:val="28"/>
          <w:lang w:val="en-US"/>
        </w:rPr>
        <w:t>MVC</w:t>
      </w:r>
      <w:r w:rsidR="00870CC4" w:rsidRPr="00870CC4">
        <w:rPr>
          <w:rFonts w:ascii="Cambria" w:hAnsi="Cambria"/>
          <w:sz w:val="28"/>
          <w:szCs w:val="28"/>
        </w:rPr>
        <w:t>2,</w:t>
      </w:r>
      <w:r w:rsidRPr="00870CC4">
        <w:rPr>
          <w:rFonts w:ascii="Cambria" w:hAnsi="Cambria"/>
          <w:sz w:val="28"/>
          <w:szCs w:val="28"/>
        </w:rPr>
        <w:t xml:space="preserve"> научился создавать </w:t>
      </w:r>
      <w:r w:rsidR="00870CC4" w:rsidRPr="00870CC4">
        <w:rPr>
          <w:rFonts w:ascii="Cambria" w:hAnsi="Cambria"/>
          <w:sz w:val="28"/>
          <w:szCs w:val="28"/>
        </w:rPr>
        <w:t>модели,</w:t>
      </w:r>
      <w:r w:rsidRPr="00870CC4">
        <w:rPr>
          <w:rFonts w:ascii="Cambria" w:hAnsi="Cambria"/>
          <w:sz w:val="28"/>
          <w:szCs w:val="28"/>
        </w:rPr>
        <w:t xml:space="preserve"> контроллеры и </w:t>
      </w:r>
      <w:r w:rsidR="00870CC4" w:rsidRPr="00870CC4">
        <w:rPr>
          <w:rFonts w:ascii="Cambria" w:hAnsi="Cambria"/>
          <w:sz w:val="28"/>
          <w:szCs w:val="28"/>
        </w:rPr>
        <w:t>представления.</w:t>
      </w:r>
      <w:r w:rsidRPr="00870CC4">
        <w:rPr>
          <w:rFonts w:ascii="Cambria" w:hAnsi="Cambria"/>
          <w:sz w:val="28"/>
          <w:szCs w:val="28"/>
        </w:rPr>
        <w:t xml:space="preserve"> Узнал что такое </w:t>
      </w:r>
      <w:proofErr w:type="spellStart"/>
      <w:proofErr w:type="gramStart"/>
      <w:r w:rsidRPr="00870CC4">
        <w:rPr>
          <w:rFonts w:ascii="Cambria" w:hAnsi="Cambria"/>
          <w:sz w:val="28"/>
          <w:szCs w:val="28"/>
        </w:rPr>
        <w:t>валидация</w:t>
      </w:r>
      <w:proofErr w:type="spellEnd"/>
      <w:r w:rsidRPr="00870CC4">
        <w:rPr>
          <w:rFonts w:ascii="Cambria" w:hAnsi="Cambria"/>
          <w:sz w:val="28"/>
          <w:szCs w:val="28"/>
        </w:rPr>
        <w:t xml:space="preserve">  и</w:t>
      </w:r>
      <w:proofErr w:type="gramEnd"/>
      <w:r w:rsidRPr="00870CC4">
        <w:rPr>
          <w:rFonts w:ascii="Cambria" w:hAnsi="Cambria"/>
          <w:sz w:val="28"/>
          <w:szCs w:val="28"/>
        </w:rPr>
        <w:t xml:space="preserve"> применение </w:t>
      </w:r>
      <w:r w:rsidRPr="00870CC4">
        <w:rPr>
          <w:rFonts w:ascii="Cambria" w:hAnsi="Cambria"/>
          <w:sz w:val="28"/>
          <w:szCs w:val="28"/>
          <w:lang w:val="en-US"/>
        </w:rPr>
        <w:t>AJAX</w:t>
      </w:r>
      <w:r w:rsidRPr="00870CC4">
        <w:rPr>
          <w:rFonts w:ascii="Cambria" w:hAnsi="Cambria"/>
          <w:sz w:val="28"/>
          <w:szCs w:val="28"/>
        </w:rPr>
        <w:t>-</w:t>
      </w:r>
      <w:proofErr w:type="spellStart"/>
      <w:r w:rsidRPr="00870CC4">
        <w:rPr>
          <w:rFonts w:ascii="Cambria" w:hAnsi="Cambria"/>
          <w:sz w:val="28"/>
          <w:szCs w:val="28"/>
        </w:rPr>
        <w:t>валидации</w:t>
      </w:r>
      <w:proofErr w:type="spellEnd"/>
      <w:r w:rsidRPr="00870CC4">
        <w:rPr>
          <w:rFonts w:ascii="Cambria" w:hAnsi="Cambria"/>
          <w:sz w:val="28"/>
          <w:szCs w:val="28"/>
        </w:rPr>
        <w:t xml:space="preserve"> на простых примера , а также создание роли администратора и добавление базовых функций т.е. </w:t>
      </w:r>
      <w:bookmarkStart w:id="0" w:name="_GoBack"/>
      <w:bookmarkEnd w:id="0"/>
      <w:r w:rsidRPr="00870CC4">
        <w:rPr>
          <w:rFonts w:ascii="Cambria" w:hAnsi="Cambria"/>
          <w:sz w:val="28"/>
          <w:szCs w:val="28"/>
        </w:rPr>
        <w:t>удаление и редактирование и настройка простой ролевой авторизации.</w:t>
      </w:r>
    </w:p>
    <w:p w:rsidR="00AA69A7" w:rsidRDefault="00AA69A7" w:rsidP="00870CC4">
      <w:pPr>
        <w:jc w:val="center"/>
      </w:pPr>
      <w:r>
        <w:rPr>
          <w:noProof/>
          <w:lang w:eastAsia="ru-RU"/>
        </w:rPr>
        <w:drawing>
          <wp:inline distT="0" distB="0" distL="0" distR="0" wp14:anchorId="146D0B20" wp14:editId="10AD2424">
            <wp:extent cx="5940425" cy="1731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A7" w:rsidRDefault="00AA69A7" w:rsidP="00870CC4">
      <w:pPr>
        <w:jc w:val="center"/>
      </w:pPr>
      <w:r>
        <w:rPr>
          <w:noProof/>
          <w:lang w:eastAsia="ru-RU"/>
        </w:rPr>
        <w:drawing>
          <wp:inline distT="0" distB="0" distL="0" distR="0" wp14:anchorId="4B114CC5" wp14:editId="75530847">
            <wp:extent cx="5940425" cy="3944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A7" w:rsidRDefault="00AA69A7" w:rsidP="00870CC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3C7771" wp14:editId="4B3E0E88">
            <wp:extent cx="5829300" cy="352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A7" w:rsidRDefault="00AA69A7" w:rsidP="00870CC4">
      <w:pPr>
        <w:jc w:val="center"/>
      </w:pPr>
      <w:r>
        <w:rPr>
          <w:noProof/>
          <w:lang w:eastAsia="ru-RU"/>
        </w:rPr>
        <w:drawing>
          <wp:inline distT="0" distB="0" distL="0" distR="0" wp14:anchorId="3639002C" wp14:editId="2BB2500B">
            <wp:extent cx="5940425" cy="1467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C4" w:rsidRDefault="00AA69A7" w:rsidP="00870CC4">
      <w:pPr>
        <w:jc w:val="center"/>
      </w:pPr>
      <w:r>
        <w:rPr>
          <w:noProof/>
          <w:lang w:eastAsia="ru-RU"/>
        </w:rPr>
        <w:drawing>
          <wp:inline distT="0" distB="0" distL="0" distR="0" wp14:anchorId="33E9970F" wp14:editId="091BFB60">
            <wp:extent cx="5543550" cy="175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3B" w:rsidRPr="00AA69A7" w:rsidRDefault="00870CC4" w:rsidP="00870CC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208750" wp14:editId="5B8A2873">
            <wp:extent cx="2171700" cy="2057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BD418DF" wp14:editId="1FF2783C">
            <wp:extent cx="4752975" cy="2247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A4EF660" wp14:editId="0F0471E9">
            <wp:extent cx="3048000" cy="1990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23B" w:rsidRPr="00AA6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98"/>
    <w:rsid w:val="00870CC4"/>
    <w:rsid w:val="00886A98"/>
    <w:rsid w:val="00AA69A7"/>
    <w:rsid w:val="00D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6A64E-0FCE-4C20-BE34-F1CA8CE3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2016-02-21T15:09:00Z</dcterms:created>
  <dcterms:modified xsi:type="dcterms:W3CDTF">2016-02-21T17:15:00Z</dcterms:modified>
</cp:coreProperties>
</file>