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286DE4" w:rsidRDefault="00286DE4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D4D003E3C6F84031AF31B6C8254182C9"/>
              </w:placeholder>
              <w:date w:fullDate="2016-02-2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286DE4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2/26/2016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286DE4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анализ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проделанной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работы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исправление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ошибок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подготовка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плана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на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след</w:t>
            </w:r>
            <w:r w:rsidRPr="00286DE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286DE4">
              <w:rPr>
                <w:rFonts w:ascii="Times New Roman" w:hAnsi="Times New Roman" w:cs="Times New Roman" w:hint="cs"/>
                <w:sz w:val="24"/>
                <w:szCs w:val="24"/>
              </w:rPr>
              <w:t>Неделю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6C6B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286DE4">
        <w:rPr>
          <w:rFonts w:ascii="Times New Roman" w:hAnsi="Times New Roman" w:cs="Times New Roman"/>
          <w:sz w:val="24"/>
          <w:szCs w:val="24"/>
          <w:lang w:val="ru-RU"/>
        </w:rPr>
        <w:t xml:space="preserve"> План подготовлен. Попытался настроить авторизацию по ролям без </w:t>
      </w:r>
      <w:r w:rsidR="00286DE4" w:rsidRPr="00286DE4">
        <w:rPr>
          <w:rFonts w:ascii="Times New Roman" w:hAnsi="Times New Roman" w:cs="Times New Roman"/>
          <w:sz w:val="24"/>
          <w:szCs w:val="24"/>
          <w:lang w:val="ru-RU"/>
        </w:rPr>
        <w:t xml:space="preserve">ASP.NET </w:t>
      </w:r>
      <w:proofErr w:type="spellStart"/>
      <w:r w:rsidR="00286DE4" w:rsidRPr="00286DE4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="00286DE4" w:rsidRPr="00286D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6DE4" w:rsidRPr="00286DE4">
        <w:rPr>
          <w:rFonts w:ascii="Times New Roman" w:hAnsi="Times New Roman" w:cs="Times New Roman"/>
          <w:sz w:val="24"/>
          <w:szCs w:val="24"/>
          <w:lang w:val="ru-RU"/>
        </w:rPr>
        <w:t>Configuration</w:t>
      </w:r>
      <w:proofErr w:type="spellEnd"/>
      <w:r w:rsidR="00286DE4" w:rsidRPr="00286D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286DE4" w:rsidRPr="00286DE4">
        <w:rPr>
          <w:rFonts w:ascii="Times New Roman" w:hAnsi="Times New Roman" w:cs="Times New Roman"/>
          <w:sz w:val="24"/>
          <w:szCs w:val="24"/>
          <w:lang w:val="ru-RU"/>
        </w:rPr>
        <w:t>Tool</w:t>
      </w:r>
      <w:proofErr w:type="spellEnd"/>
      <w:r w:rsidR="00286DE4">
        <w:rPr>
          <w:rFonts w:ascii="Times New Roman" w:hAnsi="Times New Roman" w:cs="Times New Roman"/>
          <w:sz w:val="24"/>
          <w:szCs w:val="24"/>
          <w:lang w:val="ru-RU"/>
        </w:rPr>
        <w:t xml:space="preserve">, пример реализации взял с данного ресурса </w:t>
      </w:r>
      <w:hyperlink r:id="rId9" w:history="1">
        <w:r w:rsidR="00286DE4" w:rsidRPr="001433DF">
          <w:rPr>
            <w:rStyle w:val="afa"/>
            <w:rFonts w:ascii="Times New Roman" w:hAnsi="Times New Roman" w:cs="Times New Roman"/>
            <w:sz w:val="24"/>
            <w:szCs w:val="24"/>
            <w:lang w:val="ru-RU"/>
          </w:rPr>
          <w:t>https://habrahabr.ru/post/156443/</w:t>
        </w:r>
      </w:hyperlink>
      <w:r w:rsidR="00286DE4">
        <w:rPr>
          <w:rFonts w:ascii="Times New Roman" w:hAnsi="Times New Roman" w:cs="Times New Roman"/>
          <w:sz w:val="24"/>
          <w:szCs w:val="24"/>
          <w:lang w:val="ru-RU"/>
        </w:rPr>
        <w:t xml:space="preserve">. Получилось не </w:t>
      </w:r>
      <w:proofErr w:type="gramStart"/>
      <w:r w:rsidR="00286DE4">
        <w:rPr>
          <w:rFonts w:ascii="Times New Roman" w:hAnsi="Times New Roman" w:cs="Times New Roman"/>
          <w:sz w:val="24"/>
          <w:szCs w:val="24"/>
          <w:lang w:val="ru-RU"/>
        </w:rPr>
        <w:t>все ,</w:t>
      </w:r>
      <w:proofErr w:type="gramEnd"/>
      <w:r w:rsidR="00286DE4">
        <w:rPr>
          <w:rFonts w:ascii="Times New Roman" w:hAnsi="Times New Roman" w:cs="Times New Roman"/>
          <w:sz w:val="24"/>
          <w:szCs w:val="24"/>
          <w:lang w:val="ru-RU"/>
        </w:rPr>
        <w:t xml:space="preserve"> т.е. следуя данному примеру выполнил ограничения </w:t>
      </w:r>
      <w:r w:rsidR="00CB6C6B"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функционала по ролям , но пока не понял как задать роль пользователю в </w:t>
      </w:r>
      <w:r w:rsidR="00CB6C6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6C6B" w:rsidRPr="00CB6C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B6C6B">
        <w:rPr>
          <w:rFonts w:ascii="Times New Roman" w:hAnsi="Times New Roman" w:cs="Times New Roman"/>
          <w:sz w:val="24"/>
          <w:szCs w:val="24"/>
          <w:lang w:val="ru-RU"/>
        </w:rPr>
        <w:t>интерфейсе.</w:t>
      </w:r>
    </w:p>
    <w:p w:rsidR="00CB6C6B" w:rsidRDefault="00CB6C6B" w:rsidP="00CB6C6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6C6B">
        <w:rPr>
          <w:b/>
          <w:noProof/>
          <w:lang w:val="ru-RU" w:eastAsia="ru-RU"/>
        </w:rPr>
        <w:drawing>
          <wp:inline distT="0" distB="0" distL="0" distR="0" wp14:anchorId="1C43CC5D" wp14:editId="12C4F7C3">
            <wp:extent cx="3048000" cy="1343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AF" w:rsidRDefault="00CB6C6B" w:rsidP="00CB6C6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B6C6B">
        <w:rPr>
          <w:b/>
          <w:noProof/>
          <w:lang w:val="ru-RU" w:eastAsia="ru-RU"/>
        </w:rPr>
        <w:drawing>
          <wp:inline distT="0" distB="0" distL="0" distR="0" wp14:anchorId="496F8F10" wp14:editId="2F1B2089">
            <wp:extent cx="24098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6B" w:rsidRDefault="00CB6C6B" w:rsidP="00CB6C6B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B6C6B" w:rsidRPr="00315FAF" w:rsidRDefault="00CB6C6B" w:rsidP="00CB6C6B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Попробовал напрямую задать роль в базе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, но логика программы дала ошибку.</w:t>
      </w:r>
    </w:p>
    <w:sectPr w:rsidR="00CB6C6B" w:rsidRPr="00315FAF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C48" w:rsidRDefault="00BB4C48">
      <w:pPr>
        <w:spacing w:after="0" w:line="240" w:lineRule="auto"/>
      </w:pPr>
      <w:r>
        <w:separator/>
      </w:r>
    </w:p>
  </w:endnote>
  <w:endnote w:type="continuationSeparator" w:id="0">
    <w:p w:rsidR="00BB4C48" w:rsidRDefault="00BB4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C48" w:rsidRDefault="00BB4C48">
      <w:pPr>
        <w:spacing w:after="0" w:line="240" w:lineRule="auto"/>
      </w:pPr>
      <w:r>
        <w:separator/>
      </w:r>
    </w:p>
  </w:footnote>
  <w:footnote w:type="continuationSeparator" w:id="0">
    <w:p w:rsidR="00BB4C48" w:rsidRDefault="00BB4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D4D003E3C6F84031AF31B6C8254182C9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E4"/>
    <w:rsid w:val="00172569"/>
    <w:rsid w:val="00286DE4"/>
    <w:rsid w:val="00315FAF"/>
    <w:rsid w:val="00756D81"/>
    <w:rsid w:val="008E5522"/>
    <w:rsid w:val="00905024"/>
    <w:rsid w:val="00BB4C48"/>
    <w:rsid w:val="00BE503D"/>
    <w:rsid w:val="00CB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FB64D3-809F-4CC1-A22F-9345F545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8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habrahabr.ru/post/156443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D003E3C6F84031AF31B6C8254182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801FE9-A38D-4DCF-BF82-8E05F5D69E49}"/>
      </w:docPartPr>
      <w:docPartBody>
        <w:p w:rsidR="00000000" w:rsidRDefault="001D161A">
          <w:pPr>
            <w:pStyle w:val="D4D003E3C6F84031AF31B6C8254182C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A"/>
    <w:rsid w:val="001D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4D003E3C6F84031AF31B6C8254182C9">
    <w:name w:val="D4D003E3C6F84031AF31B6C8254182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2016-02-26T13:41:00Z</dcterms:created>
  <dcterms:modified xsi:type="dcterms:W3CDTF">2016-02-26T13:56:00Z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