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330B80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  <w:lang w:val="ru-RU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330B80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 Севиля Гаджи кызи</w:t>
            </w:r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EF23B21E7761402C8D2004B875B9F783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330B80" w:rsidRDefault="00330B80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29.02.2016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330B80" w:rsidRDefault="00330B80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Доработать оставшиеся видеоуроки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</w:t>
            </w:r>
            <w:r w:rsidRPr="00330B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330B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реализовать их на практике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93286C" wp14:editId="3491E280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074210" wp14:editId="24286419">
            <wp:extent cx="5943600" cy="3341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CE45DE" wp14:editId="63C0C1E5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479E30" wp14:editId="56A20991">
            <wp:extent cx="5943600" cy="3341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B84225" wp14:editId="3B981B55">
            <wp:extent cx="5943600" cy="3341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5FD300" wp14:editId="60604366">
            <wp:extent cx="5943600" cy="334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984E12" wp14:editId="7CA63736">
            <wp:extent cx="5943600" cy="3341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Default="00330B80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2CD2F9" wp14:editId="5C772140">
            <wp:extent cx="5943600" cy="334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0" w:rsidRPr="00C7759C" w:rsidRDefault="00330B80" w:rsidP="00330B80">
      <w:pPr>
        <w:tabs>
          <w:tab w:val="left" w:pos="612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итоге, были сделаны окна интерфейса, </w:t>
      </w:r>
      <w:r w:rsidR="00C7759C">
        <w:rPr>
          <w:rFonts w:ascii="Times New Roman" w:hAnsi="Times New Roman" w:cs="Times New Roman"/>
          <w:sz w:val="24"/>
          <w:szCs w:val="24"/>
          <w:lang w:val="ru-RU"/>
        </w:rPr>
        <w:t>недостает окон с использованием трейлеров и управления комментариями. Это и будут  мои последующие действия.</w:t>
      </w:r>
      <w:bookmarkStart w:id="0" w:name="_GoBack"/>
      <w:bookmarkEnd w:id="0"/>
    </w:p>
    <w:sectPr w:rsidR="00330B80" w:rsidRPr="00C7759C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9E9" w:rsidRDefault="00AF39E9">
      <w:pPr>
        <w:spacing w:after="0" w:line="240" w:lineRule="auto"/>
      </w:pPr>
      <w:r>
        <w:separator/>
      </w:r>
    </w:p>
  </w:endnote>
  <w:endnote w:type="continuationSeparator" w:id="0">
    <w:p w:rsidR="00AF39E9" w:rsidRDefault="00AF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C7759C" w:rsidRPr="00C7759C">
      <w:rPr>
        <w:noProof/>
        <w:sz w:val="24"/>
        <w:szCs w:val="24"/>
        <w:lang w:val="ru-RU"/>
      </w:rPr>
      <w:t>4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9E9" w:rsidRDefault="00AF39E9">
      <w:pPr>
        <w:spacing w:after="0" w:line="240" w:lineRule="auto"/>
      </w:pPr>
      <w:r>
        <w:separator/>
      </w:r>
    </w:p>
  </w:footnote>
  <w:footnote w:type="continuationSeparator" w:id="0">
    <w:p w:rsidR="00AF39E9" w:rsidRDefault="00AF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EF23B21E7761402C8D2004B875B9F783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80"/>
    <w:rsid w:val="00172569"/>
    <w:rsid w:val="00315FAF"/>
    <w:rsid w:val="00330B80"/>
    <w:rsid w:val="00756D81"/>
    <w:rsid w:val="008E5522"/>
    <w:rsid w:val="00905024"/>
    <w:rsid w:val="00AF39E9"/>
    <w:rsid w:val="00BE503D"/>
    <w:rsid w:val="00C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C52A"/>
  <w15:docId w15:val="{46DD66CB-B7D3-4E84-BF85-C26A4A69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23B21E7761402C8D2004B875B9F7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9414AA-4610-4891-8400-66611023B86F}"/>
      </w:docPartPr>
      <w:docPartBody>
        <w:p w:rsidR="009D5A8B" w:rsidRDefault="00F50A5A">
          <w:pPr>
            <w:pStyle w:val="EF23B21E7761402C8D2004B875B9F783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8B"/>
    <w:rsid w:val="009D5A8B"/>
    <w:rsid w:val="00F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23B21E7761402C8D2004B875B9F783">
    <w:name w:val="EF23B21E7761402C8D2004B875B9F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jpeg"/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3</cp:revision>
  <dcterms:created xsi:type="dcterms:W3CDTF">2016-02-29T18:50:00Z</dcterms:created>
  <dcterms:modified xsi:type="dcterms:W3CDTF">2016-03-01T18:36:00Z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