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5BB" w:rsidRPr="00B12D8B" w:rsidRDefault="008655BB" w:rsidP="008655BB">
      <w:pPr>
        <w:rPr>
          <w:rFonts w:ascii="Verdana" w:hAnsi="Verdana"/>
        </w:rPr>
      </w:pPr>
      <w:r w:rsidRPr="00B12D8B">
        <w:rPr>
          <w:rFonts w:ascii="Verdana" w:hAnsi="Verdana"/>
          <w:noProof/>
          <w:lang w:eastAsia="nl-BE"/>
        </w:rPr>
        <w:drawing>
          <wp:inline distT="0" distB="0" distL="0" distR="0" wp14:anchorId="120118A3" wp14:editId="4F1AE5BA">
            <wp:extent cx="1257300" cy="5334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257300" cy="533400"/>
                    </a:xfrm>
                    <a:prstGeom prst="rect">
                      <a:avLst/>
                    </a:prstGeom>
                    <a:noFill/>
                    <a:ln w="9525">
                      <a:noFill/>
                      <a:miter lim="800000"/>
                      <a:headEnd/>
                      <a:tailEnd/>
                    </a:ln>
                  </pic:spPr>
                </pic:pic>
              </a:graphicData>
            </a:graphic>
          </wp:inline>
        </w:drawing>
      </w:r>
    </w:p>
    <w:p w:rsidR="008655BB" w:rsidRPr="00B12D8B" w:rsidRDefault="008655BB" w:rsidP="008655BB">
      <w:pPr>
        <w:rPr>
          <w:rFonts w:ascii="Verdana" w:hAnsi="Verdana"/>
        </w:rPr>
      </w:pPr>
      <w:r w:rsidRPr="00B12D8B">
        <w:rPr>
          <w:rFonts w:ascii="Verdana" w:eastAsia="Verdana" w:hAnsi="Verdana" w:cs="Verdana"/>
          <w:b/>
          <w:sz w:val="20"/>
          <w:u w:val="single"/>
        </w:rPr>
        <w:t>Vestigingsplaats Sint-Jozefinstituut, Technische Schoolstraat 52, 2440 Geel</w:t>
      </w:r>
    </w:p>
    <w:p w:rsidR="008655BB" w:rsidRPr="00B12D8B" w:rsidRDefault="008655BB" w:rsidP="008655BB">
      <w:pPr>
        <w:tabs>
          <w:tab w:val="left" w:pos="5387"/>
        </w:tabs>
        <w:rPr>
          <w:rFonts w:ascii="Verdana" w:hAnsi="Verdana"/>
        </w:rPr>
      </w:pPr>
      <w:r w:rsidRPr="00B12D8B">
        <w:rPr>
          <w:rFonts w:ascii="Verdana" w:hAnsi="Verdana"/>
        </w:rPr>
        <w:t xml:space="preserve">Naam: </w:t>
      </w:r>
      <w:r>
        <w:rPr>
          <w:rFonts w:ascii="Verdana" w:hAnsi="Verdana"/>
        </w:rPr>
        <w:t>Esmee Tackx</w:t>
      </w:r>
      <w:r>
        <w:rPr>
          <w:rFonts w:ascii="Verdana" w:hAnsi="Verdana"/>
        </w:rPr>
        <w:tab/>
      </w:r>
      <w:r w:rsidRPr="00B12D8B">
        <w:rPr>
          <w:rFonts w:ascii="Verdana" w:hAnsi="Verdana"/>
        </w:rPr>
        <w:t xml:space="preserve">Nummer: </w:t>
      </w:r>
      <w:sdt>
        <w:sdtPr>
          <w:rPr>
            <w:rFonts w:ascii="Verdana" w:hAnsi="Verdana"/>
          </w:rPr>
          <w:id w:val="1408291"/>
          <w:placeholder>
            <w:docPart w:val="EEBF40F18AEB408CAA6BE2E579E74E06"/>
          </w:placeholder>
          <w:text/>
        </w:sdtPr>
        <w:sdtContent>
          <w:r>
            <w:rPr>
              <w:rFonts w:ascii="Verdana" w:hAnsi="Verdana"/>
            </w:rPr>
            <w:t>4</w:t>
          </w:r>
        </w:sdtContent>
      </w:sdt>
    </w:p>
    <w:p w:rsidR="008655BB" w:rsidRPr="00B12D8B" w:rsidRDefault="008655BB" w:rsidP="008655BB">
      <w:pPr>
        <w:tabs>
          <w:tab w:val="left" w:pos="5387"/>
        </w:tabs>
        <w:rPr>
          <w:rFonts w:ascii="Verdana" w:hAnsi="Verdana"/>
        </w:rPr>
      </w:pPr>
      <w:r w:rsidRPr="00B12D8B">
        <w:rPr>
          <w:rFonts w:ascii="Verdana" w:hAnsi="Verdana"/>
        </w:rPr>
        <w:t xml:space="preserve">Klas: </w:t>
      </w:r>
      <w:sdt>
        <w:sdtPr>
          <w:rPr>
            <w:rFonts w:ascii="Verdana" w:hAnsi="Verdana"/>
          </w:rPr>
          <w:id w:val="1408292"/>
          <w:placeholder>
            <w:docPart w:val="EEBF40F18AEB408CAA6BE2E579E74E06"/>
          </w:placeholder>
          <w:text/>
        </w:sdtPr>
        <w:sdtContent>
          <w:r>
            <w:rPr>
              <w:rFonts w:ascii="Verdana" w:hAnsi="Verdana"/>
            </w:rPr>
            <w:t>T3 IW6</w:t>
          </w:r>
        </w:sdtContent>
      </w:sdt>
      <w:r w:rsidRPr="00B12D8B">
        <w:rPr>
          <w:rFonts w:ascii="Verdana" w:hAnsi="Verdana"/>
        </w:rPr>
        <w:tab/>
        <w:t>Vak</w:t>
      </w:r>
      <w:r w:rsidRPr="00E86B1E">
        <w:rPr>
          <w:rFonts w:ascii="Verdana" w:hAnsi="Verdana"/>
        </w:rPr>
        <w:t xml:space="preserve">: </w:t>
      </w:r>
      <w:sdt>
        <w:sdtPr>
          <w:rPr>
            <w:rFonts w:ascii="Verdana" w:hAnsi="Verdana"/>
          </w:rPr>
          <w:id w:val="1408293"/>
          <w:placeholder>
            <w:docPart w:val="EEBF40F18AEB408CAA6BE2E579E74E06"/>
          </w:placeholder>
          <w:text/>
        </w:sdtPr>
        <w:sdtContent>
          <w:r w:rsidRPr="00E86B1E">
            <w:rPr>
              <w:rFonts w:ascii="Verdana" w:hAnsi="Verdana"/>
            </w:rPr>
            <w:t>E</w:t>
          </w:r>
          <w:r>
            <w:rPr>
              <w:rFonts w:ascii="Verdana" w:hAnsi="Verdana"/>
            </w:rPr>
            <w:t>ngineering</w:t>
          </w:r>
        </w:sdtContent>
      </w:sdt>
    </w:p>
    <w:p w:rsidR="008655BB" w:rsidRPr="00781B66" w:rsidRDefault="008655BB" w:rsidP="008655BB">
      <w:pPr>
        <w:tabs>
          <w:tab w:val="left" w:pos="5387"/>
        </w:tabs>
        <w:rPr>
          <w:rFonts w:ascii="Verdana" w:hAnsi="Verdana"/>
        </w:rPr>
      </w:pPr>
      <w:r w:rsidRPr="00B12D8B">
        <w:rPr>
          <w:rFonts w:ascii="Verdana" w:hAnsi="Verdana"/>
        </w:rPr>
        <w:t xml:space="preserve">Datum: </w:t>
      </w:r>
      <w:sdt>
        <w:sdtPr>
          <w:rPr>
            <w:rFonts w:ascii="Verdana" w:hAnsi="Verdana"/>
          </w:rPr>
          <w:id w:val="1408294"/>
          <w:placeholder>
            <w:docPart w:val="EEBF40F18AEB408CAA6BE2E579E74E06"/>
          </w:placeholder>
          <w:text/>
        </w:sdtPr>
        <w:sdtContent>
          <w:r>
            <w:rPr>
              <w:rFonts w:ascii="Verdana" w:hAnsi="Verdana"/>
            </w:rPr>
            <w:t>22/09/2018</w:t>
          </w:r>
        </w:sdtContent>
      </w:sdt>
      <w:r w:rsidRPr="00B12D8B">
        <w:rPr>
          <w:rFonts w:ascii="Verdana" w:hAnsi="Verdana"/>
        </w:rPr>
        <w:tab/>
        <w:t>Schooljaar: 201</w:t>
      </w:r>
      <w:r>
        <w:rPr>
          <w:rFonts w:ascii="Verdana" w:hAnsi="Verdana"/>
        </w:rPr>
        <w:t>8</w:t>
      </w:r>
      <w:r w:rsidRPr="00B12D8B">
        <w:rPr>
          <w:rFonts w:ascii="Verdana" w:hAnsi="Verdana"/>
        </w:rPr>
        <w:t xml:space="preserve"> – 201</w:t>
      </w:r>
      <w:r>
        <w:rPr>
          <w:rFonts w:ascii="Verdana" w:hAnsi="Verdana"/>
        </w:rPr>
        <w:t>9</w:t>
      </w:r>
      <w:r w:rsidRPr="001C208E">
        <w:rPr>
          <w:rFonts w:ascii="Verdana" w:hAnsi="Verdana"/>
        </w:rPr>
        <w:t xml:space="preserve"> </w:t>
      </w:r>
    </w:p>
    <w:p w:rsidR="008655BB" w:rsidRPr="00B12D8B" w:rsidRDefault="008655BB" w:rsidP="008655BB">
      <w:pPr>
        <w:pBdr>
          <w:top w:val="threeDEngrave" w:sz="24" w:space="1" w:color="auto"/>
        </w:pBdr>
        <w:rPr>
          <w:rFonts w:ascii="Verdana" w:hAnsi="Verdana"/>
        </w:rPr>
      </w:pPr>
    </w:p>
    <w:p w:rsidR="008655BB" w:rsidRDefault="008655BB" w:rsidP="008655BB">
      <w:pPr>
        <w:jc w:val="center"/>
        <w:rPr>
          <w:rFonts w:ascii="Verdana" w:hAnsi="Verdana"/>
          <w:b/>
          <w:sz w:val="32"/>
          <w:u w:val="single"/>
        </w:rPr>
      </w:pPr>
      <w:r>
        <w:rPr>
          <w:rFonts w:ascii="Verdana" w:hAnsi="Verdana"/>
          <w:b/>
          <w:sz w:val="32"/>
          <w:u w:val="single"/>
        </w:rPr>
        <w:t>Gedetailleerde</w:t>
      </w:r>
      <w:r w:rsidRPr="00E86B1E">
        <w:rPr>
          <w:rFonts w:ascii="Verdana" w:hAnsi="Verdana"/>
          <w:b/>
          <w:sz w:val="32"/>
          <w:u w:val="single"/>
        </w:rPr>
        <w:t xml:space="preserve"> omschrijving G</w:t>
      </w:r>
      <w:r>
        <w:rPr>
          <w:rFonts w:ascii="Verdana" w:hAnsi="Verdana"/>
          <w:b/>
          <w:sz w:val="32"/>
          <w:u w:val="single"/>
        </w:rPr>
        <w:t>IP</w:t>
      </w:r>
    </w:p>
    <w:p w:rsidR="008655BB" w:rsidRDefault="008655BB" w:rsidP="008655BB">
      <w:pPr>
        <w:rPr>
          <w:rFonts w:ascii="Verdana" w:hAnsi="Verdana"/>
        </w:rPr>
      </w:pPr>
      <w:r w:rsidRPr="008655BB">
        <w:rPr>
          <w:rFonts w:ascii="Verdana" w:hAnsi="Verdana"/>
        </w:rPr>
        <w:t xml:space="preserve">Ik ben dus van plan om een laser (bas)gitaar te maken. Deze gitaar zal maar bestaan uit </w:t>
      </w:r>
      <w:r>
        <w:rPr>
          <w:rFonts w:ascii="Verdana" w:hAnsi="Verdana"/>
        </w:rPr>
        <w:t xml:space="preserve">4 </w:t>
      </w:r>
      <w:r w:rsidRPr="008655BB">
        <w:rPr>
          <w:rFonts w:ascii="Verdana" w:hAnsi="Verdana"/>
        </w:rPr>
        <w:t xml:space="preserve">‘snaren’ omdat er op het lichaam </w:t>
      </w:r>
      <w:r>
        <w:rPr>
          <w:rFonts w:ascii="Verdana" w:hAnsi="Verdana"/>
        </w:rPr>
        <w:t xml:space="preserve">en de nek </w:t>
      </w:r>
      <w:r w:rsidRPr="008655BB">
        <w:rPr>
          <w:rFonts w:ascii="Verdana" w:hAnsi="Verdana"/>
        </w:rPr>
        <w:t>van de gitaar niet genoeg plaats is om al de componenten voor 6 snaren te instaleren. Het principe is dat ik in het lichaam van de gitaar 4 lasers en 4 laser ontvangers plaats, deze laser ontvangers zullen heel de tijd meten of er nog signaal is van de lasers zodat van zodra dat de laser word onderbroken (</w:t>
      </w:r>
      <w:r>
        <w:rPr>
          <w:rFonts w:ascii="Verdana" w:hAnsi="Verdana"/>
        </w:rPr>
        <w:t xml:space="preserve">als ik zogezegd </w:t>
      </w:r>
      <w:r w:rsidRPr="008655BB">
        <w:rPr>
          <w:rFonts w:ascii="Verdana" w:hAnsi="Verdana"/>
        </w:rPr>
        <w:t>de snaar aansla) er een signaal wordt gestuurd naar het computertje</w:t>
      </w:r>
      <w:r>
        <w:rPr>
          <w:rFonts w:ascii="Verdana" w:hAnsi="Verdana"/>
        </w:rPr>
        <w:t xml:space="preserve"> (</w:t>
      </w:r>
      <w:proofErr w:type="spellStart"/>
      <w:r w:rsidR="0064198D">
        <w:rPr>
          <w:rFonts w:ascii="Verdana" w:hAnsi="Verdana"/>
        </w:rPr>
        <w:t>A</w:t>
      </w:r>
      <w:r>
        <w:rPr>
          <w:rFonts w:ascii="Verdana" w:hAnsi="Verdana"/>
        </w:rPr>
        <w:t>rduino</w:t>
      </w:r>
      <w:proofErr w:type="spellEnd"/>
      <w:r>
        <w:rPr>
          <w:rFonts w:ascii="Verdana" w:hAnsi="Verdana"/>
        </w:rPr>
        <w:t xml:space="preserve"> of iets anders)</w:t>
      </w:r>
      <w:r w:rsidRPr="008655BB">
        <w:rPr>
          <w:rFonts w:ascii="Verdana" w:hAnsi="Verdana"/>
        </w:rPr>
        <w:t xml:space="preserve">. In de nek van de gitaar ga ik een </w:t>
      </w:r>
      <w:proofErr w:type="spellStart"/>
      <w:r w:rsidRPr="008655BB">
        <w:rPr>
          <w:rFonts w:ascii="Verdana" w:hAnsi="Verdana"/>
        </w:rPr>
        <w:t>touchpad</w:t>
      </w:r>
      <w:proofErr w:type="spellEnd"/>
      <w:r w:rsidRPr="008655BB">
        <w:rPr>
          <w:rFonts w:ascii="Verdana" w:hAnsi="Verdana"/>
        </w:rPr>
        <w:t xml:space="preserve"> plaatsten waarop ik in het programma de puntjes vastzet waarbinnen de fretten </w:t>
      </w:r>
      <w:r>
        <w:rPr>
          <w:rFonts w:ascii="Verdana" w:hAnsi="Verdana"/>
        </w:rPr>
        <w:t>zich bevinden</w:t>
      </w:r>
      <w:r w:rsidRPr="008655BB">
        <w:rPr>
          <w:rFonts w:ascii="Verdana" w:hAnsi="Verdana"/>
        </w:rPr>
        <w:t xml:space="preserve">. Als er dan een snaar wordt aangeslagen gaat het programma zoeken in de </w:t>
      </w:r>
      <w:proofErr w:type="spellStart"/>
      <w:r w:rsidRPr="008655BB">
        <w:rPr>
          <w:rFonts w:ascii="Verdana" w:hAnsi="Verdana"/>
        </w:rPr>
        <w:t>touchpad</w:t>
      </w:r>
      <w:proofErr w:type="spellEnd"/>
      <w:r w:rsidRPr="008655BB">
        <w:rPr>
          <w:rFonts w:ascii="Verdana" w:hAnsi="Verdana"/>
        </w:rPr>
        <w:t xml:space="preserve"> naar de fretten die bij die snaar horen en of er 1</w:t>
      </w:r>
      <w:r>
        <w:rPr>
          <w:rFonts w:ascii="Verdana" w:hAnsi="Verdana"/>
        </w:rPr>
        <w:t xml:space="preserve"> van deze</w:t>
      </w:r>
      <w:r w:rsidRPr="008655BB">
        <w:rPr>
          <w:rFonts w:ascii="Verdana" w:hAnsi="Verdana"/>
        </w:rPr>
        <w:t xml:space="preserve"> is ingeduwd. Als 1 van deze fretten is ingeduwd zal er dus een andere toon spelen als dat er alleen de snaar wordt aangeraakt (zoals in een gewone gitaar). Al de elektronica kan ik in de holtes van mijn gitaar doen en ik ga dit alles op zijn plaats houden door iets te tekenen in 3D en dit uit te printen.</w:t>
      </w:r>
      <w:bookmarkStart w:id="0" w:name="_GoBack"/>
      <w:bookmarkEnd w:id="0"/>
    </w:p>
    <w:p w:rsidR="0064198D" w:rsidRPr="008655BB" w:rsidRDefault="008655BB" w:rsidP="008655BB">
      <w:pPr>
        <w:rPr>
          <w:rFonts w:ascii="Verdana" w:hAnsi="Verdana"/>
        </w:rPr>
      </w:pPr>
      <w:r>
        <w:rPr>
          <w:rFonts w:ascii="Verdana" w:hAnsi="Verdana"/>
        </w:rPr>
        <w:t xml:space="preserve">Ik ga proberen dit te realiseren met zo weinig mogelijk hardware zodat het er een beetje uitziet als een echte elektrische gitaar. </w:t>
      </w:r>
      <w:r w:rsidR="00F10855">
        <w:rPr>
          <w:rFonts w:ascii="Verdana" w:hAnsi="Verdana"/>
        </w:rPr>
        <w:t xml:space="preserve">Ik ga dus een programma schrijven voor de lasers en de </w:t>
      </w:r>
      <w:proofErr w:type="spellStart"/>
      <w:r w:rsidR="00F10855">
        <w:rPr>
          <w:rFonts w:ascii="Verdana" w:hAnsi="Verdana"/>
        </w:rPr>
        <w:t>touchpad</w:t>
      </w:r>
      <w:proofErr w:type="spellEnd"/>
      <w:r w:rsidR="0064198D">
        <w:rPr>
          <w:rFonts w:ascii="Verdana" w:hAnsi="Verdana"/>
        </w:rPr>
        <w:t xml:space="preserve"> wat de signalen van deze 2 omvormt naar het juiste geluidsignaal.</w:t>
      </w:r>
      <w:r w:rsidR="00F10855">
        <w:rPr>
          <w:rFonts w:ascii="Verdana" w:hAnsi="Verdana"/>
        </w:rPr>
        <w:t xml:space="preserve"> </w:t>
      </w:r>
      <w:r>
        <w:rPr>
          <w:rFonts w:ascii="Verdana" w:hAnsi="Verdana"/>
        </w:rPr>
        <w:t xml:space="preserve">Ik ga ook proberen om de componenten die al op de gitaar zitten, zoals de volume knoppen </w:t>
      </w:r>
      <w:r w:rsidR="00DE7B46">
        <w:rPr>
          <w:rFonts w:ascii="Verdana" w:hAnsi="Verdana"/>
        </w:rPr>
        <w:t>en de uitgang voor de boks</w:t>
      </w:r>
      <w:r w:rsidR="0064198D">
        <w:rPr>
          <w:rFonts w:ascii="Verdana" w:hAnsi="Verdana"/>
        </w:rPr>
        <w:t>, te integreren in het project zodat ik de gitaar echt kan gebruiken als een gitaar.</w:t>
      </w:r>
    </w:p>
    <w:p w:rsidR="008655BB" w:rsidRPr="008655BB" w:rsidRDefault="008655BB" w:rsidP="008655BB">
      <w:pPr>
        <w:rPr>
          <w:rFonts w:ascii="Verdana" w:hAnsi="Verdana"/>
        </w:rPr>
      </w:pPr>
    </w:p>
    <w:p w:rsidR="00A73A34" w:rsidRDefault="00A73A34"/>
    <w:sectPr w:rsidR="00A73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BB"/>
    <w:rsid w:val="0064198D"/>
    <w:rsid w:val="008655BB"/>
    <w:rsid w:val="00A73A34"/>
    <w:rsid w:val="00DE7B46"/>
    <w:rsid w:val="00F108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5353"/>
  <w15:chartTrackingRefBased/>
  <w15:docId w15:val="{DDA9CDA8-C25E-4362-958B-98C5C670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655BB"/>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BF40F18AEB408CAA6BE2E579E74E06"/>
        <w:category>
          <w:name w:val="Algemeen"/>
          <w:gallery w:val="placeholder"/>
        </w:category>
        <w:types>
          <w:type w:val="bbPlcHdr"/>
        </w:types>
        <w:behaviors>
          <w:behavior w:val="content"/>
        </w:behaviors>
        <w:guid w:val="{42B135C4-D6D0-4816-9E64-7E42E365C2A3}"/>
      </w:docPartPr>
      <w:docPartBody>
        <w:p w:rsidR="00000000" w:rsidRDefault="00F13CFC" w:rsidP="00F13CFC">
          <w:pPr>
            <w:pStyle w:val="EEBF40F18AEB408CAA6BE2E579E74E06"/>
          </w:pPr>
          <w:r w:rsidRPr="000155F7">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FC"/>
    <w:rsid w:val="00901F4C"/>
    <w:rsid w:val="00F13C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13CFC"/>
    <w:rPr>
      <w:color w:val="808080"/>
    </w:rPr>
  </w:style>
  <w:style w:type="paragraph" w:customStyle="1" w:styleId="EEBF40F18AEB408CAA6BE2E579E74E06">
    <w:name w:val="EEBF40F18AEB408CAA6BE2E579E74E06"/>
    <w:rsid w:val="00F13C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279</Words>
  <Characters>1536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Tackx</dc:creator>
  <cp:keywords/>
  <dc:description/>
  <cp:lastModifiedBy>Esmee Tackx</cp:lastModifiedBy>
  <cp:revision>2</cp:revision>
  <dcterms:created xsi:type="dcterms:W3CDTF">2018-09-22T17:21:00Z</dcterms:created>
  <dcterms:modified xsi:type="dcterms:W3CDTF">2018-09-22T17:43:00Z</dcterms:modified>
</cp:coreProperties>
</file>