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EB9" w:rsidRPr="00451A0B" w:rsidRDefault="00642EB9" w:rsidP="00642EB9">
      <w:r w:rsidRPr="00451A0B">
        <w:t xml:space="preserve">Тип игры – </w:t>
      </w:r>
      <w:proofErr w:type="spellStart"/>
      <w:r w:rsidRPr="00451A0B">
        <w:t>платформер</w:t>
      </w:r>
      <w:proofErr w:type="spellEnd"/>
      <w:r w:rsidRPr="00451A0B">
        <w:t xml:space="preserve">. </w:t>
      </w:r>
      <w:r w:rsidRPr="00451A0B">
        <w:br/>
      </w:r>
      <w:r w:rsidRPr="00451A0B">
        <w:br/>
      </w:r>
      <w:proofErr w:type="spellStart"/>
      <w:r w:rsidRPr="00451A0B">
        <w:t>Референсы</w:t>
      </w:r>
      <w:proofErr w:type="spellEnd"/>
      <w:r w:rsidRPr="00451A0B">
        <w:br/>
        <w:t xml:space="preserve">1. </w:t>
      </w:r>
      <w:proofErr w:type="spellStart"/>
      <w:r w:rsidRPr="00451A0B">
        <w:t>Death</w:t>
      </w:r>
      <w:proofErr w:type="spellEnd"/>
      <w:r w:rsidRPr="00451A0B">
        <w:t xml:space="preserve"> </w:t>
      </w:r>
      <w:proofErr w:type="spellStart"/>
      <w:r w:rsidRPr="00451A0B">
        <w:t>Cells</w:t>
      </w:r>
      <w:proofErr w:type="spellEnd"/>
      <w:r w:rsidRPr="00451A0B">
        <w:t xml:space="preserve">: </w:t>
      </w:r>
      <w:proofErr w:type="spellStart"/>
      <w:r w:rsidRPr="00451A0B">
        <w:t>Rougue-like</w:t>
      </w:r>
      <w:proofErr w:type="spellEnd"/>
      <w:r w:rsidRPr="00451A0B">
        <w:t xml:space="preserve"> </w:t>
      </w:r>
      <w:proofErr w:type="spellStart"/>
      <w:r w:rsidRPr="00451A0B">
        <w:t>платформер</w:t>
      </w:r>
      <w:proofErr w:type="spellEnd"/>
      <w:r w:rsidRPr="00451A0B">
        <w:t>. С данной игры позаимствована система выбора бонусов перед началом игры. Суть ее состоит в том, что игровые уровни разделены уровнями-</w:t>
      </w:r>
      <w:proofErr w:type="spellStart"/>
      <w:r w:rsidRPr="00451A0B">
        <w:t>хабами</w:t>
      </w:r>
      <w:proofErr w:type="spellEnd"/>
      <w:r w:rsidRPr="00451A0B">
        <w:t xml:space="preserve">, где персонаж игрока может выбрать бонусы перед дальнейшим прохождением игры. </w:t>
      </w:r>
      <w:r w:rsidRPr="00451A0B">
        <w:br/>
        <w:t xml:space="preserve">2. I </w:t>
      </w:r>
      <w:proofErr w:type="spellStart"/>
      <w:r w:rsidRPr="00451A0B">
        <w:t>Wanna</w:t>
      </w:r>
      <w:proofErr w:type="spellEnd"/>
      <w:r w:rsidRPr="00451A0B">
        <w:t xml:space="preserve"> </w:t>
      </w:r>
      <w:proofErr w:type="spellStart"/>
      <w:r w:rsidRPr="00451A0B">
        <w:t>Be</w:t>
      </w:r>
      <w:proofErr w:type="spellEnd"/>
      <w:r w:rsidRPr="00451A0B">
        <w:t xml:space="preserve"> </w:t>
      </w:r>
      <w:proofErr w:type="spellStart"/>
      <w:r w:rsidRPr="00451A0B">
        <w:t>The</w:t>
      </w:r>
      <w:proofErr w:type="spellEnd"/>
      <w:r w:rsidRPr="00451A0B">
        <w:t xml:space="preserve"> </w:t>
      </w:r>
      <w:proofErr w:type="spellStart"/>
      <w:r w:rsidRPr="00451A0B">
        <w:t>boshy</w:t>
      </w:r>
      <w:proofErr w:type="spellEnd"/>
      <w:r w:rsidRPr="00451A0B">
        <w:t xml:space="preserve">: Стандартный </w:t>
      </w:r>
      <w:proofErr w:type="spellStart"/>
      <w:r w:rsidRPr="00451A0B">
        <w:t>платформер</w:t>
      </w:r>
      <w:proofErr w:type="spellEnd"/>
      <w:r w:rsidRPr="00451A0B">
        <w:t xml:space="preserve">. Главной особенностью данной игры является невероятная сложность </w:t>
      </w:r>
      <w:proofErr w:type="spellStart"/>
      <w:r w:rsidRPr="00451A0B">
        <w:t>платформинга</w:t>
      </w:r>
      <w:proofErr w:type="spellEnd"/>
      <w:r w:rsidRPr="00451A0B">
        <w:t xml:space="preserve"> в некоторых местах, что для прохождения требует либо детального знания паттернов движения различных объектов, либо огромной скорости реакции для игрока. </w:t>
      </w:r>
      <w:r w:rsidRPr="00451A0B">
        <w:br/>
      </w:r>
      <w:r w:rsidRPr="00451A0B">
        <w:br/>
      </w:r>
    </w:p>
    <w:p w:rsidR="00642EB9" w:rsidRDefault="00642EB9" w:rsidP="00642EB9">
      <w:r w:rsidRPr="00451A0B">
        <w:t xml:space="preserve">Особенности </w:t>
      </w:r>
      <w:proofErr w:type="spellStart"/>
      <w:r w:rsidRPr="00451A0B">
        <w:t>платформинга</w:t>
      </w:r>
      <w:proofErr w:type="spellEnd"/>
      <w:r w:rsidRPr="00451A0B">
        <w:t xml:space="preserve">: </w:t>
      </w:r>
      <w:r w:rsidRPr="00451A0B">
        <w:br/>
        <w:t xml:space="preserve">1. Наличие </w:t>
      </w:r>
      <w:r w:rsidR="00451A0B" w:rsidRPr="00451A0B">
        <w:t xml:space="preserve">участков сложного </w:t>
      </w:r>
      <w:proofErr w:type="spellStart"/>
      <w:r w:rsidR="00451A0B" w:rsidRPr="00451A0B">
        <w:t>платформинга</w:t>
      </w:r>
      <w:proofErr w:type="spellEnd"/>
      <w:r w:rsidR="00451A0B" w:rsidRPr="00451A0B">
        <w:t xml:space="preserve"> (для прохождения которых нужно будет либо заучивание паттернов движения, либо наличие у персонажа определенных способностей, выбираемых до начала прохождения)</w:t>
      </w:r>
      <w:r w:rsidR="00451A0B" w:rsidRPr="00451A0B">
        <w:br/>
        <w:t xml:space="preserve">2. </w:t>
      </w:r>
      <w:r w:rsidRPr="00451A0B">
        <w:t xml:space="preserve"> </w:t>
      </w:r>
      <w:r w:rsidR="00451A0B" w:rsidRPr="00451A0B">
        <w:t xml:space="preserve">Наличие врагов нескольких типов: </w:t>
      </w:r>
      <w:r w:rsidR="00451A0B" w:rsidRPr="00451A0B">
        <w:br/>
        <w:t>- простые враги, что движутся через команду «патрулирования» по заданным точкам</w:t>
      </w:r>
      <w:r w:rsidR="00451A0B" w:rsidRPr="00451A0B">
        <w:br/>
        <w:t xml:space="preserve">- враги-турели, что не движутся, но могут стрелять по персонажу. </w:t>
      </w:r>
      <w:r w:rsidR="00451A0B" w:rsidRPr="00451A0B">
        <w:br/>
        <w:t>- Враги-</w:t>
      </w:r>
      <w:proofErr w:type="spellStart"/>
      <w:r w:rsidR="00451A0B" w:rsidRPr="00451A0B">
        <w:t>призыватели</w:t>
      </w:r>
      <w:proofErr w:type="spellEnd"/>
      <w:r w:rsidR="00451A0B" w:rsidRPr="00451A0B">
        <w:t xml:space="preserve">, которые выступают в качестве точки </w:t>
      </w:r>
      <w:proofErr w:type="spellStart"/>
      <w:r w:rsidR="00451A0B" w:rsidRPr="00451A0B">
        <w:t>респауна</w:t>
      </w:r>
      <w:proofErr w:type="spellEnd"/>
      <w:r w:rsidR="00451A0B" w:rsidRPr="00451A0B">
        <w:t xml:space="preserve"> для наводящихся на персонажа ракет. </w:t>
      </w:r>
      <w:r w:rsidR="00451A0B" w:rsidRPr="00451A0B">
        <w:br/>
        <w:t>3. После каждой смерти персонажу доступен выбор одной способности. Предыдущие способности также сохраняются.</w:t>
      </w:r>
      <w:r w:rsidR="00451A0B">
        <w:t xml:space="preserve"> </w:t>
      </w:r>
    </w:p>
    <w:p w:rsidR="00451A0B" w:rsidRDefault="00451A0B" w:rsidP="00642EB9">
      <w:r>
        <w:t>Доступные умения</w:t>
      </w:r>
      <w:r>
        <w:br/>
        <w:t xml:space="preserve">Игрок начинает играть без каких-либо умений (прохождение </w:t>
      </w:r>
      <w:proofErr w:type="spellStart"/>
      <w:r>
        <w:t>платформинга</w:t>
      </w:r>
      <w:proofErr w:type="spellEnd"/>
      <w:r>
        <w:t xml:space="preserve"> возможно и без них). После каждой смерти добавляется 1 очко способностей, что можно потратить на следующие </w:t>
      </w:r>
      <w:proofErr w:type="gramStart"/>
      <w:r>
        <w:t>способности:</w:t>
      </w:r>
      <w:r>
        <w:br/>
        <w:t>-</w:t>
      </w:r>
      <w:proofErr w:type="gramEnd"/>
      <w:r>
        <w:t xml:space="preserve"> Замедление времени</w:t>
      </w:r>
      <w:r>
        <w:br/>
        <w:t xml:space="preserve">- </w:t>
      </w:r>
      <w:r w:rsidR="00421C19">
        <w:t>Двойной прыжок</w:t>
      </w:r>
      <w:r w:rsidR="00421C19">
        <w:br/>
        <w:t>- Рывок (направление определяется курсором)</w:t>
      </w:r>
      <w:r w:rsidR="00421C19">
        <w:br/>
        <w:t xml:space="preserve">- Дополнительное очко здоровья </w:t>
      </w:r>
      <w:r w:rsidR="00421C19">
        <w:br/>
      </w:r>
    </w:p>
    <w:p w:rsidR="00421C19" w:rsidRDefault="00421C19" w:rsidP="00642EB9">
      <w:r>
        <w:t>Игра представляет из себя 2 уровня</w:t>
      </w:r>
      <w:r>
        <w:br/>
        <w:t>- Уровень-</w:t>
      </w:r>
      <w:proofErr w:type="spellStart"/>
      <w:r>
        <w:t>хаб</w:t>
      </w:r>
      <w:proofErr w:type="spellEnd"/>
      <w:r>
        <w:t xml:space="preserve">: сюда персонаж попадает при запуске игры или после смерти. Также имеет в себе простенькую секцию </w:t>
      </w:r>
      <w:proofErr w:type="spellStart"/>
      <w:r>
        <w:t>платформинга</w:t>
      </w:r>
      <w:proofErr w:type="spellEnd"/>
      <w:r>
        <w:t xml:space="preserve"> для ознакомления с </w:t>
      </w:r>
      <w:proofErr w:type="gramStart"/>
      <w:r>
        <w:t>управлением.</w:t>
      </w:r>
      <w:r>
        <w:br/>
        <w:t>-</w:t>
      </w:r>
      <w:proofErr w:type="gramEnd"/>
      <w:r>
        <w:t xml:space="preserve"> Основной уровень: игровая часть, где расположены враги и ловушки. </w:t>
      </w:r>
      <w:r>
        <w:br/>
      </w:r>
    </w:p>
    <w:p w:rsidR="00421C19" w:rsidRDefault="00421C19" w:rsidP="00642EB9">
      <w:r>
        <w:t>Цель игры – пройти до конца основного уровня</w:t>
      </w:r>
      <w:r w:rsidR="00311B22">
        <w:t xml:space="preserve">, после чего будет выведено сообщение об прохождении игры. </w:t>
      </w:r>
    </w:p>
    <w:p w:rsidR="00311B22" w:rsidRPr="0095772C" w:rsidRDefault="00311B22" w:rsidP="00311B22">
      <w:pPr>
        <w:rPr>
          <w:lang w:val="en-US"/>
        </w:rPr>
      </w:pPr>
    </w:p>
    <w:p w:rsidR="00311B22" w:rsidRDefault="0095772C" w:rsidP="00642EB9">
      <w:pPr>
        <w:rPr>
          <w:lang w:val="en-US"/>
        </w:rPr>
      </w:pPr>
      <w:r>
        <w:rPr>
          <w:lang w:val="en-US"/>
        </w:rPr>
        <w:t>UI</w:t>
      </w:r>
    </w:p>
    <w:p w:rsidR="0095772C" w:rsidRPr="0095772C" w:rsidRDefault="0095772C" w:rsidP="00642EB9">
      <w:r w:rsidRPr="0095772C">
        <w:rPr>
          <w:rFonts w:cstheme="minorHAnsi"/>
        </w:rPr>
        <w:t>В игре присутствуют следующие элементы интерфейса:</w:t>
      </w:r>
      <w:r w:rsidRPr="0095772C">
        <w:rPr>
          <w:rFonts w:cstheme="minorHAnsi"/>
        </w:rPr>
        <w:br/>
      </w:r>
    </w:p>
    <w:p w:rsidR="0095772C" w:rsidRPr="0095772C" w:rsidRDefault="0095772C" w:rsidP="00642EB9"/>
    <w:p w:rsidR="0095772C" w:rsidRPr="0095772C" w:rsidRDefault="0095772C" w:rsidP="0095772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171717"/>
          <w:sz w:val="22"/>
          <w:szCs w:val="22"/>
        </w:rPr>
      </w:pPr>
      <w:r w:rsidRPr="0095772C">
        <w:rPr>
          <w:rFonts w:asciiTheme="minorHAnsi" w:hAnsiTheme="minorHAnsi" w:cstheme="minorHAnsi"/>
          <w:b/>
          <w:color w:val="171717"/>
          <w:sz w:val="22"/>
          <w:szCs w:val="22"/>
          <w:shd w:val="clear" w:color="auto" w:fill="FFFFFF"/>
        </w:rPr>
        <w:lastRenderedPageBreak/>
        <w:t>Главное меню</w:t>
      </w:r>
      <w:r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- 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первое, что отображается при входе в игру. Состоит из </w:t>
      </w:r>
      <w:r w:rsidR="00EA01B0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трех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кнопок: </w:t>
      </w:r>
      <w:r w:rsidR="00EA01B0" w:rsidRPr="00EA01B0">
        <w:rPr>
          <w:rFonts w:asciiTheme="minorHAnsi" w:hAnsiTheme="minorHAnsi" w:cstheme="minorHAnsi"/>
          <w:b/>
          <w:color w:val="171717"/>
          <w:sz w:val="22"/>
          <w:szCs w:val="22"/>
          <w:shd w:val="clear" w:color="auto" w:fill="FFFFFF"/>
        </w:rPr>
        <w:t>«Продолжить Игру»,</w:t>
      </w:r>
      <w:r w:rsidR="00EA01B0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“</w:t>
      </w:r>
      <w:r w:rsidR="00EA01B0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Новая Игра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”, “</w:t>
      </w: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Настройки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”</w:t>
      </w:r>
      <w:r w:rsidR="00EA01B0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. </w:t>
      </w:r>
    </w:p>
    <w:p w:rsidR="0095772C" w:rsidRPr="0095772C" w:rsidRDefault="0095772C" w:rsidP="0095772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171717"/>
          <w:sz w:val="22"/>
          <w:szCs w:val="22"/>
        </w:rPr>
      </w:pP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Меню настройки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- это окно, которое состоит из заголовка “Настройки”, и 2 UI-элемента </w:t>
      </w:r>
      <w:proofErr w:type="spellStart"/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checkbox</w:t>
      </w:r>
      <w:proofErr w:type="spellEnd"/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- включение выключение музыки, включение выключение звука, кнопка “</w:t>
      </w: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ОК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”</w:t>
      </w:r>
    </w:p>
    <w:p w:rsidR="0095772C" w:rsidRPr="0095772C" w:rsidRDefault="0095772C" w:rsidP="0095772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171717"/>
          <w:sz w:val="22"/>
          <w:szCs w:val="22"/>
        </w:rPr>
      </w:pP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 xml:space="preserve">Окно окончания </w:t>
      </w:r>
      <w:r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игры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Отображает время, потраченное на прохождение игры, </w:t>
      </w:r>
      <w:r w:rsidR="00EA01B0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и </w:t>
      </w:r>
      <w:r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количество очков.</w:t>
      </w:r>
    </w:p>
    <w:p w:rsidR="0095772C" w:rsidRPr="0095772C" w:rsidRDefault="0095772C" w:rsidP="0095772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171717"/>
          <w:sz w:val="22"/>
          <w:szCs w:val="22"/>
        </w:rPr>
      </w:pP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 xml:space="preserve">Окно </w:t>
      </w:r>
      <w:r w:rsidR="00EA01B0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поражения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:</w:t>
      </w:r>
      <w:r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В котором есть кнопка </w:t>
      </w:r>
      <w:r w:rsidRPr="0095772C">
        <w:rPr>
          <w:rFonts w:asciiTheme="minorHAnsi" w:hAnsiTheme="minorHAnsi" w:cstheme="minorHAnsi"/>
          <w:b/>
          <w:color w:val="171717"/>
          <w:sz w:val="22"/>
          <w:szCs w:val="22"/>
          <w:shd w:val="clear" w:color="auto" w:fill="FFFFFF"/>
        </w:rPr>
        <w:t>«начать заново»</w:t>
      </w:r>
    </w:p>
    <w:p w:rsidR="0095772C" w:rsidRPr="0095772C" w:rsidRDefault="0095772C" w:rsidP="0095772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171717"/>
          <w:sz w:val="22"/>
          <w:szCs w:val="22"/>
        </w:rPr>
      </w:pP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HUD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–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состоит из верхней полосы, где указано количество жизней персонажа и доступные ему умения, таймера и счетчика очков.</w:t>
      </w:r>
    </w:p>
    <w:p w:rsidR="0095772C" w:rsidRPr="0095772C" w:rsidRDefault="0095772C" w:rsidP="0095772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171717"/>
          <w:sz w:val="22"/>
          <w:szCs w:val="22"/>
        </w:rPr>
      </w:pP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Игровое меню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, состоит из - заголовка, и кнопок: “</w:t>
      </w: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Вернуться в игру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”, “</w:t>
      </w: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В главное меню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”, “</w:t>
      </w: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Настройки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”, “</w:t>
      </w: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Начать уровень сначала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”, “</w:t>
      </w:r>
      <w:r w:rsidRPr="0095772C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>Закрыть</w:t>
      </w:r>
      <w:r w:rsidRPr="0095772C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”</w:t>
      </w:r>
    </w:p>
    <w:p w:rsidR="0095772C" w:rsidRDefault="0095772C" w:rsidP="0095772C">
      <w:pPr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</w:pPr>
    </w:p>
    <w:p w:rsidR="0095772C" w:rsidRPr="0095772C" w:rsidRDefault="0095772C" w:rsidP="0095772C">
      <w:pPr>
        <w:spacing w:after="0" w:line="240" w:lineRule="auto"/>
        <w:rPr>
          <w:rFonts w:eastAsia="Times New Roman" w:cstheme="minorHAnsi"/>
          <w:lang w:eastAsia="ru-RU"/>
        </w:rPr>
      </w:pP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>Навигация UI</w:t>
      </w:r>
    </w:p>
    <w:p w:rsidR="0095772C" w:rsidRPr="00EA01B0" w:rsidRDefault="0095772C" w:rsidP="0095772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171717"/>
          <w:lang w:eastAsia="ru-RU"/>
        </w:rPr>
      </w:pP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 xml:space="preserve">Из </w:t>
      </w:r>
      <w:r w:rsidRPr="0095772C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главного меню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>, при нажатии на кнопку “</w:t>
      </w:r>
      <w:r w:rsidR="00EA01B0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Новая Игра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 xml:space="preserve">” мы переходим в игру, где будет отображаться </w:t>
      </w:r>
      <w:r w:rsidRPr="0095772C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HUD</w:t>
      </w:r>
      <w:r w:rsidR="00EA01B0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.</w:t>
      </w:r>
    </w:p>
    <w:p w:rsidR="00EA01B0" w:rsidRPr="0095772C" w:rsidRDefault="00EA01B0" w:rsidP="0095772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171717"/>
          <w:lang w:eastAsia="ru-RU"/>
        </w:rPr>
      </w:pP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 xml:space="preserve">Из </w:t>
      </w:r>
      <w:r w:rsidRPr="0095772C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главного меню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>, при нажатии на кнопку “</w:t>
      </w:r>
      <w:r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Продолжить Игру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>”</w:t>
      </w:r>
      <w:r>
        <w:rPr>
          <w:rFonts w:eastAsia="Times New Roman" w:cstheme="minorHAnsi"/>
          <w:color w:val="171717"/>
          <w:shd w:val="clear" w:color="auto" w:fill="FFFFFF"/>
          <w:lang w:eastAsia="ru-RU"/>
        </w:rPr>
        <w:t xml:space="preserve"> происходит загрузка файла сохранения. Персонаж появляется на уровне-</w:t>
      </w:r>
      <w:proofErr w:type="spellStart"/>
      <w:r>
        <w:rPr>
          <w:rFonts w:eastAsia="Times New Roman" w:cstheme="minorHAnsi"/>
          <w:color w:val="171717"/>
          <w:shd w:val="clear" w:color="auto" w:fill="FFFFFF"/>
          <w:lang w:eastAsia="ru-RU"/>
        </w:rPr>
        <w:t>хабе</w:t>
      </w:r>
      <w:proofErr w:type="spellEnd"/>
      <w:r>
        <w:rPr>
          <w:rFonts w:eastAsia="Times New Roman" w:cstheme="minorHAnsi"/>
          <w:color w:val="171717"/>
          <w:shd w:val="clear" w:color="auto" w:fill="FFFFFF"/>
          <w:lang w:eastAsia="ru-RU"/>
        </w:rPr>
        <w:t xml:space="preserve"> с теми способностями и количеством очков, что было в файле сохранения. </w:t>
      </w:r>
    </w:p>
    <w:p w:rsidR="0095772C" w:rsidRPr="0095772C" w:rsidRDefault="0095772C" w:rsidP="0095772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171717"/>
          <w:lang w:eastAsia="ru-RU"/>
        </w:rPr>
      </w:pP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 xml:space="preserve">Из </w:t>
      </w:r>
      <w:r w:rsidRPr="0095772C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главного меню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>, при нажатии на кнопку “</w:t>
      </w:r>
      <w:r w:rsidRPr="0095772C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Настройки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>” мы открываем меню “</w:t>
      </w:r>
      <w:r w:rsidRPr="0095772C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Настройки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>”</w:t>
      </w:r>
    </w:p>
    <w:p w:rsidR="0095772C" w:rsidRPr="0095772C" w:rsidRDefault="0095772C" w:rsidP="0095772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171717"/>
          <w:lang w:eastAsia="ru-RU"/>
        </w:rPr>
      </w:pP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 xml:space="preserve">В </w:t>
      </w:r>
      <w:r w:rsidRPr="0095772C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меню настройки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 xml:space="preserve"> - мы можем включать/отключать звуковые эффекты, включать/отключать музыку. По нажатию на кнопку “</w:t>
      </w:r>
      <w:r w:rsidRPr="0095772C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ОК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>”, окно закрывается</w:t>
      </w:r>
    </w:p>
    <w:p w:rsidR="0095772C" w:rsidRPr="00EA01B0" w:rsidRDefault="0095772C" w:rsidP="00642EB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171717"/>
          <w:lang w:eastAsia="ru-RU"/>
        </w:rPr>
      </w:pP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 xml:space="preserve">После прохождения </w:t>
      </w:r>
      <w:r w:rsidRPr="00EA01B0">
        <w:rPr>
          <w:rFonts w:eastAsia="Times New Roman" w:cstheme="minorHAnsi"/>
          <w:color w:val="171717"/>
          <w:shd w:val="clear" w:color="auto" w:fill="FFFFFF"/>
          <w:lang w:eastAsia="ru-RU"/>
        </w:rPr>
        <w:t>игры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 xml:space="preserve"> отображаем “</w:t>
      </w:r>
      <w:r w:rsidRPr="0095772C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 xml:space="preserve">Окно окончания </w:t>
      </w:r>
      <w:r w:rsidR="00EA01B0" w:rsidRPr="00EA01B0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игры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>”: - по нажатию на кнопку “</w:t>
      </w:r>
      <w:r w:rsidRPr="0095772C">
        <w:rPr>
          <w:rFonts w:eastAsia="Times New Roman" w:cstheme="minorHAnsi"/>
          <w:b/>
          <w:bCs/>
          <w:color w:val="171717"/>
          <w:shd w:val="clear" w:color="auto" w:fill="FFFFFF"/>
          <w:lang w:eastAsia="ru-RU"/>
        </w:rPr>
        <w:t>ОК</w:t>
      </w:r>
      <w:r w:rsidRPr="0095772C">
        <w:rPr>
          <w:rFonts w:eastAsia="Times New Roman" w:cstheme="minorHAnsi"/>
          <w:color w:val="171717"/>
          <w:shd w:val="clear" w:color="auto" w:fill="FFFFFF"/>
          <w:lang w:eastAsia="ru-RU"/>
        </w:rPr>
        <w:t xml:space="preserve">” - закрывается окно, и </w:t>
      </w:r>
      <w:r w:rsidR="00EA01B0" w:rsidRPr="00EA01B0">
        <w:rPr>
          <w:rFonts w:eastAsia="Times New Roman" w:cstheme="minorHAnsi"/>
          <w:color w:val="171717"/>
          <w:shd w:val="clear" w:color="auto" w:fill="FFFFFF"/>
          <w:lang w:eastAsia="ru-RU"/>
        </w:rPr>
        <w:t>происходит выход в главное меню</w:t>
      </w:r>
    </w:p>
    <w:p w:rsidR="00EA01B0" w:rsidRPr="00EA01B0" w:rsidRDefault="00EA01B0" w:rsidP="00EA01B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171717"/>
          <w:sz w:val="22"/>
          <w:szCs w:val="22"/>
        </w:rPr>
      </w:pPr>
      <w:r w:rsidRPr="00EA01B0">
        <w:rPr>
          <w:rFonts w:asciiTheme="minorHAnsi" w:hAnsiTheme="minorHAnsi" w:cstheme="minorHAnsi"/>
          <w:color w:val="171717"/>
          <w:sz w:val="22"/>
          <w:szCs w:val="22"/>
        </w:rPr>
        <w:t>Если во время игры у игрока количество жизней персонажа падает до 0 – отображается «</w:t>
      </w:r>
      <w:r w:rsidRPr="00EA01B0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 xml:space="preserve">Окно </w:t>
      </w:r>
      <w:r w:rsidRPr="00EA01B0">
        <w:rPr>
          <w:rFonts w:asciiTheme="minorHAnsi" w:hAnsiTheme="minorHAnsi" w:cstheme="minorHAnsi"/>
          <w:b/>
          <w:bCs/>
          <w:color w:val="171717"/>
          <w:sz w:val="22"/>
          <w:szCs w:val="22"/>
          <w:shd w:val="clear" w:color="auto" w:fill="FFFFFF"/>
        </w:rPr>
        <w:t xml:space="preserve">поражения». </w:t>
      </w:r>
      <w:r w:rsidRPr="00EA01B0">
        <w:rPr>
          <w:rFonts w:asciiTheme="minorHAnsi" w:hAnsiTheme="minorHAnsi" w:cstheme="minorHAnsi"/>
          <w:bCs/>
          <w:color w:val="171717"/>
          <w:sz w:val="22"/>
          <w:szCs w:val="22"/>
          <w:shd w:val="clear" w:color="auto" w:fill="FFFFFF"/>
        </w:rPr>
        <w:t xml:space="preserve">В нем есть кнопка </w:t>
      </w:r>
      <w:r w:rsidRPr="00EA01B0">
        <w:rPr>
          <w:rFonts w:asciiTheme="minorHAnsi" w:hAnsiTheme="minorHAnsi" w:cstheme="minorHAnsi"/>
          <w:b/>
          <w:color w:val="171717"/>
          <w:sz w:val="22"/>
          <w:szCs w:val="22"/>
          <w:shd w:val="clear" w:color="auto" w:fill="FFFFFF"/>
        </w:rPr>
        <w:t>«начать заново»</w:t>
      </w:r>
      <w:r w:rsidRPr="00EA01B0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, что запускает игру с контрольной точки (уровень-</w:t>
      </w:r>
      <w:proofErr w:type="spellStart"/>
      <w:r w:rsidRPr="00EA01B0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хаб</w:t>
      </w:r>
      <w:proofErr w:type="spellEnd"/>
      <w:r w:rsidRPr="00EA01B0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).</w:t>
      </w:r>
    </w:p>
    <w:p w:rsidR="00311B22" w:rsidRPr="00451A0B" w:rsidRDefault="00311B22" w:rsidP="00642EB9"/>
    <w:p w:rsidR="00CC450A" w:rsidRDefault="00EA01B0">
      <w:r>
        <w:t>Чек-лист</w:t>
      </w:r>
      <w:r>
        <w:br/>
        <w:t xml:space="preserve">1. Игра запускается. При запуске отображается игровое меню с тремя кнопками: </w:t>
      </w:r>
      <w:r w:rsidRPr="00EA01B0">
        <w:rPr>
          <w:b/>
        </w:rPr>
        <w:t>«Продолжить Игру», «Новая Игра» и «Настройки</w:t>
      </w:r>
      <w:r>
        <w:t>». Функционал кнопок соответствует описанному выше.</w:t>
      </w:r>
      <w:r>
        <w:br/>
        <w:t xml:space="preserve">2. </w:t>
      </w:r>
      <w:bookmarkStart w:id="0" w:name="_GoBack"/>
      <w:bookmarkEnd w:id="0"/>
    </w:p>
    <w:sectPr w:rsidR="00CC4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F4152"/>
    <w:multiLevelType w:val="multilevel"/>
    <w:tmpl w:val="44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0B21F4"/>
    <w:multiLevelType w:val="multilevel"/>
    <w:tmpl w:val="9D8E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00"/>
    <w:rsid w:val="0018626D"/>
    <w:rsid w:val="00311B22"/>
    <w:rsid w:val="00421C19"/>
    <w:rsid w:val="00451A0B"/>
    <w:rsid w:val="00642EB9"/>
    <w:rsid w:val="0065605D"/>
    <w:rsid w:val="006E2B00"/>
    <w:rsid w:val="0095772C"/>
    <w:rsid w:val="00D12987"/>
    <w:rsid w:val="00EA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0C93A-719B-4845-99F1-F932E370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</dc:creator>
  <cp:keywords/>
  <dc:description/>
  <cp:lastModifiedBy>Влас</cp:lastModifiedBy>
  <cp:revision>3</cp:revision>
  <dcterms:created xsi:type="dcterms:W3CDTF">2021-09-18T17:11:00Z</dcterms:created>
  <dcterms:modified xsi:type="dcterms:W3CDTF">2021-09-18T22:46:00Z</dcterms:modified>
</cp:coreProperties>
</file>